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E99" w:rsidRDefault="00C47CB5">
      <w:r>
        <w:rPr>
          <w:noProof/>
          <w:lang w:eastAsia="fr-FR"/>
        </w:rPr>
        <w:pict>
          <v:roundrect id="_x0000_s1027" style="position:absolute;margin-left:198.95pt;margin-top:7.5pt;width:184.25pt;height:255.1pt;z-index:251661312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0000"/>
                    <w:jc w:val="center"/>
                    <w:rPr>
                      <w:b/>
                      <w:sz w:val="36"/>
                    </w:rPr>
                  </w:pPr>
                  <w:r w:rsidRPr="00D354C2">
                    <w:rPr>
                      <w:b/>
                      <w:sz w:val="36"/>
                    </w:rPr>
                    <w:t>Sang</w:t>
                  </w:r>
                </w:p>
                <w:p w:rsidR="00F9278C" w:rsidRPr="002B7ED6" w:rsidRDefault="00F9278C" w:rsidP="003364B5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2B7ED6">
                    <w:rPr>
                      <w:b/>
                      <w:sz w:val="24"/>
                    </w:rPr>
                    <w:t>Sanguin</w:t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Relatif au sang</w:t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8150" cy="438150"/>
                        <wp:effectExtent l="19050" t="0" r="0" b="0"/>
                        <wp:docPr id="1" name="il_fi" descr="http://truc-de-grand-mere.net/wp-content/uploads/2011/11/sa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ruc-de-grand-mere.net/wp-content/uploads/2011/11/sa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57" cy="439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20"/>
                    </w:rPr>
                  </w:pP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Qui a perdu beaucoup de sang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Qui saigne.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1B6E95">
                    <w:rPr>
                      <w:b/>
                      <w:i/>
                      <w:sz w:val="18"/>
                    </w:rPr>
                    <w:t>Relatif au sang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Tacher, couvrir de sang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ensanglanter</w:t>
                  </w:r>
                  <w:proofErr w:type="gramEnd"/>
                  <w:r>
                    <w:rPr>
                      <w:sz w:val="18"/>
                    </w:rPr>
                    <w:t xml:space="preserve"> – exsangue</w:t>
                  </w:r>
                </w:p>
                <w:p w:rsidR="00F9278C" w:rsidRPr="003364B5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sz w:val="18"/>
                    </w:rPr>
                    <w:t>saignant</w:t>
                  </w:r>
                  <w:r>
                    <w:rPr>
                      <w:sz w:val="18"/>
                    </w:rPr>
                    <w:t xml:space="preserve">- </w:t>
                  </w:r>
                  <w:r w:rsidRPr="001B6E95">
                    <w:rPr>
                      <w:b/>
                      <w:sz w:val="18"/>
                    </w:rPr>
                    <w:t>sanguin</w:t>
                  </w:r>
                </w:p>
                <w:p w:rsidR="00F9278C" w:rsidRPr="003364B5" w:rsidRDefault="00F9278C" w:rsidP="003364B5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9" style="position:absolute;margin-left:567.45pt;margin-top:7.5pt;width:184.25pt;height:255.1pt;z-index:251663360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0000"/>
                    <w:jc w:val="center"/>
                    <w:rPr>
                      <w:b/>
                      <w:sz w:val="36"/>
                    </w:rPr>
                  </w:pPr>
                  <w:r w:rsidRPr="00D354C2">
                    <w:rPr>
                      <w:b/>
                      <w:sz w:val="36"/>
                    </w:rPr>
                    <w:t>Sang</w:t>
                  </w:r>
                </w:p>
                <w:p w:rsidR="00F9278C" w:rsidRPr="002B7ED6" w:rsidRDefault="00F9278C" w:rsidP="003364B5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2B7ED6">
                    <w:rPr>
                      <w:b/>
                      <w:sz w:val="24"/>
                    </w:rPr>
                    <w:t>Ensanglanter</w:t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Tacher, couvrir</w:t>
                  </w:r>
                  <w:r w:rsidRPr="003364B5">
                    <w:rPr>
                      <w:sz w:val="18"/>
                    </w:rPr>
                    <w:t xml:space="preserve"> de sang</w:t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  <w:r w:rsidRPr="003364B5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438150" cy="438150"/>
                        <wp:effectExtent l="19050" t="0" r="0" b="0"/>
                        <wp:docPr id="3" name="il_fi" descr="http://truc-de-grand-mere.net/wp-content/uploads/2011/11/sa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ruc-de-grand-mere.net/wp-content/uploads/2011/11/sa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57" cy="439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Qui a perdu beaucoup de sang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Qui saigne.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Relatif au sang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1B6E95">
                    <w:rPr>
                      <w:b/>
                      <w:i/>
                      <w:sz w:val="18"/>
                    </w:rPr>
                    <w:t>Tacher, couvrir de sang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1B6E95">
                    <w:rPr>
                      <w:b/>
                      <w:sz w:val="18"/>
                    </w:rPr>
                    <w:t>ensanglanter</w:t>
                  </w:r>
                  <w:proofErr w:type="gramEnd"/>
                  <w:r>
                    <w:rPr>
                      <w:sz w:val="18"/>
                    </w:rPr>
                    <w:t xml:space="preserve"> – exsangue</w:t>
                  </w:r>
                </w:p>
                <w:p w:rsidR="00F9278C" w:rsidRPr="003364B5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sz w:val="18"/>
                    </w:rPr>
                    <w:t>saignant</w:t>
                  </w:r>
                  <w:r>
                    <w:rPr>
                      <w:sz w:val="18"/>
                    </w:rPr>
                    <w:t>- sanguin</w:t>
                  </w:r>
                </w:p>
                <w:p w:rsidR="00F9278C" w:rsidRPr="003364B5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8" style="position:absolute;margin-left:383.2pt;margin-top:7.5pt;width:184.25pt;height:255.1pt;z-index:251662336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0000"/>
                    <w:jc w:val="center"/>
                    <w:rPr>
                      <w:b/>
                      <w:sz w:val="36"/>
                    </w:rPr>
                  </w:pPr>
                  <w:r w:rsidRPr="00D354C2">
                    <w:rPr>
                      <w:b/>
                      <w:sz w:val="36"/>
                    </w:rPr>
                    <w:t>Sang</w:t>
                  </w:r>
                </w:p>
                <w:p w:rsidR="00F9278C" w:rsidRPr="002B7ED6" w:rsidRDefault="00F9278C" w:rsidP="003364B5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2B7ED6">
                    <w:rPr>
                      <w:b/>
                      <w:sz w:val="24"/>
                    </w:rPr>
                    <w:t>Exsangue</w:t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  <w:r w:rsidRPr="003364B5">
                    <w:rPr>
                      <w:sz w:val="18"/>
                    </w:rPr>
                    <w:t>Qui a perdu beaucoup de sang</w:t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  <w:r w:rsidRPr="003364B5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438150" cy="438150"/>
                        <wp:effectExtent l="19050" t="0" r="0" b="0"/>
                        <wp:docPr id="2" name="il_fi" descr="http://truc-de-grand-mere.net/wp-content/uploads/2011/11/sa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ruc-de-grand-mere.net/wp-content/uploads/2011/11/sa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57" cy="439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1B6E95">
                    <w:rPr>
                      <w:b/>
                      <w:i/>
                      <w:sz w:val="18"/>
                    </w:rPr>
                    <w:t>Qui a perdu beaucoup de sang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Qui saigne.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Relatif au sang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Tacher, couvrir de sang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ensanglanter</w:t>
                  </w:r>
                  <w:proofErr w:type="gramEnd"/>
                  <w:r>
                    <w:rPr>
                      <w:sz w:val="18"/>
                    </w:rPr>
                    <w:t xml:space="preserve"> – </w:t>
                  </w:r>
                  <w:r w:rsidRPr="001B6E95">
                    <w:rPr>
                      <w:b/>
                      <w:sz w:val="18"/>
                    </w:rPr>
                    <w:t>exsangue</w:t>
                  </w:r>
                </w:p>
                <w:p w:rsidR="00F9278C" w:rsidRPr="003364B5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sz w:val="18"/>
                    </w:rPr>
                    <w:t>saignant</w:t>
                  </w:r>
                  <w:r>
                    <w:rPr>
                      <w:sz w:val="18"/>
                    </w:rPr>
                    <w:t>- sanguin</w:t>
                  </w:r>
                </w:p>
                <w:p w:rsidR="00F9278C" w:rsidRPr="003364B5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6" style="position:absolute;margin-left:14.7pt;margin-top:7.5pt;width:184.25pt;height:255.1pt;z-index:251660288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0000"/>
                    <w:jc w:val="center"/>
                    <w:rPr>
                      <w:b/>
                      <w:sz w:val="36"/>
                    </w:rPr>
                  </w:pPr>
                  <w:r w:rsidRPr="00D354C2">
                    <w:rPr>
                      <w:b/>
                      <w:sz w:val="36"/>
                    </w:rPr>
                    <w:t>Sang</w:t>
                  </w:r>
                </w:p>
                <w:p w:rsidR="00F9278C" w:rsidRPr="002B7ED6" w:rsidRDefault="00F9278C" w:rsidP="003364B5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2B7ED6">
                    <w:rPr>
                      <w:b/>
                      <w:sz w:val="24"/>
                    </w:rPr>
                    <w:t>Saignant</w:t>
                  </w:r>
                </w:p>
                <w:p w:rsidR="00F9278C" w:rsidRPr="003364B5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  <w:r w:rsidRPr="003364B5">
                    <w:rPr>
                      <w:sz w:val="18"/>
                    </w:rPr>
                    <w:t>Qui saigne</w:t>
                  </w:r>
                </w:p>
                <w:p w:rsidR="00F9278C" w:rsidRPr="003364B5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  <w:r w:rsidRPr="003364B5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438150" cy="438150"/>
                        <wp:effectExtent l="19050" t="0" r="0" b="0"/>
                        <wp:docPr id="4" name="il_fi" descr="http://truc-de-grand-mere.net/wp-content/uploads/2011/11/sa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ruc-de-grand-mere.net/wp-content/uploads/2011/11/sa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57" cy="439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Qui a perdu beaucoup de sang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1B6E95">
                    <w:rPr>
                      <w:b/>
                      <w:i/>
                      <w:sz w:val="18"/>
                    </w:rPr>
                    <w:t>Qui saigne.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Relatif au sang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1B6E95">
                    <w:rPr>
                      <w:i/>
                      <w:sz w:val="18"/>
                    </w:rPr>
                    <w:t>Tacher, couvrir de sang</w:t>
                  </w:r>
                </w:p>
                <w:p w:rsidR="00F9278C" w:rsidRDefault="00F9278C" w:rsidP="003364B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ensanglanter</w:t>
                  </w:r>
                  <w:proofErr w:type="gramEnd"/>
                  <w:r>
                    <w:rPr>
                      <w:sz w:val="18"/>
                    </w:rPr>
                    <w:t xml:space="preserve"> – exsangue</w:t>
                  </w:r>
                </w:p>
                <w:p w:rsidR="00F9278C" w:rsidRPr="003364B5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b/>
                      <w:sz w:val="18"/>
                    </w:rPr>
                    <w:t>saignant</w:t>
                  </w:r>
                  <w:r>
                    <w:rPr>
                      <w:sz w:val="18"/>
                    </w:rPr>
                    <w:t>- sanguin</w:t>
                  </w:r>
                </w:p>
              </w:txbxContent>
            </v:textbox>
          </v:roundrect>
        </w:pict>
      </w:r>
    </w:p>
    <w:p w:rsidR="00D354C2" w:rsidRDefault="00D354C2"/>
    <w:p w:rsidR="00D354C2" w:rsidRDefault="00D354C2"/>
    <w:p w:rsidR="00D354C2" w:rsidRDefault="00D354C2"/>
    <w:p w:rsidR="00D354C2" w:rsidRDefault="00D354C2"/>
    <w:p w:rsidR="00D354C2" w:rsidRDefault="00D354C2"/>
    <w:p w:rsidR="00D354C2" w:rsidRDefault="00D354C2"/>
    <w:p w:rsidR="00D354C2" w:rsidRDefault="00D354C2"/>
    <w:p w:rsidR="00D354C2" w:rsidRDefault="00D354C2"/>
    <w:p w:rsidR="00D354C2" w:rsidRDefault="00D354C2"/>
    <w:p w:rsidR="00D354C2" w:rsidRDefault="00C47CB5" w:rsidP="00D354C2">
      <w:r>
        <w:rPr>
          <w:noProof/>
          <w:lang w:eastAsia="fr-FR"/>
        </w:rPr>
        <w:pict>
          <v:roundrect id="_x0000_s1033" style="position:absolute;margin-left:567.45pt;margin-top:12.6pt;width:184.25pt;height:255.1pt;z-index:251668480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92D05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Vert</w:t>
                  </w:r>
                </w:p>
                <w:p w:rsidR="00F9278C" w:rsidRPr="002B7ED6" w:rsidRDefault="00F9278C" w:rsidP="001B6E95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2B7ED6">
                    <w:rPr>
                      <w:b/>
                      <w:sz w:val="24"/>
                    </w:rPr>
                    <w:t>Verdoyant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sz w:val="18"/>
                    </w:rPr>
                    <w:t>Se dit de ce qui est très vert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347708" cy="432000"/>
                        <wp:effectExtent l="19050" t="0" r="0" b="0"/>
                        <wp:docPr id="8" name="il_fi" descr="http://www.traywick.com/kaufman/recent/paintings/image/ve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raywick.com/kaufman/recent/paintings/image/ve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708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20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Devenir vert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De couleur vert sale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Végétation d’un lieu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2B7ED6">
                    <w:rPr>
                      <w:b/>
                      <w:i/>
                      <w:sz w:val="18"/>
                    </w:rPr>
                    <w:t>Se dit de ce qui est très vert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verdâtre</w:t>
                  </w:r>
                  <w:proofErr w:type="gramEnd"/>
                  <w:r>
                    <w:rPr>
                      <w:sz w:val="18"/>
                    </w:rPr>
                    <w:t xml:space="preserve"> – verdir</w:t>
                  </w:r>
                </w:p>
                <w:p w:rsidR="00F9278C" w:rsidRPr="001B6E9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2B7ED6">
                    <w:rPr>
                      <w:b/>
                      <w:sz w:val="18"/>
                    </w:rPr>
                    <w:t>verdoyant</w:t>
                  </w:r>
                  <w:proofErr w:type="gramEnd"/>
                  <w:r>
                    <w:rPr>
                      <w:sz w:val="18"/>
                    </w:rPr>
                    <w:t xml:space="preserve"> - verdure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2" style="position:absolute;margin-left:383.2pt;margin-top:12.6pt;width:184.25pt;height:255.1pt;z-index:251667456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92D05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Vert</w:t>
                  </w:r>
                </w:p>
                <w:p w:rsidR="00F9278C" w:rsidRPr="002B7ED6" w:rsidRDefault="00F9278C" w:rsidP="001B6E95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2B7ED6">
                    <w:rPr>
                      <w:b/>
                      <w:sz w:val="24"/>
                    </w:rPr>
                    <w:t>Verdure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sz w:val="18"/>
                    </w:rPr>
                    <w:t>Végétation d’un lieu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347708" cy="432000"/>
                        <wp:effectExtent l="19050" t="0" r="0" b="0"/>
                        <wp:docPr id="7" name="il_fi" descr="http://www.traywick.com/kaufman/recent/paintings/image/ve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raywick.com/kaufman/recent/paintings/image/ve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708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Devenir vert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De couleur vert sale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2B7ED6">
                    <w:rPr>
                      <w:b/>
                      <w:i/>
                      <w:sz w:val="18"/>
                    </w:rPr>
                    <w:t>Végétation d’un lieu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Se dit de ce qui est très vert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verdâtre</w:t>
                  </w:r>
                  <w:proofErr w:type="gramEnd"/>
                  <w:r>
                    <w:rPr>
                      <w:sz w:val="18"/>
                    </w:rPr>
                    <w:t xml:space="preserve"> – verdir</w:t>
                  </w:r>
                </w:p>
                <w:p w:rsidR="00F9278C" w:rsidRPr="001B6E9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verdoyant</w:t>
                  </w:r>
                  <w:proofErr w:type="gramEnd"/>
                  <w:r>
                    <w:rPr>
                      <w:sz w:val="18"/>
                    </w:rPr>
                    <w:t xml:space="preserve"> - </w:t>
                  </w:r>
                  <w:r w:rsidRPr="002B7ED6">
                    <w:rPr>
                      <w:b/>
                      <w:sz w:val="18"/>
                    </w:rPr>
                    <w:t>verdure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1" style="position:absolute;margin-left:198.95pt;margin-top:12.6pt;width:184.25pt;height:255.1pt;z-index:251666432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92D05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Vert</w:t>
                  </w:r>
                </w:p>
                <w:p w:rsidR="00F9278C" w:rsidRPr="002B7ED6" w:rsidRDefault="00F9278C" w:rsidP="001B6E95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2B7ED6">
                    <w:rPr>
                      <w:b/>
                      <w:sz w:val="24"/>
                    </w:rPr>
                    <w:t>Verdir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sz w:val="18"/>
                    </w:rPr>
                    <w:t>Devenir vert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347708" cy="432000"/>
                        <wp:effectExtent l="19050" t="0" r="0" b="0"/>
                        <wp:docPr id="6" name="il_fi" descr="http://www.traywick.com/kaufman/recent/paintings/image/ve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raywick.com/kaufman/recent/paintings/image/ve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708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2B7ED6">
                    <w:rPr>
                      <w:b/>
                      <w:i/>
                      <w:sz w:val="18"/>
                    </w:rPr>
                    <w:t>Devenir vert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De couleur vert sale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Végétation d’un lieu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Se dit de ce qui est très vert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verdâtre</w:t>
                  </w:r>
                  <w:proofErr w:type="gramEnd"/>
                  <w:r>
                    <w:rPr>
                      <w:sz w:val="18"/>
                    </w:rPr>
                    <w:t xml:space="preserve"> – </w:t>
                  </w:r>
                  <w:r w:rsidRPr="002B7ED6">
                    <w:rPr>
                      <w:b/>
                      <w:sz w:val="18"/>
                    </w:rPr>
                    <w:t>verdir</w:t>
                  </w:r>
                </w:p>
                <w:p w:rsidR="00F9278C" w:rsidRPr="001B6E9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verdoyant</w:t>
                  </w:r>
                  <w:proofErr w:type="gramEnd"/>
                  <w:r>
                    <w:rPr>
                      <w:sz w:val="18"/>
                    </w:rPr>
                    <w:t xml:space="preserve"> - verdure</w:t>
                  </w:r>
                </w:p>
                <w:p w:rsidR="00F9278C" w:rsidRPr="001B6E95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14.7pt;margin-top:12.6pt;width:184.25pt;height:255.1pt;z-index:251665408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92D05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Vert</w:t>
                  </w:r>
                </w:p>
                <w:p w:rsidR="00F9278C" w:rsidRPr="002B7ED6" w:rsidRDefault="00F9278C" w:rsidP="001B6E95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2B7ED6">
                    <w:rPr>
                      <w:b/>
                      <w:sz w:val="24"/>
                    </w:rPr>
                    <w:t>Verdâtre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 w:rsidRPr="001B6E95">
                    <w:rPr>
                      <w:sz w:val="18"/>
                    </w:rPr>
                    <w:t>De couleur vert sale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7708" cy="432000"/>
                        <wp:effectExtent l="19050" t="0" r="0" b="0"/>
                        <wp:docPr id="5" name="il_fi" descr="http://www.traywick.com/kaufman/recent/paintings/image/ve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raywick.com/kaufman/recent/paintings/image/ve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708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Devenir vert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2B7ED6">
                    <w:rPr>
                      <w:b/>
                      <w:i/>
                      <w:sz w:val="18"/>
                    </w:rPr>
                    <w:t>De couleur vert sale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Végétation d’un lieu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2B7ED6">
                    <w:rPr>
                      <w:i/>
                      <w:sz w:val="18"/>
                    </w:rPr>
                    <w:t>Se dit de ce qui est très vert</w:t>
                  </w:r>
                </w:p>
                <w:p w:rsidR="00F9278C" w:rsidRDefault="00F9278C" w:rsidP="001B6E9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2B7ED6">
                    <w:rPr>
                      <w:b/>
                      <w:sz w:val="18"/>
                    </w:rPr>
                    <w:t>verdâtre</w:t>
                  </w:r>
                  <w:proofErr w:type="gramEnd"/>
                  <w:r>
                    <w:rPr>
                      <w:sz w:val="18"/>
                    </w:rPr>
                    <w:t xml:space="preserve"> – verdir</w:t>
                  </w:r>
                </w:p>
                <w:p w:rsidR="00F9278C" w:rsidRPr="001B6E9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verdoyant</w:t>
                  </w:r>
                  <w:proofErr w:type="gramEnd"/>
                  <w:r>
                    <w:rPr>
                      <w:sz w:val="18"/>
                    </w:rPr>
                    <w:t xml:space="preserve"> - verdure</w:t>
                  </w:r>
                </w:p>
              </w:txbxContent>
            </v:textbox>
          </v:roundrect>
        </w:pict>
      </w:r>
    </w:p>
    <w:p w:rsidR="00D354C2" w:rsidRDefault="00D354C2" w:rsidP="00D354C2"/>
    <w:p w:rsidR="00D354C2" w:rsidRDefault="00D354C2" w:rsidP="00D354C2"/>
    <w:p w:rsidR="00D354C2" w:rsidRDefault="00D354C2" w:rsidP="00D354C2"/>
    <w:p w:rsidR="00D354C2" w:rsidRDefault="00D354C2" w:rsidP="00D354C2"/>
    <w:p w:rsidR="00D354C2" w:rsidRDefault="00D354C2" w:rsidP="00D354C2"/>
    <w:p w:rsidR="00D354C2" w:rsidRDefault="00D354C2" w:rsidP="00D354C2"/>
    <w:p w:rsidR="00D354C2" w:rsidRDefault="00D354C2" w:rsidP="00D354C2"/>
    <w:p w:rsidR="00D354C2" w:rsidRDefault="00D354C2" w:rsidP="00D354C2"/>
    <w:p w:rsidR="00D354C2" w:rsidRDefault="00D354C2" w:rsidP="00D354C2"/>
    <w:p w:rsidR="00D354C2" w:rsidRDefault="00D354C2"/>
    <w:p w:rsidR="002B7ED6" w:rsidRDefault="00C47CB5" w:rsidP="002B7ED6">
      <w:r>
        <w:rPr>
          <w:noProof/>
          <w:lang w:eastAsia="fr-FR"/>
        </w:rPr>
        <w:lastRenderedPageBreak/>
        <w:pict>
          <v:roundrect id="_x0000_s1035" style="position:absolute;margin-left:198.95pt;margin-top:7.5pt;width:184.25pt;height:255.1pt;z-index:251671552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C0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Flamme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Enflammer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Mettre le feu, allumer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20"/>
                    </w:rPr>
                  </w:pPr>
                  <w:r w:rsidRPr="00764CF2"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573517" cy="432000"/>
                        <wp:effectExtent l="19050" t="0" r="0" b="0"/>
                        <wp:docPr id="18" name="Image 7" descr="Through The Fire Fla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rough The Fire Fla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517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20"/>
                    </w:rPr>
                  </w:pP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Qui prend feu facilement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64CF2">
                    <w:rPr>
                      <w:b/>
                      <w:i/>
                      <w:sz w:val="18"/>
                    </w:rPr>
                    <w:t>Mettre le feu, allumer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Feu follet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Petit élément enflammé qui sort d’un feu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CF5021">
                    <w:rPr>
                      <w:b/>
                      <w:sz w:val="18"/>
                    </w:rPr>
                    <w:t>enflammer</w:t>
                  </w:r>
                  <w:proofErr w:type="gramEnd"/>
                  <w:r>
                    <w:rPr>
                      <w:sz w:val="18"/>
                    </w:rPr>
                    <w:t xml:space="preserve"> – inflammable</w:t>
                  </w:r>
                </w:p>
                <w:p w:rsidR="00F9278C" w:rsidRPr="003364B5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r w:rsidRPr="00CF5021">
                    <w:rPr>
                      <w:sz w:val="18"/>
                    </w:rPr>
                    <w:t>flammèche</w:t>
                  </w:r>
                  <w:r>
                    <w:rPr>
                      <w:sz w:val="18"/>
                    </w:rPr>
                    <w:t>- flammerole</w:t>
                  </w:r>
                </w:p>
                <w:p w:rsidR="00F9278C" w:rsidRPr="003364B5" w:rsidRDefault="00F9278C" w:rsidP="002B7ED6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7" style="position:absolute;margin-left:567.45pt;margin-top:7.5pt;width:184.25pt;height:255.1pt;z-index:251673600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C0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Flamme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Flammerole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Feu follet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 w:rsidRPr="00764CF2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73517" cy="432000"/>
                        <wp:effectExtent l="19050" t="0" r="0" b="0"/>
                        <wp:docPr id="20" name="Image 7" descr="Through The Fire Fla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rough The Fire Fla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517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Qui prend feu facilement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Mettre le feu, allumer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64CF2">
                    <w:rPr>
                      <w:b/>
                      <w:i/>
                      <w:sz w:val="18"/>
                    </w:rPr>
                    <w:t>Feu follet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Petit élément enflammé qui sort d’un feu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enflammer</w:t>
                  </w:r>
                  <w:proofErr w:type="gramEnd"/>
                  <w:r>
                    <w:rPr>
                      <w:sz w:val="18"/>
                    </w:rPr>
                    <w:t xml:space="preserve"> – inflammable</w:t>
                  </w:r>
                </w:p>
                <w:p w:rsidR="00F9278C" w:rsidRPr="003364B5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r w:rsidRPr="00CF5021">
                    <w:rPr>
                      <w:sz w:val="18"/>
                    </w:rPr>
                    <w:t>flammèche</w:t>
                  </w:r>
                  <w:r>
                    <w:rPr>
                      <w:sz w:val="18"/>
                    </w:rPr>
                    <w:t xml:space="preserve">- </w:t>
                  </w:r>
                  <w:r w:rsidRPr="00CF5021">
                    <w:rPr>
                      <w:b/>
                      <w:sz w:val="18"/>
                    </w:rPr>
                    <w:t>flammerole</w:t>
                  </w:r>
                </w:p>
                <w:p w:rsidR="00F9278C" w:rsidRPr="003364B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6" style="position:absolute;margin-left:383.2pt;margin-top:7.5pt;width:184.25pt;height:255.1pt;z-index:251672576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C0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Flamme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Inflammable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 w:rsidRPr="003364B5">
                    <w:rPr>
                      <w:sz w:val="18"/>
                    </w:rPr>
                    <w:t xml:space="preserve">Qui </w:t>
                  </w:r>
                  <w:r>
                    <w:rPr>
                      <w:sz w:val="18"/>
                    </w:rPr>
                    <w:t>prend feu facilement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 w:rsidRPr="00764CF2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73517" cy="432000"/>
                        <wp:effectExtent l="19050" t="0" r="0" b="0"/>
                        <wp:docPr id="19" name="Image 7" descr="Through The Fire Fla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rough The Fire Fla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517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64CF2">
                    <w:rPr>
                      <w:b/>
                      <w:i/>
                      <w:sz w:val="18"/>
                    </w:rPr>
                    <w:t>Qui prend feu facilement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Mettre le feu, allumer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Feu follet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Petit élément enflammé qui sort d’un feu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enflammer</w:t>
                  </w:r>
                  <w:proofErr w:type="gramEnd"/>
                  <w:r>
                    <w:rPr>
                      <w:sz w:val="18"/>
                    </w:rPr>
                    <w:t xml:space="preserve"> – </w:t>
                  </w:r>
                  <w:r w:rsidRPr="00CF5021">
                    <w:rPr>
                      <w:b/>
                      <w:sz w:val="18"/>
                    </w:rPr>
                    <w:t>inflammable</w:t>
                  </w:r>
                </w:p>
                <w:p w:rsidR="00F9278C" w:rsidRPr="003364B5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r w:rsidRPr="00CF5021">
                    <w:rPr>
                      <w:sz w:val="18"/>
                    </w:rPr>
                    <w:t>flammèche</w:t>
                  </w:r>
                  <w:r>
                    <w:rPr>
                      <w:sz w:val="18"/>
                    </w:rPr>
                    <w:t>- flammerole</w:t>
                  </w:r>
                </w:p>
                <w:p w:rsidR="00F9278C" w:rsidRPr="003364B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4" style="position:absolute;margin-left:14.7pt;margin-top:7.5pt;width:184.25pt;height:255.1pt;z-index:251670528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FFC0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Flamme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Flammèche</w:t>
                  </w:r>
                </w:p>
                <w:p w:rsidR="00F9278C" w:rsidRPr="003364B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Petit élément enflammé qui sort d’un feu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3517" cy="432000"/>
                        <wp:effectExtent l="19050" t="0" r="0" b="0"/>
                        <wp:docPr id="17" name="Image 7" descr="Through The Fire Fla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rough The Fire Fla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517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764CF2" w:rsidRDefault="00F9278C" w:rsidP="002B7ED6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Qui prend feu facilement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Mettre le feu, allumer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64CF2">
                    <w:rPr>
                      <w:i/>
                      <w:sz w:val="18"/>
                    </w:rPr>
                    <w:t>Feu follet</w:t>
                  </w:r>
                </w:p>
                <w:p w:rsidR="00F9278C" w:rsidRPr="00764CF2" w:rsidRDefault="00F9278C" w:rsidP="00764CF2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64CF2">
                    <w:rPr>
                      <w:b/>
                      <w:i/>
                      <w:sz w:val="18"/>
                    </w:rPr>
                    <w:t>Petit élément enflammé qui sort d’un feu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enflammer</w:t>
                  </w:r>
                  <w:proofErr w:type="gramEnd"/>
                  <w:r>
                    <w:rPr>
                      <w:sz w:val="18"/>
                    </w:rPr>
                    <w:t xml:space="preserve"> – inflammable</w:t>
                  </w:r>
                </w:p>
                <w:p w:rsidR="00F9278C" w:rsidRPr="003364B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flammèche</w:t>
                  </w:r>
                  <w:r>
                    <w:rPr>
                      <w:sz w:val="18"/>
                    </w:rPr>
                    <w:t>- flammerole</w:t>
                  </w:r>
                </w:p>
              </w:txbxContent>
            </v:textbox>
          </v:roundrect>
        </w:pict>
      </w:r>
    </w:p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C47CB5" w:rsidP="002B7ED6">
      <w:r>
        <w:rPr>
          <w:noProof/>
          <w:lang w:eastAsia="fr-FR"/>
        </w:rPr>
        <w:pict>
          <v:roundrect id="_x0000_s1041" style="position:absolute;margin-left:567.45pt;margin-top:12.6pt;width:184.25pt;height:255.1pt;z-index:251677696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E5B8B7" w:themeFill="accent2" w:themeFillTint="66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Porc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Porcher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Personne qui garde des porcs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 w:rsidRPr="003A361A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78274" cy="432000"/>
                        <wp:effectExtent l="19050" t="0" r="0" b="0"/>
                        <wp:docPr id="24" name="il_fi" descr="http://www.ilex-press.com/wp-content/uploads/pig-thum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lex-press.com/wp-content/uploads/pig-thum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74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20"/>
                    </w:rPr>
                  </w:pP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Relatif au porc</w:t>
                  </w:r>
                </w:p>
                <w:p w:rsidR="00F9278C" w:rsidRPr="003A361A" w:rsidRDefault="00F9278C" w:rsidP="00CF5021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3A361A">
                    <w:rPr>
                      <w:b/>
                      <w:i/>
                      <w:sz w:val="18"/>
                    </w:rPr>
                    <w:t>Personne qui garde des porcs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Local destiné aux porcs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Jeune porc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3A361A">
                    <w:rPr>
                      <w:sz w:val="18"/>
                    </w:rPr>
                    <w:t>porcelet</w:t>
                  </w:r>
                  <w:proofErr w:type="gramEnd"/>
                  <w:r>
                    <w:rPr>
                      <w:sz w:val="18"/>
                    </w:rPr>
                    <w:t xml:space="preserve"> – </w:t>
                  </w:r>
                  <w:r w:rsidRPr="003A361A">
                    <w:rPr>
                      <w:b/>
                      <w:sz w:val="18"/>
                    </w:rPr>
                    <w:t>porcher</w:t>
                  </w:r>
                </w:p>
                <w:p w:rsidR="00F9278C" w:rsidRPr="001B6E95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porcherie</w:t>
                  </w:r>
                  <w:proofErr w:type="gramEnd"/>
                  <w:r>
                    <w:rPr>
                      <w:sz w:val="18"/>
                    </w:rPr>
                    <w:t xml:space="preserve"> - porcin</w:t>
                  </w:r>
                </w:p>
                <w:p w:rsidR="00F9278C" w:rsidRPr="001B6E95" w:rsidRDefault="00F9278C" w:rsidP="002B7ED6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0" style="position:absolute;margin-left:383.2pt;margin-top:12.6pt;width:184.25pt;height:255.1pt;z-index:251676672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E5B8B7" w:themeFill="accent2" w:themeFillTint="66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Porc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Porcin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Relatif au porc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 w:rsidRPr="003A361A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78274" cy="432000"/>
                        <wp:effectExtent l="19050" t="0" r="0" b="0"/>
                        <wp:docPr id="23" name="il_fi" descr="http://www.ilex-press.com/wp-content/uploads/pig-thum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lex-press.com/wp-content/uploads/pig-thum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74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A361A" w:rsidRDefault="00F9278C" w:rsidP="00CF5021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3A361A">
                    <w:rPr>
                      <w:b/>
                      <w:i/>
                      <w:sz w:val="18"/>
                    </w:rPr>
                    <w:t>Relatif au porc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Personne qui garde des porcs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Local destiné aux porcs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Jeune porc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3A361A">
                    <w:rPr>
                      <w:sz w:val="18"/>
                    </w:rPr>
                    <w:t>porcelet</w:t>
                  </w:r>
                  <w:proofErr w:type="gramEnd"/>
                  <w:r>
                    <w:rPr>
                      <w:sz w:val="18"/>
                    </w:rPr>
                    <w:t xml:space="preserve"> – porcher</w:t>
                  </w:r>
                </w:p>
                <w:p w:rsidR="00F9278C" w:rsidRPr="001B6E95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porcherie</w:t>
                  </w:r>
                  <w:proofErr w:type="gramEnd"/>
                  <w:r>
                    <w:rPr>
                      <w:sz w:val="18"/>
                    </w:rPr>
                    <w:t xml:space="preserve"> - </w:t>
                  </w:r>
                  <w:r w:rsidRPr="003A361A">
                    <w:rPr>
                      <w:b/>
                      <w:sz w:val="18"/>
                    </w:rPr>
                    <w:t>porcin</w:t>
                  </w:r>
                </w:p>
                <w:p w:rsidR="00F9278C" w:rsidRPr="001B6E9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9" style="position:absolute;margin-left:198.95pt;margin-top:12.6pt;width:184.25pt;height:255.1pt;z-index:251675648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E5B8B7" w:themeFill="accent2" w:themeFillTint="66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Porc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Porcherie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Local destiné aux porcs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 w:rsidRPr="003A361A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78274" cy="432000"/>
                        <wp:effectExtent l="19050" t="0" r="0" b="0"/>
                        <wp:docPr id="22" name="il_fi" descr="http://www.ilex-press.com/wp-content/uploads/pig-thum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lex-press.com/wp-content/uploads/pig-thum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74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Relatif au porc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Personne qui garde des porcs</w:t>
                  </w:r>
                </w:p>
                <w:p w:rsidR="00F9278C" w:rsidRPr="003A361A" w:rsidRDefault="00F9278C" w:rsidP="00CF5021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3A361A">
                    <w:rPr>
                      <w:b/>
                      <w:i/>
                      <w:sz w:val="18"/>
                    </w:rPr>
                    <w:t>Local destiné aux porcs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Jeune porc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3A361A">
                    <w:rPr>
                      <w:sz w:val="18"/>
                    </w:rPr>
                    <w:t>porcelet</w:t>
                  </w:r>
                  <w:proofErr w:type="gramEnd"/>
                  <w:r>
                    <w:rPr>
                      <w:sz w:val="18"/>
                    </w:rPr>
                    <w:t xml:space="preserve"> – porcher</w:t>
                  </w:r>
                </w:p>
                <w:p w:rsidR="00F9278C" w:rsidRPr="001B6E95" w:rsidRDefault="00F9278C" w:rsidP="00CF5021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3A361A">
                    <w:rPr>
                      <w:b/>
                      <w:sz w:val="18"/>
                    </w:rPr>
                    <w:t>porcherie</w:t>
                  </w:r>
                  <w:proofErr w:type="gramEnd"/>
                  <w:r>
                    <w:rPr>
                      <w:sz w:val="18"/>
                    </w:rPr>
                    <w:t xml:space="preserve"> - porcin</w:t>
                  </w:r>
                </w:p>
                <w:p w:rsidR="00F9278C" w:rsidRPr="001B6E9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8" style="position:absolute;margin-left:14.7pt;margin-top:12.6pt;width:184.25pt;height:255.1pt;z-index:251674624;mso-width-relative:margin;mso-height-relative:margin" arcsize="10923f">
            <v:textbox>
              <w:txbxContent>
                <w:p w:rsidR="00F9278C" w:rsidRDefault="00F9278C" w:rsidP="002B7ED6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E5B8B7" w:themeFill="accent2" w:themeFillTint="66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Porc</w:t>
                  </w:r>
                </w:p>
                <w:p w:rsidR="00F9278C" w:rsidRPr="002B7ED6" w:rsidRDefault="00F9278C" w:rsidP="002B7ED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Porcelet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Jeune porc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8274" cy="432000"/>
                        <wp:effectExtent l="19050" t="0" r="0" b="0"/>
                        <wp:docPr id="21" name="il_fi" descr="http://www.ilex-press.com/wp-content/uploads/pig-thum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lex-press.com/wp-content/uploads/pig-thum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74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CF5021" w:rsidRDefault="00F9278C" w:rsidP="002B7ED6">
                  <w:pPr>
                    <w:spacing w:after="0"/>
                    <w:jc w:val="center"/>
                    <w:rPr>
                      <w:b/>
                      <w:sz w:val="18"/>
                    </w:rPr>
                  </w:pP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Relatif au porc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Personne qui garde des porcs</w:t>
                  </w:r>
                </w:p>
                <w:p w:rsidR="00F9278C" w:rsidRPr="00CF5021" w:rsidRDefault="00F9278C" w:rsidP="00CF50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CF5021">
                    <w:rPr>
                      <w:i/>
                      <w:sz w:val="18"/>
                    </w:rPr>
                    <w:t>Local destiné aux porcs</w:t>
                  </w:r>
                </w:p>
                <w:p w:rsidR="00F9278C" w:rsidRPr="003A361A" w:rsidRDefault="00F9278C" w:rsidP="00CF5021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3A361A">
                    <w:rPr>
                      <w:b/>
                      <w:i/>
                      <w:sz w:val="18"/>
                    </w:rPr>
                    <w:t>Jeune porc</w:t>
                  </w: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b/>
                      <w:sz w:val="18"/>
                    </w:rPr>
                    <w:t>porcelet</w:t>
                  </w:r>
                  <w:proofErr w:type="gramEnd"/>
                  <w:r>
                    <w:rPr>
                      <w:sz w:val="18"/>
                    </w:rPr>
                    <w:t xml:space="preserve"> – porcher</w:t>
                  </w:r>
                </w:p>
                <w:p w:rsidR="00F9278C" w:rsidRPr="001B6E95" w:rsidRDefault="00F9278C" w:rsidP="002B7ED6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porcherie</w:t>
                  </w:r>
                  <w:proofErr w:type="gramEnd"/>
                  <w:r>
                    <w:rPr>
                      <w:sz w:val="18"/>
                    </w:rPr>
                    <w:t xml:space="preserve"> - porcin</w:t>
                  </w:r>
                </w:p>
              </w:txbxContent>
            </v:textbox>
          </v:roundrect>
        </w:pict>
      </w:r>
    </w:p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2B7ED6" w:rsidRDefault="002B7ED6" w:rsidP="002B7ED6"/>
    <w:p w:rsidR="009B2CBB" w:rsidRDefault="00C47CB5" w:rsidP="009B2CBB">
      <w:r>
        <w:rPr>
          <w:noProof/>
          <w:lang w:eastAsia="fr-FR"/>
        </w:rPr>
        <w:lastRenderedPageBreak/>
        <w:pict>
          <v:roundrect id="_x0000_s1043" style="position:absolute;margin-left:198.95pt;margin-top:7.5pt;width:184.25pt;height:255.1pt;z-index:251680768;mso-width-relative:margin;mso-height-relative:margin" arcsize="10923f">
            <v:textbox>
              <w:txbxContent>
                <w:p w:rsidR="00F9278C" w:rsidRDefault="00F9278C" w:rsidP="00536943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00B0F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Paix</w:t>
                  </w:r>
                </w:p>
                <w:p w:rsidR="00F9278C" w:rsidRPr="002B7ED6" w:rsidRDefault="00F9278C" w:rsidP="009B2CBB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Pacifier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Rétablir la paix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20"/>
                    </w:rPr>
                  </w:pPr>
                  <w:r w:rsidRPr="00536943"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517045" cy="432000"/>
                        <wp:effectExtent l="19050" t="0" r="0" b="0"/>
                        <wp:docPr id="34" name="il_fi" descr="http://upload.wikimedia.org/wikipedia/commons/e/ec/P_dove_pea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pload.wikimedia.org/wikipedia/commons/e/ec/P_dove_pea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045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20"/>
                    </w:rPr>
                  </w:pP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Partisan de la paix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404875">
                    <w:rPr>
                      <w:b/>
                      <w:i/>
                      <w:sz w:val="18"/>
                    </w:rPr>
                    <w:t>Rétablir la paix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Calmer, radoucir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Calme, tranquille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404875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apaiser</w:t>
                  </w:r>
                  <w:proofErr w:type="gramEnd"/>
                  <w:r>
                    <w:rPr>
                      <w:sz w:val="18"/>
                    </w:rPr>
                    <w:t xml:space="preserve"> – </w:t>
                  </w:r>
                  <w:r w:rsidRPr="00404875">
                    <w:rPr>
                      <w:b/>
                      <w:sz w:val="18"/>
                    </w:rPr>
                    <w:t>pacifier</w:t>
                  </w:r>
                </w:p>
                <w:p w:rsidR="00F9278C" w:rsidRPr="003364B5" w:rsidRDefault="00F9278C" w:rsidP="00404875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pacifiste- paisible</w:t>
                  </w:r>
                </w:p>
                <w:p w:rsidR="00F9278C" w:rsidRPr="003364B5" w:rsidRDefault="00F9278C" w:rsidP="009B2CBB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5" style="position:absolute;margin-left:567.45pt;margin-top:7.5pt;width:184.25pt;height:255.1pt;z-index:251682816;mso-width-relative:margin;mso-height-relative:margin" arcsize="10923f">
            <v:textbox>
              <w:txbxContent>
                <w:p w:rsidR="00F9278C" w:rsidRDefault="00F9278C" w:rsidP="00536943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00B0F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Paix</w:t>
                  </w:r>
                </w:p>
                <w:p w:rsidR="00F9278C" w:rsidRPr="002B7ED6" w:rsidRDefault="00F9278C" w:rsidP="009B2CBB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Apaiser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Calmer, radoucir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 w:rsidRPr="00536943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17045" cy="432000"/>
                        <wp:effectExtent l="19050" t="0" r="0" b="0"/>
                        <wp:docPr id="36" name="il_fi" descr="http://upload.wikimedia.org/wikipedia/commons/e/ec/P_dove_pea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pload.wikimedia.org/wikipedia/commons/e/ec/P_dove_pea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045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Partisan de la paix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Rétablir la paix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404875">
                    <w:rPr>
                      <w:b/>
                      <w:i/>
                      <w:sz w:val="18"/>
                    </w:rPr>
                    <w:t>Calmer, radoucir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Calme, tranquille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404875">
                  <w:pPr>
                    <w:spacing w:after="0"/>
                    <w:jc w:val="center"/>
                    <w:rPr>
                      <w:sz w:val="18"/>
                    </w:rPr>
                  </w:pPr>
                  <w:r w:rsidRPr="00404875">
                    <w:rPr>
                      <w:b/>
                      <w:sz w:val="18"/>
                    </w:rPr>
                    <w:t>apaiser</w:t>
                  </w:r>
                  <w:r>
                    <w:rPr>
                      <w:sz w:val="18"/>
                    </w:rPr>
                    <w:t xml:space="preserve"> – pacifier</w:t>
                  </w:r>
                </w:p>
                <w:p w:rsidR="00F9278C" w:rsidRPr="003364B5" w:rsidRDefault="00F9278C" w:rsidP="00404875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pacifiste- paisible</w:t>
                  </w:r>
                </w:p>
                <w:p w:rsidR="00F9278C" w:rsidRPr="003364B5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4" style="position:absolute;margin-left:383.2pt;margin-top:7.5pt;width:184.25pt;height:255.1pt;z-index:251681792;mso-width-relative:margin;mso-height-relative:margin" arcsize="10923f">
            <v:textbox>
              <w:txbxContent>
                <w:p w:rsidR="00F9278C" w:rsidRDefault="00F9278C" w:rsidP="00536943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00B0F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Paix</w:t>
                  </w:r>
                </w:p>
                <w:p w:rsidR="00F9278C" w:rsidRPr="002B7ED6" w:rsidRDefault="00F9278C" w:rsidP="009B2CBB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Pacifiste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Partisan de la paix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 w:rsidRPr="00536943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17045" cy="432000"/>
                        <wp:effectExtent l="19050" t="0" r="0" b="0"/>
                        <wp:docPr id="35" name="il_fi" descr="http://upload.wikimedia.org/wikipedia/commons/e/ec/P_dove_pea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pload.wikimedia.org/wikipedia/commons/e/ec/P_dove_pea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045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404875">
                    <w:rPr>
                      <w:b/>
                      <w:i/>
                      <w:sz w:val="18"/>
                    </w:rPr>
                    <w:t>Partisan de la paix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Rétablir la paix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Calmer, radoucir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Calme, tranquille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536943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apaiser</w:t>
                  </w:r>
                  <w:proofErr w:type="gramEnd"/>
                  <w:r>
                    <w:rPr>
                      <w:sz w:val="18"/>
                    </w:rPr>
                    <w:t xml:space="preserve"> – pacifier</w:t>
                  </w:r>
                </w:p>
                <w:p w:rsidR="00F9278C" w:rsidRPr="003364B5" w:rsidRDefault="00F9278C" w:rsidP="00536943">
                  <w:pPr>
                    <w:spacing w:after="0"/>
                    <w:jc w:val="center"/>
                    <w:rPr>
                      <w:sz w:val="18"/>
                    </w:rPr>
                  </w:pPr>
                  <w:r w:rsidRPr="00404875">
                    <w:rPr>
                      <w:b/>
                      <w:sz w:val="18"/>
                    </w:rPr>
                    <w:t>pacifiste</w:t>
                  </w:r>
                  <w:r>
                    <w:rPr>
                      <w:sz w:val="18"/>
                    </w:rPr>
                    <w:t>- paisible</w:t>
                  </w:r>
                </w:p>
                <w:p w:rsidR="00F9278C" w:rsidRPr="003364B5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42" style="position:absolute;margin-left:14.7pt;margin-top:7.5pt;width:184.25pt;height:255.1pt;z-index:251679744;mso-width-relative:margin;mso-height-relative:margin" arcsize="10923f">
            <v:textbox>
              <w:txbxContent>
                <w:p w:rsidR="00F9278C" w:rsidRDefault="00F9278C" w:rsidP="00536943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00B0F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Paix</w:t>
                  </w:r>
                </w:p>
                <w:p w:rsidR="00F9278C" w:rsidRPr="002B7ED6" w:rsidRDefault="00F9278C" w:rsidP="009B2CBB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Paisible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Calme, tranquille</w:t>
                  </w:r>
                </w:p>
                <w:p w:rsidR="00F9278C" w:rsidRPr="003364B5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7045" cy="432000"/>
                        <wp:effectExtent l="19050" t="0" r="0" b="0"/>
                        <wp:docPr id="33" name="il_fi" descr="http://upload.wikimedia.org/wikipedia/commons/e/ec/P_dove_pea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pload.wikimedia.org/wikipedia/commons/e/ec/P_dove_pea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045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Partisan de la paix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Rétablir la paix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404875">
                    <w:rPr>
                      <w:i/>
                      <w:sz w:val="18"/>
                    </w:rPr>
                    <w:t>Calmer, radoucir</w:t>
                  </w:r>
                </w:p>
                <w:p w:rsidR="00F9278C" w:rsidRPr="00404875" w:rsidRDefault="00F9278C" w:rsidP="00404875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404875">
                    <w:rPr>
                      <w:b/>
                      <w:i/>
                      <w:sz w:val="18"/>
                    </w:rPr>
                    <w:t>Calme, tranquille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404875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apaiser</w:t>
                  </w:r>
                  <w:proofErr w:type="gramEnd"/>
                  <w:r>
                    <w:rPr>
                      <w:sz w:val="18"/>
                    </w:rPr>
                    <w:t xml:space="preserve"> – pacifier</w:t>
                  </w:r>
                </w:p>
                <w:p w:rsidR="00F9278C" w:rsidRPr="003364B5" w:rsidRDefault="00F9278C" w:rsidP="00404875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pacifiste- </w:t>
                  </w:r>
                  <w:r w:rsidRPr="00404875">
                    <w:rPr>
                      <w:b/>
                      <w:sz w:val="18"/>
                    </w:rPr>
                    <w:t>paisible</w:t>
                  </w:r>
                </w:p>
                <w:p w:rsidR="00F9278C" w:rsidRPr="003364B5" w:rsidRDefault="00F9278C" w:rsidP="00404875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C47CB5" w:rsidP="009B2CBB">
      <w:r>
        <w:rPr>
          <w:noProof/>
          <w:lang w:eastAsia="fr-FR"/>
        </w:rPr>
        <w:pict>
          <v:roundrect id="_x0000_s1049" style="position:absolute;margin-left:567.45pt;margin-top:12.6pt;width:184.25pt;height:255.1pt;z-index:251686912;mso-width-relative:margin;mso-height-relative:margin" arcsize="10923f">
            <v:textbox>
              <w:txbxContent>
                <w:p w:rsidR="00F9278C" w:rsidRDefault="00F9278C" w:rsidP="00536943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800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Terre</w:t>
                  </w:r>
                </w:p>
                <w:p w:rsidR="00F9278C" w:rsidRPr="002B7ED6" w:rsidRDefault="00F9278C" w:rsidP="009B2CBB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Terrine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Récipient en terre pour cuire des viandes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 w:rsidRPr="00536943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432000" cy="432000"/>
                        <wp:effectExtent l="0" t="0" r="6150" b="0"/>
                        <wp:docPr id="41" name="il_fi" descr="http://www.crystalxp.net/forum/mesimages/249028/terre%20animee00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rystalxp.net/forum/mesimages/249028/terre%20animee00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20"/>
                    </w:rPr>
                  </w:pP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Mettre en terre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90193D">
                    <w:rPr>
                      <w:b/>
                      <w:i/>
                      <w:sz w:val="18"/>
                    </w:rPr>
                    <w:t>Récipient en terre pour cuire des viandes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Habitat creusé dans la terre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Terre mêlée de matières organiques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536943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enterrer</w:t>
                  </w:r>
                  <w:proofErr w:type="gramEnd"/>
                  <w:r>
                    <w:rPr>
                      <w:sz w:val="18"/>
                    </w:rPr>
                    <w:t xml:space="preserve"> – terreau</w:t>
                  </w:r>
                </w:p>
                <w:p w:rsidR="00F9278C" w:rsidRPr="001B6E95" w:rsidRDefault="00F9278C" w:rsidP="00536943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terrier</w:t>
                  </w:r>
                  <w:proofErr w:type="gramEnd"/>
                  <w:r>
                    <w:rPr>
                      <w:sz w:val="18"/>
                    </w:rPr>
                    <w:t xml:space="preserve"> - </w:t>
                  </w:r>
                  <w:r w:rsidRPr="0090193D">
                    <w:rPr>
                      <w:b/>
                      <w:sz w:val="18"/>
                    </w:rPr>
                    <w:t>terrine</w:t>
                  </w:r>
                </w:p>
                <w:p w:rsidR="00F9278C" w:rsidRPr="001B6E95" w:rsidRDefault="00F9278C" w:rsidP="009B2CBB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8" style="position:absolute;margin-left:383.2pt;margin-top:12.6pt;width:184.25pt;height:255.1pt;z-index:251685888;mso-width-relative:margin;mso-height-relative:margin" arcsize="10923f">
            <v:textbox>
              <w:txbxContent>
                <w:p w:rsidR="00F9278C" w:rsidRDefault="00F9278C" w:rsidP="00536943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800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Terre</w:t>
                  </w:r>
                </w:p>
                <w:p w:rsidR="00F9278C" w:rsidRPr="002B7ED6" w:rsidRDefault="00F9278C" w:rsidP="009B2CBB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Terreau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Terre mêlée de matières organiques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 w:rsidRPr="00536943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432000" cy="432000"/>
                        <wp:effectExtent l="0" t="0" r="6150" b="0"/>
                        <wp:docPr id="40" name="il_fi" descr="http://www.crystalxp.net/forum/mesimages/249028/terre%20animee00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rystalxp.net/forum/mesimages/249028/terre%20animee00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Mettre en terre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Récipient en terre pour cuire des viandes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Habitat creusé dans la terre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90193D">
                    <w:rPr>
                      <w:b/>
                      <w:i/>
                      <w:sz w:val="18"/>
                    </w:rPr>
                    <w:t>Terre mêlée de matières organiques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536943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enterrer</w:t>
                  </w:r>
                  <w:proofErr w:type="gramEnd"/>
                  <w:r>
                    <w:rPr>
                      <w:sz w:val="18"/>
                    </w:rPr>
                    <w:t xml:space="preserve"> – </w:t>
                  </w:r>
                  <w:r w:rsidRPr="0090193D">
                    <w:rPr>
                      <w:b/>
                      <w:sz w:val="18"/>
                    </w:rPr>
                    <w:t>terreau</w:t>
                  </w:r>
                </w:p>
                <w:p w:rsidR="00F9278C" w:rsidRPr="001B6E95" w:rsidRDefault="00F9278C" w:rsidP="00536943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terrier</w:t>
                  </w:r>
                  <w:proofErr w:type="gramEnd"/>
                  <w:r>
                    <w:rPr>
                      <w:sz w:val="18"/>
                    </w:rPr>
                    <w:t xml:space="preserve"> - terrine</w:t>
                  </w:r>
                </w:p>
                <w:p w:rsidR="00F9278C" w:rsidRPr="001B6E95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7" style="position:absolute;margin-left:198.95pt;margin-top:12.6pt;width:184.25pt;height:255.1pt;z-index:251684864;mso-width-relative:margin;mso-height-relative:margin" arcsize="10923f">
            <v:textbox>
              <w:txbxContent>
                <w:p w:rsidR="00F9278C" w:rsidRDefault="00F9278C" w:rsidP="00536943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800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Terre</w:t>
                  </w:r>
                </w:p>
                <w:p w:rsidR="00F9278C" w:rsidRPr="002B7ED6" w:rsidRDefault="00F9278C" w:rsidP="009B2CBB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Terrier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Habitat creusé dans la terre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 w:rsidRPr="00536943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432000" cy="432000"/>
                        <wp:effectExtent l="0" t="0" r="6150" b="0"/>
                        <wp:docPr id="39" name="il_fi" descr="http://www.crystalxp.net/forum/mesimages/249028/terre%20animee00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rystalxp.net/forum/mesimages/249028/terre%20animee00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Mettre en terre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Récipient en terre pour cuire des viandes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90193D">
                    <w:rPr>
                      <w:b/>
                      <w:i/>
                      <w:sz w:val="18"/>
                    </w:rPr>
                    <w:t>Habitat creusé dans la terre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Terre mêlée de matières organiques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536943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enterrer</w:t>
                  </w:r>
                  <w:proofErr w:type="gramEnd"/>
                  <w:r>
                    <w:rPr>
                      <w:sz w:val="18"/>
                    </w:rPr>
                    <w:t xml:space="preserve"> – terreau</w:t>
                  </w:r>
                </w:p>
                <w:p w:rsidR="00F9278C" w:rsidRPr="001B6E95" w:rsidRDefault="00F9278C" w:rsidP="00536943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90193D">
                    <w:rPr>
                      <w:b/>
                      <w:sz w:val="18"/>
                    </w:rPr>
                    <w:t>terrier</w:t>
                  </w:r>
                  <w:proofErr w:type="gramEnd"/>
                  <w:r>
                    <w:rPr>
                      <w:sz w:val="18"/>
                    </w:rPr>
                    <w:t xml:space="preserve"> - terrine</w:t>
                  </w:r>
                </w:p>
                <w:p w:rsidR="00F9278C" w:rsidRPr="001B6E95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46" style="position:absolute;margin-left:14.7pt;margin-top:12.6pt;width:184.25pt;height:255.1pt;z-index:251683840;mso-width-relative:margin;mso-height-relative:margin" arcsize="10923f">
            <v:textbox>
              <w:txbxContent>
                <w:p w:rsidR="00F9278C" w:rsidRPr="00536943" w:rsidRDefault="00F9278C" w:rsidP="00536943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80000"/>
                    <w:jc w:val="center"/>
                    <w:rPr>
                      <w:b/>
                      <w:sz w:val="36"/>
                    </w:rPr>
                  </w:pPr>
                  <w:r w:rsidRPr="00536943">
                    <w:rPr>
                      <w:b/>
                      <w:sz w:val="36"/>
                    </w:rPr>
                    <w:t>Terre</w:t>
                  </w:r>
                </w:p>
                <w:p w:rsidR="00F9278C" w:rsidRPr="002B7ED6" w:rsidRDefault="00F9278C" w:rsidP="009B2CBB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Enterrer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Mettre en terre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2000" cy="432000"/>
                        <wp:effectExtent l="0" t="0" r="6150" b="0"/>
                        <wp:docPr id="38" name="il_fi" descr="http://www.crystalxp.net/forum/mesimages/249028/terre%20animee00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rystalxp.net/forum/mesimages/249028/terre%20animee00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536943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90193D">
                    <w:rPr>
                      <w:b/>
                      <w:i/>
                      <w:sz w:val="18"/>
                    </w:rPr>
                    <w:t>Mettre en terre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Récipient en terre pour cuire des viandes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Habitat creusé dans la terre</w:t>
                  </w:r>
                </w:p>
                <w:p w:rsidR="00F9278C" w:rsidRPr="0090193D" w:rsidRDefault="00F9278C" w:rsidP="0090193D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90193D">
                    <w:rPr>
                      <w:i/>
                      <w:sz w:val="18"/>
                    </w:rPr>
                    <w:t>Terre mêlée de matières organiques</w:t>
                  </w: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90193D">
                    <w:rPr>
                      <w:b/>
                      <w:sz w:val="18"/>
                    </w:rPr>
                    <w:t>enterrer</w:t>
                  </w:r>
                  <w:proofErr w:type="gramEnd"/>
                  <w:r>
                    <w:rPr>
                      <w:sz w:val="18"/>
                    </w:rPr>
                    <w:t xml:space="preserve"> – terreau</w:t>
                  </w:r>
                </w:p>
                <w:p w:rsidR="00F9278C" w:rsidRPr="001B6E95" w:rsidRDefault="00F9278C" w:rsidP="009B2CBB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terrier</w:t>
                  </w:r>
                  <w:proofErr w:type="gramEnd"/>
                  <w:r>
                    <w:rPr>
                      <w:sz w:val="18"/>
                    </w:rPr>
                    <w:t xml:space="preserve"> - terrine</w:t>
                  </w:r>
                </w:p>
              </w:txbxContent>
            </v:textbox>
          </v:roundrect>
        </w:pict>
      </w:r>
    </w:p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9B2CBB" w:rsidRDefault="009B2CBB" w:rsidP="009B2CBB"/>
    <w:p w:rsidR="008A5BED" w:rsidRDefault="00C47CB5" w:rsidP="008A5BED">
      <w:r>
        <w:rPr>
          <w:noProof/>
          <w:lang w:eastAsia="fr-FR"/>
        </w:rPr>
        <w:lastRenderedPageBreak/>
        <w:pict>
          <v:roundrect id="_x0000_s1052" style="position:absolute;margin-left:198.95pt;margin-top:7.5pt;width:184.25pt;height:255.1pt;z-index:251689984;mso-width-relative:margin;mso-height-relative:margin" arcsize="10923f">
            <v:textbox>
              <w:txbxContent>
                <w:p w:rsidR="00F9278C" w:rsidRDefault="00F9278C" w:rsidP="008A5BED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2A1C7" w:themeFill="accent4" w:themeFillTint="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Œil</w:t>
                  </w:r>
                </w:p>
                <w:p w:rsidR="00F9278C" w:rsidRPr="002B7ED6" w:rsidRDefault="00F9278C" w:rsidP="008A5BED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Œillet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Petit trou pour passer un lacet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20"/>
                    </w:rPr>
                  </w:pPr>
                  <w:r w:rsidRPr="008A5BED"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703181" cy="432000"/>
                        <wp:effectExtent l="19050" t="0" r="1669" b="0"/>
                        <wp:docPr id="26" name="il_fi" descr="http://cheznectarine.c.h.pic.centerblog.net/o/666eb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heznectarine.c.h.pic.centerblog.net/o/666eb6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18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20"/>
                    </w:rPr>
                  </w:pP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3749D9">
                    <w:rPr>
                      <w:i/>
                      <w:sz w:val="18"/>
                    </w:rPr>
                    <w:t xml:space="preserve">Pièce de cuir placé sur l'œil d'un cheval 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3749D9">
                    <w:rPr>
                      <w:i/>
                      <w:sz w:val="18"/>
                    </w:rPr>
                    <w:t>Ouverture pratiquée dans une porte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3749D9">
                    <w:rPr>
                      <w:i/>
                      <w:sz w:val="18"/>
                    </w:rPr>
                    <w:t>Coup d’œil complice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3749D9">
                    <w:rPr>
                      <w:b/>
                      <w:i/>
                      <w:sz w:val="18"/>
                    </w:rPr>
                    <w:t>Petit trou pour passer un lacet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œillade</w:t>
                  </w:r>
                  <w:proofErr w:type="gramEnd"/>
                  <w:r>
                    <w:rPr>
                      <w:sz w:val="18"/>
                    </w:rPr>
                    <w:t xml:space="preserve">  – œillère</w:t>
                  </w:r>
                </w:p>
                <w:p w:rsidR="00F9278C" w:rsidRPr="003364B5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3749D9">
                    <w:rPr>
                      <w:b/>
                      <w:sz w:val="18"/>
                    </w:rPr>
                    <w:t>œillet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– œilleton</w:t>
                  </w:r>
                </w:p>
                <w:p w:rsidR="00F9278C" w:rsidRPr="003364B5" w:rsidRDefault="00F9278C" w:rsidP="008A5BED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4" style="position:absolute;margin-left:567.45pt;margin-top:7.5pt;width:184.25pt;height:255.1pt;z-index:251692032;mso-width-relative:margin;mso-height-relative:margin" arcsize="10923f">
            <v:textbox>
              <w:txbxContent>
                <w:p w:rsidR="00F9278C" w:rsidRDefault="00F9278C" w:rsidP="008A5BED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2A1C7" w:themeFill="accent4" w:themeFillTint="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Œil</w:t>
                  </w:r>
                </w:p>
                <w:p w:rsidR="00F9278C" w:rsidRPr="002B7ED6" w:rsidRDefault="00F9278C" w:rsidP="008A5BED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Œilleton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 w:rsidRPr="003749D9">
                    <w:rPr>
                      <w:sz w:val="18"/>
                    </w:rPr>
                    <w:t>Ouverture pratiquée dans une porte</w:t>
                  </w:r>
                </w:p>
                <w:p w:rsidR="00F9278C" w:rsidRPr="003749D9" w:rsidRDefault="00F9278C" w:rsidP="008A5BED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 w:rsidRPr="008A5BED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703181" cy="432000"/>
                        <wp:effectExtent l="19050" t="0" r="1669" b="0"/>
                        <wp:docPr id="28" name="il_fi" descr="http://cheznectarine.c.h.pic.centerblog.net/o/666eb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heznectarine.c.h.pic.centerblog.net/o/666eb6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18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3749D9">
                    <w:rPr>
                      <w:i/>
                      <w:sz w:val="18"/>
                    </w:rPr>
                    <w:t xml:space="preserve">Pièce de cuir placé sur l'œil d'un cheval 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b/>
                      <w:i/>
                      <w:sz w:val="14"/>
                    </w:rPr>
                  </w:pPr>
                  <w:r w:rsidRPr="003749D9">
                    <w:rPr>
                      <w:b/>
                      <w:i/>
                      <w:sz w:val="18"/>
                    </w:rPr>
                    <w:t>Ouverture pratiquée dans une porte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3749D9">
                    <w:rPr>
                      <w:i/>
                      <w:sz w:val="18"/>
                    </w:rPr>
                    <w:t>Coup d’œil complice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3749D9">
                    <w:rPr>
                      <w:i/>
                      <w:sz w:val="18"/>
                    </w:rPr>
                    <w:t>Petit trou pour passer un lacet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œillade</w:t>
                  </w:r>
                  <w:proofErr w:type="gramEnd"/>
                  <w:r>
                    <w:rPr>
                      <w:sz w:val="18"/>
                    </w:rPr>
                    <w:t xml:space="preserve">  – œillère</w:t>
                  </w:r>
                </w:p>
                <w:p w:rsidR="00F9278C" w:rsidRDefault="00F9278C" w:rsidP="003749D9">
                  <w:pPr>
                    <w:spacing w:after="0"/>
                    <w:jc w:val="center"/>
                    <w:rPr>
                      <w:b/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œillet</w:t>
                  </w:r>
                  <w:proofErr w:type="gramEnd"/>
                  <w:r>
                    <w:rPr>
                      <w:sz w:val="18"/>
                    </w:rPr>
                    <w:t xml:space="preserve"> – </w:t>
                  </w:r>
                  <w:r>
                    <w:rPr>
                      <w:b/>
                      <w:sz w:val="18"/>
                    </w:rPr>
                    <w:t>œilleton</w:t>
                  </w:r>
                </w:p>
                <w:p w:rsidR="00F9278C" w:rsidRPr="003364B5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364B5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3" style="position:absolute;margin-left:383.2pt;margin-top:7.5pt;width:184.25pt;height:255.1pt;z-index:251691008;mso-width-relative:margin;mso-height-relative:margin" arcsize="10923f">
            <v:textbox>
              <w:txbxContent>
                <w:p w:rsidR="00F9278C" w:rsidRDefault="00F9278C" w:rsidP="008A5BED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2A1C7" w:themeFill="accent4" w:themeFillTint="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Œil</w:t>
                  </w:r>
                </w:p>
                <w:p w:rsidR="00F9278C" w:rsidRPr="002B7ED6" w:rsidRDefault="00F9278C" w:rsidP="008A5BED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Œillère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Pièce</w:t>
                  </w:r>
                  <w:r w:rsidRPr="00696659">
                    <w:rPr>
                      <w:sz w:val="18"/>
                    </w:rPr>
                    <w:t xml:space="preserve"> de cuir placé sur l'œil d'un cheval </w:t>
                  </w:r>
                </w:p>
                <w:p w:rsidR="00F9278C" w:rsidRPr="00696659" w:rsidRDefault="00F9278C" w:rsidP="008A5BED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 w:rsidRPr="008A5BED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703181" cy="432000"/>
                        <wp:effectExtent l="19050" t="0" r="1669" b="0"/>
                        <wp:docPr id="27" name="il_fi" descr="http://cheznectarine.c.h.pic.centerblog.net/o/666eb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heznectarine.c.h.pic.centerblog.net/o/666eb6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18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b/>
                      <w:i/>
                      <w:sz w:val="14"/>
                    </w:rPr>
                  </w:pPr>
                  <w:r w:rsidRPr="003749D9">
                    <w:rPr>
                      <w:b/>
                      <w:i/>
                      <w:sz w:val="18"/>
                    </w:rPr>
                    <w:t xml:space="preserve">Pièce de cuir placé sur l'œil d'un cheval 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3749D9">
                    <w:rPr>
                      <w:i/>
                      <w:sz w:val="18"/>
                    </w:rPr>
                    <w:t>Ouverture pratiquée dans une porte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3749D9">
                    <w:rPr>
                      <w:i/>
                      <w:sz w:val="18"/>
                    </w:rPr>
                    <w:t>Coup d’œil complice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3749D9">
                    <w:rPr>
                      <w:i/>
                      <w:sz w:val="18"/>
                    </w:rPr>
                    <w:t>Petit trou pour passer un lacet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œillade</w:t>
                  </w:r>
                  <w:proofErr w:type="gramEnd"/>
                  <w:r>
                    <w:rPr>
                      <w:sz w:val="18"/>
                    </w:rPr>
                    <w:t xml:space="preserve">  – </w:t>
                  </w:r>
                  <w:r w:rsidRPr="003749D9">
                    <w:rPr>
                      <w:b/>
                      <w:sz w:val="18"/>
                    </w:rPr>
                    <w:t>œillère</w:t>
                  </w:r>
                </w:p>
                <w:p w:rsidR="00F9278C" w:rsidRPr="003364B5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œillet</w:t>
                  </w:r>
                  <w:proofErr w:type="gramEnd"/>
                  <w:r>
                    <w:rPr>
                      <w:sz w:val="18"/>
                    </w:rPr>
                    <w:t xml:space="preserve"> – œilleton</w:t>
                  </w:r>
                </w:p>
                <w:p w:rsidR="00F9278C" w:rsidRPr="003364B5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51" style="position:absolute;margin-left:14.7pt;margin-top:7.5pt;width:184.25pt;height:255.1pt;z-index:251688960;mso-width-relative:margin;mso-height-relative:margin" arcsize="10923f">
            <v:textbox>
              <w:txbxContent>
                <w:p w:rsidR="00F9278C" w:rsidRDefault="00F9278C" w:rsidP="008A5BED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2A1C7" w:themeFill="accent4" w:themeFillTint="99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Œil</w:t>
                  </w:r>
                </w:p>
                <w:p w:rsidR="00F9278C" w:rsidRPr="002B7ED6" w:rsidRDefault="00F9278C" w:rsidP="008A5BED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Œillade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Coup d’œil complice</w:t>
                  </w:r>
                </w:p>
                <w:p w:rsidR="00F9278C" w:rsidRPr="003364B5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3181" cy="432000"/>
                        <wp:effectExtent l="19050" t="0" r="1669" b="0"/>
                        <wp:docPr id="25" name="il_fi" descr="http://cheznectarine.c.h.pic.centerblog.net/o/666eb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heznectarine.c.h.pic.centerblog.net/o/666eb6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18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3749D9">
                    <w:rPr>
                      <w:i/>
                      <w:sz w:val="18"/>
                    </w:rPr>
                    <w:t xml:space="preserve">Pièce de cuir placé sur l'œil d'un cheval 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3749D9">
                    <w:rPr>
                      <w:i/>
                      <w:sz w:val="18"/>
                    </w:rPr>
                    <w:t>Ouverture pratiquée dans une porte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3749D9">
                    <w:rPr>
                      <w:b/>
                      <w:i/>
                      <w:sz w:val="18"/>
                    </w:rPr>
                    <w:t>Coup d’œil complice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3749D9">
                    <w:rPr>
                      <w:i/>
                      <w:sz w:val="18"/>
                    </w:rPr>
                    <w:t>Petit trou pour passer un lacet</w:t>
                  </w:r>
                </w:p>
                <w:p w:rsidR="00F9278C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3749D9">
                    <w:rPr>
                      <w:b/>
                      <w:sz w:val="18"/>
                    </w:rPr>
                    <w:t>œillade</w:t>
                  </w:r>
                  <w:proofErr w:type="gramEnd"/>
                  <w:r>
                    <w:rPr>
                      <w:sz w:val="18"/>
                    </w:rPr>
                    <w:t xml:space="preserve">  – œillère</w:t>
                  </w:r>
                </w:p>
                <w:p w:rsidR="00F9278C" w:rsidRPr="003364B5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œillet</w:t>
                  </w:r>
                  <w:proofErr w:type="gramEnd"/>
                  <w:r>
                    <w:rPr>
                      <w:sz w:val="18"/>
                    </w:rPr>
                    <w:t xml:space="preserve"> – œilleton</w:t>
                  </w:r>
                </w:p>
                <w:p w:rsidR="00F9278C" w:rsidRPr="003364B5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C47CB5" w:rsidP="008A5BED">
      <w:r>
        <w:rPr>
          <w:noProof/>
          <w:lang w:eastAsia="fr-FR"/>
        </w:rPr>
        <w:pict>
          <v:roundrect id="_x0000_s1058" style="position:absolute;margin-left:567.45pt;margin-top:12.6pt;width:184.25pt;height:255.1pt;z-index:251696128;mso-width-relative:margin;mso-height-relative:margin" arcsize="10923f">
            <v:textbox>
              <w:txbxContent>
                <w:p w:rsidR="00F9278C" w:rsidRPr="00536943" w:rsidRDefault="00F9278C" w:rsidP="00942299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FBFBF" w:themeFill="background1" w:themeFillShade="BF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Fable</w:t>
                  </w:r>
                </w:p>
                <w:p w:rsidR="00F9278C" w:rsidRPr="002B7ED6" w:rsidRDefault="00F9278C" w:rsidP="008A5BED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Fabliau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Conte en vers, satirique ou moral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 w:rsidRPr="00942299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275541" cy="432000"/>
                        <wp:effectExtent l="19050" t="0" r="0" b="0"/>
                        <wp:docPr id="37" name="il_fi" descr="http://environnement.ecole.free.fr/images3/le%20corbeau%20et%20le%20ren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nvironnement.ecole.free.fr/images3/le%20corbeau%20et%20le%20rena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4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Auteur de fables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Recueil de fables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Présenter comme vrais des faits i</w:t>
                  </w:r>
                  <w:r>
                    <w:rPr>
                      <w:i/>
                      <w:sz w:val="18"/>
                    </w:rPr>
                    <w:t>rréel</w:t>
                  </w:r>
                  <w:r w:rsidRPr="00E95821">
                    <w:rPr>
                      <w:i/>
                      <w:sz w:val="18"/>
                    </w:rPr>
                    <w:t>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E95821">
                    <w:rPr>
                      <w:b/>
                      <w:i/>
                      <w:sz w:val="18"/>
                    </w:rPr>
                    <w:t>Conte en vers, satirique ou moral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E95821">
                    <w:rPr>
                      <w:b/>
                      <w:sz w:val="18"/>
                    </w:rPr>
                    <w:t>fabliau</w:t>
                  </w:r>
                  <w:proofErr w:type="gramEnd"/>
                  <w:r w:rsidRPr="003749D9">
                    <w:rPr>
                      <w:sz w:val="18"/>
                    </w:rPr>
                    <w:t xml:space="preserve"> – </w:t>
                  </w:r>
                  <w:r>
                    <w:rPr>
                      <w:sz w:val="18"/>
                    </w:rPr>
                    <w:t>fablier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fabuler</w:t>
                  </w:r>
                  <w:proofErr w:type="gramEnd"/>
                  <w:r w:rsidRPr="003749D9">
                    <w:rPr>
                      <w:sz w:val="18"/>
                    </w:rPr>
                    <w:t xml:space="preserve"> - </w:t>
                  </w:r>
                  <w:r>
                    <w:rPr>
                      <w:sz w:val="18"/>
                    </w:rPr>
                    <w:t>fabuliste</w:t>
                  </w:r>
                </w:p>
                <w:p w:rsidR="00F9278C" w:rsidRPr="001B6E95" w:rsidRDefault="00F9278C" w:rsidP="008A5BED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7" style="position:absolute;margin-left:383.2pt;margin-top:12.6pt;width:184.25pt;height:255.1pt;z-index:251695104;mso-width-relative:margin;mso-height-relative:margin" arcsize="10923f">
            <v:textbox>
              <w:txbxContent>
                <w:p w:rsidR="00F9278C" w:rsidRPr="00536943" w:rsidRDefault="00F9278C" w:rsidP="00942299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FBFBF" w:themeFill="background1" w:themeFillShade="BF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Fable</w:t>
                  </w:r>
                </w:p>
                <w:p w:rsidR="00F9278C" w:rsidRPr="002B7ED6" w:rsidRDefault="00F9278C" w:rsidP="008A5BED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Fabuler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Présenter comme vrais des faits irréels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 w:rsidRPr="00942299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275541" cy="432000"/>
                        <wp:effectExtent l="19050" t="0" r="0" b="0"/>
                        <wp:docPr id="32" name="il_fi" descr="http://environnement.ecole.free.fr/images3/le%20corbeau%20et%20le%20ren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nvironnement.ecole.free.fr/images3/le%20corbeau%20et%20le%20rena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4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Auteur de fables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Recueil de fables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E95821">
                    <w:rPr>
                      <w:b/>
                      <w:i/>
                      <w:sz w:val="18"/>
                    </w:rPr>
                    <w:t>Présenter comme vrais des faits irréels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Conte en vers, satirique ou moral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fabliau</w:t>
                  </w:r>
                  <w:proofErr w:type="gramEnd"/>
                  <w:r w:rsidRPr="003749D9">
                    <w:rPr>
                      <w:sz w:val="18"/>
                    </w:rPr>
                    <w:t xml:space="preserve"> – </w:t>
                  </w:r>
                  <w:r>
                    <w:rPr>
                      <w:sz w:val="18"/>
                    </w:rPr>
                    <w:t>fablier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E95821">
                    <w:rPr>
                      <w:b/>
                      <w:sz w:val="18"/>
                    </w:rPr>
                    <w:t>fabuler</w:t>
                  </w:r>
                  <w:proofErr w:type="gramEnd"/>
                  <w:r w:rsidRPr="003749D9">
                    <w:rPr>
                      <w:sz w:val="18"/>
                    </w:rPr>
                    <w:t xml:space="preserve"> - </w:t>
                  </w:r>
                  <w:r>
                    <w:rPr>
                      <w:sz w:val="18"/>
                    </w:rPr>
                    <w:t>fabuliste</w:t>
                  </w:r>
                </w:p>
                <w:p w:rsidR="00F9278C" w:rsidRPr="001B6E95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6" style="position:absolute;margin-left:198.95pt;margin-top:12.6pt;width:184.25pt;height:255.1pt;z-index:251694080;mso-width-relative:margin;mso-height-relative:margin" arcsize="10923f">
            <v:textbox>
              <w:txbxContent>
                <w:p w:rsidR="00F9278C" w:rsidRPr="00536943" w:rsidRDefault="00F9278C" w:rsidP="00942299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FBFBF" w:themeFill="background1" w:themeFillShade="BF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Fable</w:t>
                  </w:r>
                </w:p>
                <w:p w:rsidR="00F9278C" w:rsidRPr="002B7ED6" w:rsidRDefault="00F9278C" w:rsidP="008A5BED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Fabuliste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Auteur de fables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 w:rsidRPr="00942299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275541" cy="432000"/>
                        <wp:effectExtent l="19050" t="0" r="0" b="0"/>
                        <wp:docPr id="31" name="il_fi" descr="http://environnement.ecole.free.fr/images3/le%20corbeau%20et%20le%20ren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nvironnement.ecole.free.fr/images3/le%20corbeau%20et%20le%20rena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4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E95821">
                    <w:rPr>
                      <w:b/>
                      <w:i/>
                      <w:sz w:val="18"/>
                    </w:rPr>
                    <w:t>Auteur de fables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Recueil de fables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Présenter comme vrais des faits i</w:t>
                  </w:r>
                  <w:r>
                    <w:rPr>
                      <w:i/>
                      <w:sz w:val="18"/>
                    </w:rPr>
                    <w:t>rréel</w:t>
                  </w:r>
                  <w:r w:rsidRPr="00E95821">
                    <w:rPr>
                      <w:i/>
                      <w:sz w:val="18"/>
                    </w:rPr>
                    <w:t>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Conte en vers, satirique ou moral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fabliau</w:t>
                  </w:r>
                  <w:proofErr w:type="gramEnd"/>
                  <w:r w:rsidRPr="003749D9">
                    <w:rPr>
                      <w:sz w:val="18"/>
                    </w:rPr>
                    <w:t xml:space="preserve"> – </w:t>
                  </w:r>
                  <w:r>
                    <w:rPr>
                      <w:sz w:val="18"/>
                    </w:rPr>
                    <w:t>fablier</w:t>
                  </w:r>
                </w:p>
                <w:p w:rsidR="00F9278C" w:rsidRPr="003749D9" w:rsidRDefault="00F9278C" w:rsidP="003749D9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fabuler</w:t>
                  </w:r>
                  <w:proofErr w:type="gramEnd"/>
                  <w:r w:rsidRPr="003749D9">
                    <w:rPr>
                      <w:sz w:val="18"/>
                    </w:rPr>
                    <w:t xml:space="preserve"> - </w:t>
                  </w:r>
                  <w:r w:rsidRPr="00E95821">
                    <w:rPr>
                      <w:b/>
                      <w:sz w:val="18"/>
                    </w:rPr>
                    <w:t>fabuliste</w:t>
                  </w:r>
                </w:p>
                <w:p w:rsidR="00F9278C" w:rsidRPr="001B6E95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margin-left:14.7pt;margin-top:12.6pt;width:184.25pt;height:255.1pt;z-index:251693056;mso-width-relative:margin;mso-height-relative:margin" arcsize="10923f">
            <v:textbox>
              <w:txbxContent>
                <w:p w:rsidR="00F9278C" w:rsidRPr="00536943" w:rsidRDefault="00F9278C" w:rsidP="00942299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BFBFBF" w:themeFill="background1" w:themeFillShade="BF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Fable</w:t>
                  </w:r>
                </w:p>
                <w:p w:rsidR="00F9278C" w:rsidRPr="002B7ED6" w:rsidRDefault="00F9278C" w:rsidP="008A5BED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Fablier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Recueil de fables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5541" cy="432000"/>
                        <wp:effectExtent l="19050" t="0" r="0" b="0"/>
                        <wp:docPr id="30" name="il_fi" descr="http://environnement.ecole.free.fr/images3/le%20corbeau%20et%20le%20ren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nvironnement.ecole.free.fr/images3/le%20corbeau%20et%20le%20rena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4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Auteur de fables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E95821">
                    <w:rPr>
                      <w:b/>
                      <w:i/>
                      <w:sz w:val="18"/>
                    </w:rPr>
                    <w:t>Recueil de fables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Présenter comme vrais des faits i</w:t>
                  </w:r>
                  <w:r>
                    <w:rPr>
                      <w:i/>
                      <w:sz w:val="18"/>
                    </w:rPr>
                    <w:t>rréel</w:t>
                  </w:r>
                  <w:r w:rsidRPr="00E95821">
                    <w:rPr>
                      <w:i/>
                      <w:sz w:val="18"/>
                    </w:rPr>
                    <w:t>s</w:t>
                  </w:r>
                </w:p>
                <w:p w:rsidR="00F9278C" w:rsidRPr="00E95821" w:rsidRDefault="00F9278C" w:rsidP="00E95821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E95821">
                    <w:rPr>
                      <w:i/>
                      <w:sz w:val="18"/>
                    </w:rPr>
                    <w:t>Conte en vers, satirique ou moral</w:t>
                  </w:r>
                </w:p>
                <w:p w:rsidR="00F9278C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fabliau</w:t>
                  </w:r>
                  <w:proofErr w:type="gramEnd"/>
                  <w:r w:rsidRPr="003749D9">
                    <w:rPr>
                      <w:sz w:val="18"/>
                    </w:rPr>
                    <w:t xml:space="preserve"> – </w:t>
                  </w:r>
                  <w:r w:rsidRPr="00E95821">
                    <w:rPr>
                      <w:b/>
                      <w:sz w:val="18"/>
                    </w:rPr>
                    <w:t>fablier</w:t>
                  </w:r>
                </w:p>
                <w:p w:rsidR="00F9278C" w:rsidRPr="003749D9" w:rsidRDefault="00F9278C" w:rsidP="008A5BED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fabuler</w:t>
                  </w:r>
                  <w:proofErr w:type="gramEnd"/>
                  <w:r w:rsidRPr="003749D9">
                    <w:rPr>
                      <w:sz w:val="18"/>
                    </w:rPr>
                    <w:t xml:space="preserve"> - </w:t>
                  </w:r>
                  <w:r>
                    <w:rPr>
                      <w:sz w:val="18"/>
                    </w:rPr>
                    <w:t>fabuliste</w:t>
                  </w:r>
                </w:p>
              </w:txbxContent>
            </v:textbox>
          </v:roundrect>
        </w:pict>
      </w:r>
    </w:p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8A5BED" w:rsidRDefault="008A5BED" w:rsidP="008A5BED"/>
    <w:p w:rsidR="00007EFA" w:rsidRDefault="00C47CB5" w:rsidP="00007EFA">
      <w:r>
        <w:rPr>
          <w:noProof/>
          <w:lang w:eastAsia="fr-FR"/>
        </w:rPr>
        <w:lastRenderedPageBreak/>
        <w:pict>
          <v:roundrect id="_x0000_s1061" style="position:absolute;margin-left:198.95pt;margin-top:7.5pt;width:184.25pt;height:255.1pt;z-index:251699200;mso-width-relative:margin;mso-height-relative:margin" arcsize="10923f">
            <v:textbox>
              <w:txbxContent>
                <w:p w:rsidR="00F9278C" w:rsidRDefault="00F9278C" w:rsidP="00007EFA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5B595A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Pluie</w:t>
                  </w:r>
                </w:p>
                <w:p w:rsidR="00F9278C" w:rsidRPr="002B7ED6" w:rsidRDefault="00F9278C" w:rsidP="00007EF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Pleuviner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Pleuvoir doucement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20"/>
                    </w:rPr>
                  </w:pPr>
                  <w:r w:rsidRPr="007B3220"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467540" cy="432000"/>
                        <wp:effectExtent l="19050" t="0" r="8710" b="0"/>
                        <wp:docPr id="42" name="il_fi" descr="http://idata.over-blog.com/0/38/45/10/joce-2/pluie-nua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data.over-blog.com/0/38/45/10/joce-2/pluie-nuag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54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0"/>
                    </w:rPr>
                  </w:pPr>
                  <w:r w:rsidRPr="007B3220">
                    <w:rPr>
                      <w:i/>
                      <w:sz w:val="18"/>
                    </w:rPr>
                    <w:t>Instrument de mesure de la quantité d'eau de pluie tombée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B3220">
                    <w:rPr>
                      <w:b/>
                      <w:i/>
                      <w:sz w:val="18"/>
                    </w:rPr>
                    <w:t>Pleuvoir doucement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B3220">
                    <w:rPr>
                      <w:i/>
                      <w:sz w:val="18"/>
                    </w:rPr>
                    <w:t>Causé, formé par la pluie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Marqué par la pluie,</w:t>
                  </w:r>
                  <w:r w:rsidRPr="007B3220">
                    <w:rPr>
                      <w:i/>
                      <w:sz w:val="18"/>
                    </w:rPr>
                    <w:t xml:space="preserve"> le risque de pluie.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7B3220">
                    <w:rPr>
                      <w:b/>
                      <w:sz w:val="18"/>
                    </w:rPr>
                    <w:t>pleuviner</w:t>
                  </w:r>
                  <w:proofErr w:type="gramEnd"/>
                  <w:r>
                    <w:rPr>
                      <w:sz w:val="18"/>
                    </w:rPr>
                    <w:t xml:space="preserve">  – pluvial</w:t>
                  </w:r>
                </w:p>
                <w:p w:rsidR="00F9278C" w:rsidRPr="003364B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pluvieux</w:t>
                  </w:r>
                  <w:proofErr w:type="gramEnd"/>
                  <w:r>
                    <w:rPr>
                      <w:sz w:val="18"/>
                    </w:rPr>
                    <w:t xml:space="preserve"> - pluviomètre</w:t>
                  </w:r>
                </w:p>
                <w:p w:rsidR="00F9278C" w:rsidRPr="003364B5" w:rsidRDefault="00F9278C" w:rsidP="00007EFA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3" style="position:absolute;margin-left:567.45pt;margin-top:7.5pt;width:184.25pt;height:255.1pt;z-index:251701248;mso-width-relative:margin;mso-height-relative:margin" arcsize="10923f">
            <v:textbox>
              <w:txbxContent>
                <w:p w:rsidR="00F9278C" w:rsidRDefault="00F9278C" w:rsidP="00007EFA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5B595A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Pluie</w:t>
                  </w:r>
                </w:p>
                <w:p w:rsidR="00F9278C" w:rsidRPr="002B7ED6" w:rsidRDefault="00F9278C" w:rsidP="00007EF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Pluviomètre</w:t>
                  </w:r>
                </w:p>
                <w:p w:rsidR="00F9278C" w:rsidRPr="00007EFA" w:rsidRDefault="00F9278C" w:rsidP="00007EFA">
                  <w:pPr>
                    <w:spacing w:after="0"/>
                    <w:jc w:val="center"/>
                    <w:rPr>
                      <w:sz w:val="10"/>
                    </w:rPr>
                  </w:pPr>
                  <w:r>
                    <w:rPr>
                      <w:sz w:val="18"/>
                    </w:rPr>
                    <w:t>I</w:t>
                  </w:r>
                  <w:r w:rsidRPr="00007EFA">
                    <w:rPr>
                      <w:sz w:val="18"/>
                    </w:rPr>
                    <w:t>nstrument de mesure de la quantité d'eau de pluie tombée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 w:rsidRPr="007B3220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467540" cy="432000"/>
                        <wp:effectExtent l="19050" t="0" r="8710" b="0"/>
                        <wp:docPr id="44" name="il_fi" descr="http://idata.over-blog.com/0/38/45/10/joce-2/pluie-nua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data.over-blog.com/0/38/45/10/joce-2/pluie-nuag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54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b/>
                      <w:i/>
                      <w:sz w:val="10"/>
                    </w:rPr>
                  </w:pPr>
                  <w:r w:rsidRPr="007B3220">
                    <w:rPr>
                      <w:b/>
                      <w:i/>
                      <w:sz w:val="18"/>
                    </w:rPr>
                    <w:t>Instrument de mesure de la quantité d'eau de pluie tombée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B3220">
                    <w:rPr>
                      <w:i/>
                      <w:sz w:val="18"/>
                    </w:rPr>
                    <w:t>Pleuvoir doucement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B3220">
                    <w:rPr>
                      <w:i/>
                      <w:sz w:val="18"/>
                    </w:rPr>
                    <w:t>Causé, formé par la pluie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Marqué par la pluie,</w:t>
                  </w:r>
                  <w:r w:rsidRPr="007B3220">
                    <w:rPr>
                      <w:i/>
                      <w:sz w:val="18"/>
                    </w:rPr>
                    <w:t xml:space="preserve"> le risque de pluie.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pleuviner</w:t>
                  </w:r>
                  <w:proofErr w:type="gramEnd"/>
                  <w:r>
                    <w:rPr>
                      <w:sz w:val="18"/>
                    </w:rPr>
                    <w:t xml:space="preserve">  – pluvial</w:t>
                  </w:r>
                </w:p>
                <w:p w:rsidR="00F9278C" w:rsidRPr="003364B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pluvieux</w:t>
                  </w:r>
                  <w:proofErr w:type="gramEnd"/>
                  <w:r>
                    <w:rPr>
                      <w:sz w:val="18"/>
                    </w:rPr>
                    <w:t xml:space="preserve"> - </w:t>
                  </w:r>
                  <w:r w:rsidRPr="007B3220">
                    <w:rPr>
                      <w:b/>
                      <w:sz w:val="18"/>
                    </w:rPr>
                    <w:t>pluviomètre</w:t>
                  </w:r>
                </w:p>
                <w:p w:rsidR="00F9278C" w:rsidRPr="003364B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2" style="position:absolute;margin-left:383.2pt;margin-top:7.5pt;width:184.25pt;height:255.1pt;z-index:251700224;mso-width-relative:margin;mso-height-relative:margin" arcsize="10923f">
            <v:textbox>
              <w:txbxContent>
                <w:p w:rsidR="00F9278C" w:rsidRDefault="00F9278C" w:rsidP="00007EFA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5B595A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Pluie</w:t>
                  </w:r>
                </w:p>
                <w:p w:rsidR="00F9278C" w:rsidRPr="002B7ED6" w:rsidRDefault="00F9278C" w:rsidP="00007EF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Pluvial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Causé, formé par la pluie</w:t>
                  </w:r>
                </w:p>
                <w:p w:rsidR="00F9278C" w:rsidRPr="00696659" w:rsidRDefault="00F9278C" w:rsidP="00007EFA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 w:rsidRPr="007B3220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467540" cy="432000"/>
                        <wp:effectExtent l="19050" t="0" r="8710" b="0"/>
                        <wp:docPr id="43" name="il_fi" descr="http://idata.over-blog.com/0/38/45/10/joce-2/pluie-nua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data.over-blog.com/0/38/45/10/joce-2/pluie-nuag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54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0"/>
                    </w:rPr>
                  </w:pPr>
                  <w:r w:rsidRPr="007B3220">
                    <w:rPr>
                      <w:i/>
                      <w:sz w:val="18"/>
                    </w:rPr>
                    <w:t>Instrument de mesure de la quantité d'eau de pluie tombée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B3220">
                    <w:rPr>
                      <w:i/>
                      <w:sz w:val="18"/>
                    </w:rPr>
                    <w:t>Pleuvoir doucement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7B3220">
                    <w:rPr>
                      <w:b/>
                      <w:i/>
                      <w:sz w:val="18"/>
                    </w:rPr>
                    <w:t>Causé, formé par la pluie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Marqué par la pluie,</w:t>
                  </w:r>
                  <w:r w:rsidRPr="007B3220">
                    <w:rPr>
                      <w:i/>
                      <w:sz w:val="18"/>
                    </w:rPr>
                    <w:t xml:space="preserve"> le risque de pluie.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pleuviner</w:t>
                  </w:r>
                  <w:proofErr w:type="gramEnd"/>
                  <w:r>
                    <w:rPr>
                      <w:sz w:val="18"/>
                    </w:rPr>
                    <w:t xml:space="preserve">  – </w:t>
                  </w:r>
                  <w:r w:rsidRPr="007B3220">
                    <w:rPr>
                      <w:b/>
                      <w:sz w:val="18"/>
                    </w:rPr>
                    <w:t>pluvial</w:t>
                  </w:r>
                </w:p>
                <w:p w:rsidR="00F9278C" w:rsidRPr="003364B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pluvieux</w:t>
                  </w:r>
                  <w:proofErr w:type="gramEnd"/>
                  <w:r>
                    <w:rPr>
                      <w:sz w:val="18"/>
                    </w:rPr>
                    <w:t xml:space="preserve"> - pluviomètre</w:t>
                  </w:r>
                </w:p>
                <w:p w:rsidR="00F9278C" w:rsidRPr="003364B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0" style="position:absolute;margin-left:14.7pt;margin-top:7.5pt;width:184.25pt;height:255.1pt;z-index:251698176;mso-width-relative:margin;mso-height-relative:margin" arcsize="10923f">
            <v:textbox>
              <w:txbxContent>
                <w:p w:rsidR="00F9278C" w:rsidRDefault="00F9278C" w:rsidP="00007EFA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5B595A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Pluie</w:t>
                  </w:r>
                </w:p>
                <w:p w:rsidR="00F9278C" w:rsidRPr="002B7ED6" w:rsidRDefault="00F9278C" w:rsidP="00007EF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Pluvieux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 w:rsidRPr="00007EFA">
                    <w:rPr>
                      <w:sz w:val="18"/>
                    </w:rPr>
                    <w:t>Marqué par la pluie</w:t>
                  </w:r>
                  <w:r>
                    <w:rPr>
                      <w:sz w:val="18"/>
                    </w:rPr>
                    <w:t>,</w:t>
                  </w:r>
                  <w:r w:rsidRPr="00007EFA">
                    <w:rPr>
                      <w:sz w:val="18"/>
                    </w:rPr>
                    <w:t xml:space="preserve"> le risque de pluie.</w:t>
                  </w:r>
                </w:p>
                <w:p w:rsidR="00F9278C" w:rsidRPr="00007EFA" w:rsidRDefault="00F9278C" w:rsidP="00007EFA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67540" cy="432000"/>
                        <wp:effectExtent l="19050" t="0" r="8710" b="0"/>
                        <wp:docPr id="29" name="il_fi" descr="http://idata.over-blog.com/0/38/45/10/joce-2/pluie-nua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data.over-blog.com/0/38/45/10/joce-2/pluie-nuag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54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0"/>
                    </w:rPr>
                  </w:pPr>
                  <w:r w:rsidRPr="007B3220">
                    <w:rPr>
                      <w:i/>
                      <w:sz w:val="18"/>
                    </w:rPr>
                    <w:t>Instrument de mesure de la quantité d'eau de pluie tombée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B3220">
                    <w:rPr>
                      <w:i/>
                      <w:sz w:val="18"/>
                    </w:rPr>
                    <w:t>Pleuvoir doucement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7B3220">
                    <w:rPr>
                      <w:i/>
                      <w:sz w:val="18"/>
                    </w:rPr>
                    <w:t>Causé, formé par la pluie</w:t>
                  </w:r>
                </w:p>
                <w:p w:rsidR="00F9278C" w:rsidRPr="007B3220" w:rsidRDefault="00F9278C" w:rsidP="007B3220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Marqué par la pluie,</w:t>
                  </w:r>
                  <w:r w:rsidRPr="007B3220">
                    <w:rPr>
                      <w:b/>
                      <w:i/>
                      <w:sz w:val="18"/>
                    </w:rPr>
                    <w:t xml:space="preserve"> le risque de pluie.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pleuviner</w:t>
                  </w:r>
                  <w:proofErr w:type="gramEnd"/>
                  <w:r>
                    <w:rPr>
                      <w:sz w:val="18"/>
                    </w:rPr>
                    <w:t xml:space="preserve">  – pluvial</w:t>
                  </w:r>
                </w:p>
                <w:p w:rsidR="00F9278C" w:rsidRPr="003364B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7B3220">
                    <w:rPr>
                      <w:b/>
                      <w:sz w:val="18"/>
                    </w:rPr>
                    <w:t>pluvieux</w:t>
                  </w:r>
                  <w:proofErr w:type="gramEnd"/>
                  <w:r>
                    <w:rPr>
                      <w:sz w:val="18"/>
                    </w:rPr>
                    <w:t xml:space="preserve"> - pluviomètre</w:t>
                  </w:r>
                </w:p>
                <w:p w:rsidR="00F9278C" w:rsidRPr="003364B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C47CB5" w:rsidP="00007EFA">
      <w:r>
        <w:rPr>
          <w:noProof/>
          <w:lang w:eastAsia="fr-FR"/>
        </w:rPr>
        <w:pict>
          <v:roundrect id="_x0000_s1067" style="position:absolute;margin-left:567.45pt;margin-top:12.6pt;width:184.25pt;height:255.1pt;z-index:251705344;mso-width-relative:margin;mso-height-relative:margin" arcsize="10923f">
            <v:textbox>
              <w:txbxContent>
                <w:p w:rsidR="00F9278C" w:rsidRPr="00536943" w:rsidRDefault="00F9278C" w:rsidP="0087472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229E9E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Ville</w:t>
                  </w:r>
                </w:p>
                <w:p w:rsidR="00F9278C" w:rsidRPr="002B7ED6" w:rsidRDefault="00F9278C" w:rsidP="00007EF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Villanelle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</w:t>
                  </w:r>
                  <w:r w:rsidRPr="00F007F4">
                    <w:rPr>
                      <w:sz w:val="18"/>
                      <w:szCs w:val="18"/>
                    </w:rPr>
                    <w:t>oésie ou chanson pastorale, danse</w:t>
                  </w:r>
                </w:p>
                <w:p w:rsidR="00F9278C" w:rsidRPr="00F007F4" w:rsidRDefault="00F9278C" w:rsidP="00007EFA">
                  <w:pPr>
                    <w:spacing w:after="0"/>
                    <w:jc w:val="center"/>
                    <w:rPr>
                      <w:noProof/>
                      <w:sz w:val="14"/>
                      <w:lang w:eastAsia="fr-FR"/>
                    </w:rPr>
                  </w:pPr>
                </w:p>
                <w:p w:rsidR="00F9278C" w:rsidRDefault="00EA6D6A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 w:rsidRPr="00EA6D6A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74494" cy="432000"/>
                        <wp:effectExtent l="19050" t="0" r="0" b="0"/>
                        <wp:docPr id="292" name="il_fi" descr="http://www.elfpack.com/stuff/164347_1230302259_sub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lfpack.com/stuff/164347_1230302259_submedi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494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F007F4">
                    <w:rPr>
                      <w:i/>
                      <w:sz w:val="18"/>
                    </w:rPr>
                    <w:t>Petite agglomération rurale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F007F4">
                    <w:rPr>
                      <w:i/>
                      <w:sz w:val="18"/>
                    </w:rPr>
                    <w:t>Ensemble d'abris précaires où vivent des exclus.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F007F4">
                    <w:rPr>
                      <w:b/>
                      <w:i/>
                      <w:sz w:val="18"/>
                      <w:szCs w:val="18"/>
                    </w:rPr>
                    <w:t>Poésie ou chanson pastorale, danse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hyperlink r:id="rId16" w:tooltip="Définition de Séjour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Séjour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 à la </w:t>
                  </w:r>
                  <w:hyperlink r:id="rId17" w:tooltip="Définition de campagne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campagne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, à la </w:t>
                  </w:r>
                  <w:hyperlink r:id="rId18" w:tooltip="Définition de mer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mer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, </w:t>
                  </w:r>
                  <w:hyperlink r:id="rId19" w:tooltip="Définition de etc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etc</w:t>
                    </w:r>
                  </w:hyperlink>
                  <w:r w:rsidRPr="00F007F4">
                    <w:rPr>
                      <w:i/>
                      <w:sz w:val="18"/>
                    </w:rPr>
                    <w:t>.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F007F4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bidonville</w:t>
                  </w:r>
                  <w:proofErr w:type="gramEnd"/>
                  <w:r w:rsidRPr="003749D9">
                    <w:rPr>
                      <w:sz w:val="18"/>
                    </w:rPr>
                    <w:t xml:space="preserve"> – </w:t>
                  </w:r>
                  <w:r>
                    <w:rPr>
                      <w:sz w:val="18"/>
                    </w:rPr>
                    <w:t>village</w:t>
                  </w:r>
                </w:p>
                <w:p w:rsidR="00F9278C" w:rsidRPr="003749D9" w:rsidRDefault="00F9278C" w:rsidP="00F007F4">
                  <w:pPr>
                    <w:spacing w:after="0"/>
                    <w:jc w:val="center"/>
                    <w:rPr>
                      <w:sz w:val="18"/>
                    </w:rPr>
                  </w:pPr>
                  <w:r w:rsidRPr="0088585D">
                    <w:rPr>
                      <w:b/>
                      <w:sz w:val="18"/>
                    </w:rPr>
                    <w:t>villanelle</w:t>
                  </w:r>
                  <w:r w:rsidRPr="003749D9">
                    <w:rPr>
                      <w:sz w:val="18"/>
                    </w:rPr>
                    <w:t xml:space="preserve"> - </w:t>
                  </w:r>
                  <w:r>
                    <w:rPr>
                      <w:sz w:val="18"/>
                    </w:rPr>
                    <w:t>villégiature</w:t>
                  </w:r>
                </w:p>
                <w:p w:rsidR="00F9278C" w:rsidRPr="001B6E95" w:rsidRDefault="00F9278C" w:rsidP="00007EFA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6" style="position:absolute;margin-left:383.2pt;margin-top:12.6pt;width:184.25pt;height:255.1pt;z-index:251704320;mso-width-relative:margin;mso-height-relative:margin" arcsize="10923f">
            <v:textbox>
              <w:txbxContent>
                <w:p w:rsidR="00F9278C" w:rsidRPr="00536943" w:rsidRDefault="00F9278C" w:rsidP="0087472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229E9E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Ville</w:t>
                  </w:r>
                </w:p>
                <w:p w:rsidR="00F9278C" w:rsidRPr="002B7ED6" w:rsidRDefault="00F9278C" w:rsidP="00007EF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Village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</w:t>
                  </w:r>
                  <w:r w:rsidRPr="00F007F4">
                    <w:rPr>
                      <w:sz w:val="18"/>
                    </w:rPr>
                    <w:t>etite agglomération rurale</w:t>
                  </w:r>
                </w:p>
                <w:p w:rsidR="00F9278C" w:rsidRPr="00F007F4" w:rsidRDefault="00F9278C" w:rsidP="00007EFA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EA6D6A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 w:rsidRPr="00EA6D6A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74494" cy="432000"/>
                        <wp:effectExtent l="19050" t="0" r="0" b="0"/>
                        <wp:docPr id="291" name="il_fi" descr="http://www.elfpack.com/stuff/164347_1230302259_sub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lfpack.com/stuff/164347_1230302259_submedi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494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r w:rsidRPr="00F007F4">
                    <w:rPr>
                      <w:b/>
                      <w:i/>
                      <w:sz w:val="18"/>
                    </w:rPr>
                    <w:t>Petite agglomération rurale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F007F4">
                    <w:rPr>
                      <w:i/>
                      <w:sz w:val="18"/>
                    </w:rPr>
                    <w:t>Ensemble d'abris précaires où vivent des exclus.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F007F4">
                    <w:rPr>
                      <w:i/>
                      <w:sz w:val="18"/>
                      <w:szCs w:val="18"/>
                    </w:rPr>
                    <w:t>Poésie ou chanson pastorale, danse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hyperlink r:id="rId20" w:tooltip="Définition de Séjour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Séjour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 à la </w:t>
                  </w:r>
                  <w:hyperlink r:id="rId21" w:tooltip="Définition de campagne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campagne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, à la </w:t>
                  </w:r>
                  <w:hyperlink r:id="rId22" w:tooltip="Définition de mer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mer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, </w:t>
                  </w:r>
                  <w:hyperlink r:id="rId23" w:tooltip="Définition de etc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etc</w:t>
                    </w:r>
                  </w:hyperlink>
                  <w:r w:rsidRPr="00F007F4">
                    <w:rPr>
                      <w:i/>
                      <w:sz w:val="18"/>
                    </w:rPr>
                    <w:t>.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F007F4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bidonville</w:t>
                  </w:r>
                  <w:proofErr w:type="gramEnd"/>
                  <w:r w:rsidRPr="003749D9">
                    <w:rPr>
                      <w:sz w:val="18"/>
                    </w:rPr>
                    <w:t xml:space="preserve"> – </w:t>
                  </w:r>
                  <w:r w:rsidRPr="0088585D">
                    <w:rPr>
                      <w:b/>
                      <w:sz w:val="18"/>
                    </w:rPr>
                    <w:t>village</w:t>
                  </w:r>
                </w:p>
                <w:p w:rsidR="00F9278C" w:rsidRPr="003749D9" w:rsidRDefault="00F9278C" w:rsidP="00F007F4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villanelle</w:t>
                  </w:r>
                  <w:r w:rsidRPr="003749D9">
                    <w:rPr>
                      <w:sz w:val="18"/>
                    </w:rPr>
                    <w:t xml:space="preserve"> - </w:t>
                  </w:r>
                  <w:r>
                    <w:rPr>
                      <w:sz w:val="18"/>
                    </w:rPr>
                    <w:t>villégiature</w:t>
                  </w:r>
                </w:p>
                <w:p w:rsidR="00F9278C" w:rsidRPr="001B6E9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5" style="position:absolute;margin-left:198.95pt;margin-top:12.6pt;width:184.25pt;height:255.1pt;z-index:251703296;mso-width-relative:margin;mso-height-relative:margin" arcsize="10923f">
            <v:textbox>
              <w:txbxContent>
                <w:p w:rsidR="00F9278C" w:rsidRPr="00536943" w:rsidRDefault="00F9278C" w:rsidP="0087472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229E9E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Ville</w:t>
                  </w:r>
                </w:p>
                <w:p w:rsidR="00F9278C" w:rsidRPr="002B7ED6" w:rsidRDefault="00F9278C" w:rsidP="00007EF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Bidonville</w:t>
                  </w:r>
                </w:p>
                <w:p w:rsidR="00F9278C" w:rsidRPr="00F759FC" w:rsidRDefault="00F9278C" w:rsidP="00007EFA">
                  <w:pPr>
                    <w:spacing w:after="0"/>
                    <w:jc w:val="center"/>
                    <w:rPr>
                      <w:sz w:val="14"/>
                    </w:rPr>
                  </w:pPr>
                  <w:r>
                    <w:rPr>
                      <w:sz w:val="18"/>
                    </w:rPr>
                    <w:t>E</w:t>
                  </w:r>
                  <w:r w:rsidRPr="00F759FC">
                    <w:rPr>
                      <w:sz w:val="18"/>
                    </w:rPr>
                    <w:t>nsemble d'abris précaires où vivent des exclus</w:t>
                  </w:r>
                  <w:r>
                    <w:rPr>
                      <w:sz w:val="18"/>
                    </w:rPr>
                    <w:t>.</w:t>
                  </w:r>
                </w:p>
                <w:p w:rsidR="00F9278C" w:rsidRDefault="00EA6D6A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 w:rsidRPr="00EA6D6A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574494" cy="432000"/>
                        <wp:effectExtent l="19050" t="0" r="0" b="0"/>
                        <wp:docPr id="290" name="il_fi" descr="http://www.elfpack.com/stuff/164347_1230302259_sub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lfpack.com/stuff/164347_1230302259_submedi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494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F007F4">
                    <w:rPr>
                      <w:i/>
                      <w:sz w:val="18"/>
                    </w:rPr>
                    <w:t>Petite agglomération rurale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b/>
                      <w:i/>
                      <w:sz w:val="14"/>
                    </w:rPr>
                  </w:pPr>
                  <w:r w:rsidRPr="00F007F4">
                    <w:rPr>
                      <w:b/>
                      <w:i/>
                      <w:sz w:val="18"/>
                    </w:rPr>
                    <w:t>Ensemble d'abris précaires où vivent des exclus.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F007F4">
                    <w:rPr>
                      <w:i/>
                      <w:sz w:val="18"/>
                      <w:szCs w:val="18"/>
                    </w:rPr>
                    <w:t>Poésie ou chanson pastorale, danse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hyperlink r:id="rId24" w:tooltip="Définition de Séjour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Séjour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 à la </w:t>
                  </w:r>
                  <w:hyperlink r:id="rId25" w:tooltip="Définition de campagne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campagne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, à la </w:t>
                  </w:r>
                  <w:hyperlink r:id="rId26" w:tooltip="Définition de mer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mer</w:t>
                    </w:r>
                  </w:hyperlink>
                  <w:r w:rsidRPr="00F007F4">
                    <w:rPr>
                      <w:i/>
                      <w:sz w:val="18"/>
                    </w:rPr>
                    <w:t xml:space="preserve">, </w:t>
                  </w:r>
                  <w:hyperlink r:id="rId27" w:tooltip="Définition de etc" w:history="1">
                    <w:r w:rsidRPr="00F007F4">
                      <w:rPr>
                        <w:rStyle w:val="Lienhypertexte"/>
                        <w:i/>
                        <w:color w:val="auto"/>
                        <w:sz w:val="18"/>
                        <w:u w:val="none"/>
                      </w:rPr>
                      <w:t>etc</w:t>
                    </w:r>
                  </w:hyperlink>
                  <w:r w:rsidRPr="00F007F4">
                    <w:rPr>
                      <w:i/>
                      <w:sz w:val="18"/>
                    </w:rPr>
                    <w:t>.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F007F4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 w:rsidRPr="0088585D">
                    <w:rPr>
                      <w:b/>
                      <w:sz w:val="18"/>
                    </w:rPr>
                    <w:t>bidonville</w:t>
                  </w:r>
                  <w:proofErr w:type="gramEnd"/>
                  <w:r w:rsidRPr="003749D9">
                    <w:rPr>
                      <w:sz w:val="18"/>
                    </w:rPr>
                    <w:t xml:space="preserve"> – </w:t>
                  </w:r>
                  <w:r>
                    <w:rPr>
                      <w:sz w:val="18"/>
                    </w:rPr>
                    <w:t>village</w:t>
                  </w:r>
                </w:p>
                <w:p w:rsidR="00F9278C" w:rsidRPr="003749D9" w:rsidRDefault="00F9278C" w:rsidP="00F007F4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villanelle</w:t>
                  </w:r>
                  <w:r w:rsidRPr="003749D9">
                    <w:rPr>
                      <w:sz w:val="18"/>
                    </w:rPr>
                    <w:t xml:space="preserve"> - </w:t>
                  </w:r>
                  <w:r>
                    <w:rPr>
                      <w:sz w:val="18"/>
                    </w:rPr>
                    <w:t>villégiature</w:t>
                  </w:r>
                </w:p>
                <w:p w:rsidR="00F9278C" w:rsidRPr="001B6E95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4" style="position:absolute;margin-left:14.7pt;margin-top:12.6pt;width:184.25pt;height:255.1pt;z-index:251702272;mso-width-relative:margin;mso-height-relative:margin" arcsize="10923f">
            <v:textbox>
              <w:txbxContent>
                <w:p w:rsidR="00F9278C" w:rsidRPr="00536943" w:rsidRDefault="00F9278C" w:rsidP="0087472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shd w:val="clear" w:color="auto" w:fill="229E9E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Ville</w:t>
                  </w:r>
                </w:p>
                <w:p w:rsidR="00F9278C" w:rsidRPr="002B7ED6" w:rsidRDefault="00F9278C" w:rsidP="00007EFA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Villégiature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hyperlink r:id="rId28" w:tooltip="Définition de Séjour" w:history="1">
                    <w:r w:rsidRPr="00F759FC">
                      <w:rPr>
                        <w:rStyle w:val="Lienhypertexte"/>
                        <w:color w:val="auto"/>
                        <w:sz w:val="18"/>
                        <w:u w:val="none"/>
                      </w:rPr>
                      <w:t>Séjour</w:t>
                    </w:r>
                  </w:hyperlink>
                  <w:r w:rsidRPr="00F759FC">
                    <w:rPr>
                      <w:sz w:val="18"/>
                    </w:rPr>
                    <w:t xml:space="preserve"> à la </w:t>
                  </w:r>
                  <w:hyperlink r:id="rId29" w:tooltip="Définition de campagne" w:history="1">
                    <w:r w:rsidRPr="00F759FC">
                      <w:rPr>
                        <w:rStyle w:val="Lienhypertexte"/>
                        <w:color w:val="auto"/>
                        <w:sz w:val="18"/>
                        <w:u w:val="none"/>
                      </w:rPr>
                      <w:t>campagne</w:t>
                    </w:r>
                  </w:hyperlink>
                  <w:r w:rsidRPr="00F759FC">
                    <w:rPr>
                      <w:sz w:val="18"/>
                    </w:rPr>
                    <w:t xml:space="preserve">, à la </w:t>
                  </w:r>
                  <w:hyperlink r:id="rId30" w:tooltip="Définition de mer" w:history="1">
                    <w:r w:rsidRPr="00F759FC">
                      <w:rPr>
                        <w:rStyle w:val="Lienhypertexte"/>
                        <w:color w:val="auto"/>
                        <w:sz w:val="18"/>
                        <w:u w:val="none"/>
                      </w:rPr>
                      <w:t>mer</w:t>
                    </w:r>
                  </w:hyperlink>
                  <w:r w:rsidRPr="00F759FC">
                    <w:rPr>
                      <w:sz w:val="18"/>
                    </w:rPr>
                    <w:t xml:space="preserve">, </w:t>
                  </w:r>
                  <w:hyperlink r:id="rId31" w:tooltip="Définition de etc" w:history="1">
                    <w:r w:rsidRPr="00F759FC">
                      <w:rPr>
                        <w:rStyle w:val="Lienhypertexte"/>
                        <w:color w:val="auto"/>
                        <w:sz w:val="18"/>
                        <w:u w:val="none"/>
                      </w:rPr>
                      <w:t>etc</w:t>
                    </w:r>
                  </w:hyperlink>
                  <w:r>
                    <w:rPr>
                      <w:sz w:val="18"/>
                    </w:rPr>
                    <w:t>.</w:t>
                  </w:r>
                </w:p>
                <w:p w:rsidR="00F9278C" w:rsidRPr="00F759FC" w:rsidRDefault="00F9278C" w:rsidP="00007EFA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EA6D6A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4494" cy="432000"/>
                        <wp:effectExtent l="19050" t="0" r="0" b="0"/>
                        <wp:docPr id="289" name="il_fi" descr="http://www.elfpack.com/stuff/164347_1230302259_sub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lfpack.com/stuff/164347_1230302259_submedi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494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</w:rPr>
                  </w:pPr>
                  <w:r w:rsidRPr="00F007F4">
                    <w:rPr>
                      <w:i/>
                      <w:sz w:val="18"/>
                    </w:rPr>
                    <w:t>Petite agglomération rurale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4"/>
                    </w:rPr>
                  </w:pPr>
                  <w:r w:rsidRPr="00F007F4">
                    <w:rPr>
                      <w:i/>
                      <w:sz w:val="18"/>
                    </w:rPr>
                    <w:t>Ensemble d'abris précaires où vivent des exclus.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F007F4">
                    <w:rPr>
                      <w:i/>
                      <w:sz w:val="18"/>
                      <w:szCs w:val="18"/>
                    </w:rPr>
                    <w:t>Poésie ou chanson pastorale, danse</w:t>
                  </w:r>
                </w:p>
                <w:p w:rsidR="00F9278C" w:rsidRPr="00F007F4" w:rsidRDefault="00F9278C" w:rsidP="00F007F4">
                  <w:pPr>
                    <w:spacing w:after="0"/>
                    <w:jc w:val="center"/>
                    <w:rPr>
                      <w:b/>
                      <w:i/>
                      <w:sz w:val="18"/>
                    </w:rPr>
                  </w:pPr>
                  <w:hyperlink r:id="rId32" w:tooltip="Définition de Séjour" w:history="1">
                    <w:r w:rsidRPr="00F007F4">
                      <w:rPr>
                        <w:rStyle w:val="Lienhypertexte"/>
                        <w:b/>
                        <w:i/>
                        <w:color w:val="auto"/>
                        <w:sz w:val="18"/>
                        <w:u w:val="none"/>
                      </w:rPr>
                      <w:t>Séjour</w:t>
                    </w:r>
                  </w:hyperlink>
                  <w:r w:rsidRPr="00F007F4">
                    <w:rPr>
                      <w:b/>
                      <w:i/>
                      <w:sz w:val="18"/>
                    </w:rPr>
                    <w:t xml:space="preserve"> à la </w:t>
                  </w:r>
                  <w:hyperlink r:id="rId33" w:tooltip="Définition de campagne" w:history="1">
                    <w:r w:rsidRPr="00F007F4">
                      <w:rPr>
                        <w:rStyle w:val="Lienhypertexte"/>
                        <w:b/>
                        <w:i/>
                        <w:color w:val="auto"/>
                        <w:sz w:val="18"/>
                        <w:u w:val="none"/>
                      </w:rPr>
                      <w:t>campagne</w:t>
                    </w:r>
                  </w:hyperlink>
                  <w:r w:rsidRPr="00F007F4">
                    <w:rPr>
                      <w:b/>
                      <w:i/>
                      <w:sz w:val="18"/>
                    </w:rPr>
                    <w:t xml:space="preserve">, à la </w:t>
                  </w:r>
                  <w:hyperlink r:id="rId34" w:tooltip="Définition de mer" w:history="1">
                    <w:r w:rsidRPr="00F007F4">
                      <w:rPr>
                        <w:rStyle w:val="Lienhypertexte"/>
                        <w:b/>
                        <w:i/>
                        <w:color w:val="auto"/>
                        <w:sz w:val="18"/>
                        <w:u w:val="none"/>
                      </w:rPr>
                      <w:t>mer</w:t>
                    </w:r>
                  </w:hyperlink>
                  <w:r w:rsidRPr="00F007F4">
                    <w:rPr>
                      <w:b/>
                      <w:i/>
                      <w:sz w:val="18"/>
                    </w:rPr>
                    <w:t xml:space="preserve">, </w:t>
                  </w:r>
                  <w:hyperlink r:id="rId35" w:tooltip="Définition de etc" w:history="1">
                    <w:r w:rsidRPr="00F007F4">
                      <w:rPr>
                        <w:rStyle w:val="Lienhypertexte"/>
                        <w:b/>
                        <w:i/>
                        <w:color w:val="auto"/>
                        <w:sz w:val="18"/>
                        <w:u w:val="none"/>
                      </w:rPr>
                      <w:t>etc</w:t>
                    </w:r>
                  </w:hyperlink>
                  <w:r w:rsidRPr="00F007F4">
                    <w:rPr>
                      <w:b/>
                      <w:i/>
                      <w:sz w:val="18"/>
                    </w:rPr>
                    <w:t>.</w:t>
                  </w:r>
                </w:p>
                <w:p w:rsidR="00F9278C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Pr="003749D9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bidonville</w:t>
                  </w:r>
                  <w:proofErr w:type="gramEnd"/>
                  <w:r w:rsidRPr="003749D9">
                    <w:rPr>
                      <w:sz w:val="18"/>
                    </w:rPr>
                    <w:t xml:space="preserve"> – </w:t>
                  </w:r>
                  <w:r>
                    <w:rPr>
                      <w:sz w:val="18"/>
                    </w:rPr>
                    <w:t>village</w:t>
                  </w:r>
                </w:p>
                <w:p w:rsidR="00F9278C" w:rsidRPr="003749D9" w:rsidRDefault="00F9278C" w:rsidP="00007EFA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villanelle</w:t>
                  </w:r>
                  <w:r w:rsidRPr="003749D9">
                    <w:rPr>
                      <w:sz w:val="18"/>
                    </w:rPr>
                    <w:t xml:space="preserve"> - </w:t>
                  </w:r>
                  <w:r w:rsidRPr="0088585D">
                    <w:rPr>
                      <w:b/>
                      <w:sz w:val="18"/>
                    </w:rPr>
                    <w:t>villégiature</w:t>
                  </w:r>
                </w:p>
              </w:txbxContent>
            </v:textbox>
          </v:roundrect>
        </w:pict>
      </w:r>
    </w:p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007EFA" w:rsidRDefault="00007EFA" w:rsidP="00007EFA"/>
    <w:p w:rsidR="00F9278C" w:rsidRDefault="00F9278C" w:rsidP="00F9278C">
      <w:r>
        <w:rPr>
          <w:noProof/>
          <w:lang w:eastAsia="fr-FR"/>
        </w:rPr>
        <w:lastRenderedPageBreak/>
        <w:pict>
          <v:roundrect id="_x0000_s1086" style="position:absolute;margin-left:198.95pt;margin-top:7.5pt;width:184.25pt;height:255.1pt;z-index:251658240;mso-width-relative:margin;mso-height-relative:margin" arcsize="10923f">
            <v:textbox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88" style="position:absolute;margin-left:567.45pt;margin-top:7.5pt;width:184.25pt;height:255.1pt;z-index:251658240;mso-width-relative:margin;mso-height-relative:margin" arcsize="10923f">
            <v:textbox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87" style="position:absolute;margin-left:383.2pt;margin-top:7.5pt;width:184.25pt;height:255.1pt;z-index:251658240;mso-width-relative:margin;mso-height-relative:margin" arcsize="10923f">
            <v:textbox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5" style="position:absolute;margin-left:14.7pt;margin-top:7.5pt;width:184.25pt;height:255.1pt;z-index:251658240;mso-width-relative:margin;mso-height-relative:margin" arcsize="10923f">
            <v:textbox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:rsidR="00F9278C" w:rsidRDefault="00F9278C" w:rsidP="00F9278C"/>
    <w:p w:rsidR="00F9278C" w:rsidRDefault="00F9278C" w:rsidP="00F9278C">
      <w:r>
        <w:rPr>
          <w:noProof/>
          <w:lang w:eastAsia="fr-FR"/>
        </w:rPr>
        <w:pict>
          <v:rect id="_x0000_s1092" style="position:absolute;margin-left:615.75pt;margin-top:6.85pt;width:93.75pt;height:21pt;z-index:251714560"/>
        </w:pict>
      </w:r>
      <w:r>
        <w:rPr>
          <w:noProof/>
          <w:lang w:eastAsia="fr-FR"/>
        </w:rPr>
        <w:pict>
          <v:rect id="_x0000_s1091" style="position:absolute;margin-left:6in;margin-top:6.85pt;width:93.75pt;height:21pt;z-index:251713536"/>
        </w:pict>
      </w:r>
      <w:r>
        <w:rPr>
          <w:noProof/>
          <w:lang w:eastAsia="fr-FR"/>
        </w:rPr>
        <w:pict>
          <v:rect id="_x0000_s1090" style="position:absolute;margin-left:247.5pt;margin-top:6.85pt;width:93.75pt;height:21pt;z-index:251712512"/>
        </w:pict>
      </w:r>
      <w:r>
        <w:rPr>
          <w:noProof/>
          <w:lang w:eastAsia="fr-FR"/>
        </w:rPr>
        <w:pict>
          <v:rect id="_x0000_s1089" style="position:absolute;margin-left:63.75pt;margin-top:6.85pt;width:93.75pt;height:21pt;z-index:251711488"/>
        </w:pict>
      </w:r>
    </w:p>
    <w:p w:rsidR="00F9278C" w:rsidRDefault="00F9278C" w:rsidP="00F9278C">
      <w:r>
        <w:rPr>
          <w:noProof/>
          <w:lang w:eastAsia="fr-FR"/>
        </w:rPr>
        <w:pict>
          <v:rect id="_x0000_s1096" style="position:absolute;margin-left:635.25pt;margin-top:18.15pt;width:51pt;height:40.5pt;z-index:251718656"/>
        </w:pict>
      </w:r>
      <w:r>
        <w:rPr>
          <w:noProof/>
          <w:lang w:eastAsia="fr-FR"/>
        </w:rPr>
        <w:pict>
          <v:rect id="_x0000_s1095" style="position:absolute;margin-left:452.25pt;margin-top:18.15pt;width:51pt;height:40.5pt;z-index:251717632"/>
        </w:pict>
      </w:r>
      <w:r>
        <w:rPr>
          <w:noProof/>
          <w:lang w:eastAsia="fr-FR"/>
        </w:rPr>
        <w:pict>
          <v:rect id="_x0000_s1094" style="position:absolute;margin-left:268.5pt;margin-top:18.15pt;width:51pt;height:40.5pt;z-index:251716608"/>
        </w:pict>
      </w:r>
      <w:r>
        <w:rPr>
          <w:noProof/>
          <w:lang w:eastAsia="fr-FR"/>
        </w:rPr>
        <w:pict>
          <v:rect id="_x0000_s1093" style="position:absolute;margin-left:82.5pt;margin-top:18.15pt;width:51pt;height:40.5pt;z-index:251715584"/>
        </w:pict>
      </w:r>
    </w:p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>
      <w:pPr>
        <w:spacing w:after="0"/>
      </w:pPr>
    </w:p>
    <w:p w:rsidR="00F9278C" w:rsidRDefault="00F9278C" w:rsidP="00F9278C">
      <w:pPr>
        <w:spacing w:after="0"/>
      </w:pPr>
    </w:p>
    <w:p w:rsidR="00F9278C" w:rsidRDefault="00F9278C" w:rsidP="00F9278C">
      <w:r>
        <w:rPr>
          <w:noProof/>
          <w:lang w:eastAsia="fr-FR"/>
        </w:rPr>
        <w:pict>
          <v:roundrect id="_x0000_s1098" style="position:absolute;margin-left:198.95pt;margin-top:7.5pt;width:184.25pt;height:255.1pt;z-index:251721728;mso-width-relative:margin;mso-height-relative:margin" arcsize="10923f">
            <v:textbox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00" style="position:absolute;margin-left:567.45pt;margin-top:7.5pt;width:184.25pt;height:255.1pt;z-index:251723776;mso-width-relative:margin;mso-height-relative:margin" arcsize="10923f">
            <v:textbox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99" style="position:absolute;margin-left:383.2pt;margin-top:7.5pt;width:184.25pt;height:255.1pt;z-index:251722752;mso-width-relative:margin;mso-height-relative:margin" arcsize="10923f">
            <v:textbox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97" style="position:absolute;margin-left:14.7pt;margin-top:7.5pt;width:184.25pt;height:255.1pt;z-index:251720704;mso-width-relative:margin;mso-height-relative:margin" arcsize="10923f">
            <v:textbox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12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……………………………………………………………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:rsidR="00F9278C" w:rsidRDefault="00F9278C" w:rsidP="00F9278C"/>
    <w:p w:rsidR="00F9278C" w:rsidRDefault="00F9278C" w:rsidP="00F9278C">
      <w:r>
        <w:rPr>
          <w:noProof/>
          <w:lang w:eastAsia="fr-FR"/>
        </w:rPr>
        <w:pict>
          <v:rect id="_x0000_s1104" style="position:absolute;margin-left:615.75pt;margin-top:6.85pt;width:93.75pt;height:21pt;z-index:251727872"/>
        </w:pict>
      </w:r>
      <w:r>
        <w:rPr>
          <w:noProof/>
          <w:lang w:eastAsia="fr-FR"/>
        </w:rPr>
        <w:pict>
          <v:rect id="_x0000_s1103" style="position:absolute;margin-left:6in;margin-top:6.85pt;width:93.75pt;height:21pt;z-index:251726848"/>
        </w:pict>
      </w:r>
      <w:r>
        <w:rPr>
          <w:noProof/>
          <w:lang w:eastAsia="fr-FR"/>
        </w:rPr>
        <w:pict>
          <v:rect id="_x0000_s1102" style="position:absolute;margin-left:247.5pt;margin-top:6.85pt;width:93.75pt;height:21pt;z-index:251725824"/>
        </w:pict>
      </w:r>
      <w:r>
        <w:rPr>
          <w:noProof/>
          <w:lang w:eastAsia="fr-FR"/>
        </w:rPr>
        <w:pict>
          <v:rect id="_x0000_s1101" style="position:absolute;margin-left:63.75pt;margin-top:6.85pt;width:93.75pt;height:21pt;z-index:251724800"/>
        </w:pict>
      </w:r>
    </w:p>
    <w:p w:rsidR="00F9278C" w:rsidRDefault="00F9278C" w:rsidP="00F9278C">
      <w:r>
        <w:rPr>
          <w:noProof/>
          <w:lang w:eastAsia="fr-FR"/>
        </w:rPr>
        <w:pict>
          <v:rect id="_x0000_s1108" style="position:absolute;margin-left:635.25pt;margin-top:18.15pt;width:51pt;height:40.5pt;z-index:251731968"/>
        </w:pict>
      </w:r>
      <w:r>
        <w:rPr>
          <w:noProof/>
          <w:lang w:eastAsia="fr-FR"/>
        </w:rPr>
        <w:pict>
          <v:rect id="_x0000_s1107" style="position:absolute;margin-left:452.25pt;margin-top:18.15pt;width:51pt;height:40.5pt;z-index:251730944"/>
        </w:pict>
      </w:r>
      <w:r>
        <w:rPr>
          <w:noProof/>
          <w:lang w:eastAsia="fr-FR"/>
        </w:rPr>
        <w:pict>
          <v:rect id="_x0000_s1106" style="position:absolute;margin-left:268.5pt;margin-top:18.15pt;width:51pt;height:40.5pt;z-index:251729920"/>
        </w:pict>
      </w:r>
      <w:r>
        <w:rPr>
          <w:noProof/>
          <w:lang w:eastAsia="fr-FR"/>
        </w:rPr>
        <w:pict>
          <v:rect id="_x0000_s1105" style="position:absolute;margin-left:82.5pt;margin-top:18.15pt;width:51pt;height:40.5pt;z-index:251728896"/>
        </w:pict>
      </w:r>
    </w:p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5C1E60" w:rsidP="00F9278C">
      <w:r>
        <w:rPr>
          <w:noProof/>
          <w:lang w:eastAsia="fr-FR"/>
        </w:rPr>
        <w:lastRenderedPageBreak/>
        <w:pict>
          <v:roundrect id="_x0000_s1183" style="position:absolute;margin-left:567.45pt;margin-top:7.5pt;width:184.25pt;height:255.1pt;z-index:251745280;mso-width-relative:margin;mso-height-relative:margin" arcsize="10923f">
            <v:textbox style="mso-next-textbox:#_x0000_s1183">
              <w:txbxContent>
                <w:p w:rsidR="005C1E60" w:rsidRDefault="005C1E60" w:rsidP="005C1E60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5C1E60" w:rsidRPr="002B7ED6" w:rsidRDefault="005C1E60" w:rsidP="005C1E60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Mot4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</w:p>
                <w:p w:rsidR="005C1E60" w:rsidRPr="00007EFA" w:rsidRDefault="005C1E60" w:rsidP="005C1E60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b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c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1 – mot 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3 – mot 4</w:t>
                  </w:r>
                </w:p>
                <w:p w:rsidR="005C1E60" w:rsidRPr="003364B5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82" style="position:absolute;margin-left:383.2pt;margin-top:7.5pt;width:184.25pt;height:255.1pt;z-index:251744256;mso-width-relative:margin;mso-height-relative:margin" arcsize="10923f">
            <v:textbox style="mso-next-textbox:#_x0000_s1182">
              <w:txbxContent>
                <w:p w:rsidR="005C1E60" w:rsidRDefault="005C1E60" w:rsidP="005C1E60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5C1E60" w:rsidRPr="002B7ED6" w:rsidRDefault="005C1E60" w:rsidP="005C1E60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Mot3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</w:p>
                <w:p w:rsidR="005C1E60" w:rsidRPr="00007EFA" w:rsidRDefault="005C1E60" w:rsidP="005C1E60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b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c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1 – mot 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3 – mot 4</w:t>
                  </w:r>
                </w:p>
                <w:p w:rsidR="005C1E60" w:rsidRPr="003364B5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81" style="position:absolute;margin-left:198.95pt;margin-top:7.5pt;width:184.25pt;height:255.1pt;z-index:251743232;mso-width-relative:margin;mso-height-relative:margin" arcsize="10923f">
            <v:textbox style="mso-next-textbox:#_x0000_s1181">
              <w:txbxContent>
                <w:p w:rsidR="005C1E60" w:rsidRDefault="005C1E60" w:rsidP="005C1E60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5C1E60" w:rsidRPr="002B7ED6" w:rsidRDefault="005C1E60" w:rsidP="005C1E60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</w:p>
                <w:p w:rsidR="005C1E60" w:rsidRPr="00007EFA" w:rsidRDefault="005C1E60" w:rsidP="005C1E60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b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c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1 – mot 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3 – mot 4</w:t>
                  </w:r>
                </w:p>
                <w:p w:rsidR="005C1E60" w:rsidRPr="003364B5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 w:rsidR="00F9278C">
        <w:rPr>
          <w:noProof/>
        </w:rPr>
        <w:pict>
          <v:roundrect id="_x0000_s1133" style="position:absolute;margin-left:14.7pt;margin-top:7.5pt;width:184.25pt;height:255.1pt;z-index:251737088;mso-width-relative:margin;mso-height-relative:margin" arcsize="10923f">
            <v:textbox style="mso-next-textbox:#_x0000_s1133">
              <w:txbxContent>
                <w:p w:rsidR="00F9278C" w:rsidRDefault="00F9278C" w:rsidP="00F9278C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F9278C" w:rsidRPr="002B7ED6" w:rsidRDefault="00F9278C" w:rsidP="00F927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Mot1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</w:p>
                <w:p w:rsidR="00F9278C" w:rsidRPr="00007EFA" w:rsidRDefault="00F9278C" w:rsidP="00F9278C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b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c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1 – mot 2</w:t>
                  </w:r>
                </w:p>
                <w:p w:rsidR="00F9278C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3 – mot 4</w:t>
                  </w:r>
                </w:p>
                <w:p w:rsidR="00F9278C" w:rsidRPr="003364B5" w:rsidRDefault="00F9278C" w:rsidP="00F9278C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F9278C" w:rsidRDefault="00F9278C" w:rsidP="00F9278C"/>
    <w:p w:rsidR="005C1E60" w:rsidRDefault="005C1E60" w:rsidP="00F9278C"/>
    <w:p w:rsidR="005C1E60" w:rsidRDefault="005C1E60" w:rsidP="00F9278C">
      <w:r>
        <w:rPr>
          <w:noProof/>
          <w:lang w:eastAsia="fr-FR"/>
        </w:rPr>
        <w:pict>
          <v:roundrect id="_x0000_s1187" style="position:absolute;margin-left:567.45pt;margin-top:13.35pt;width:184.25pt;height:255.1pt;z-index:251750400;mso-width-relative:margin;mso-height-relative:margin" arcsize="10923f">
            <v:textbox style="mso-next-textbox:#_x0000_s1187">
              <w:txbxContent>
                <w:p w:rsidR="005C1E60" w:rsidRDefault="005C1E60" w:rsidP="005C1E60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5C1E60" w:rsidRPr="002B7ED6" w:rsidRDefault="005C1E60" w:rsidP="005C1E60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Mot4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</w:p>
                <w:p w:rsidR="005C1E60" w:rsidRPr="00007EFA" w:rsidRDefault="005C1E60" w:rsidP="005C1E60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b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c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1 – mot 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3 – mot 4</w:t>
                  </w:r>
                </w:p>
                <w:p w:rsidR="005C1E60" w:rsidRPr="003364B5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86" style="position:absolute;margin-left:383.2pt;margin-top:13.35pt;width:184.25pt;height:255.1pt;z-index:251749376;mso-width-relative:margin;mso-height-relative:margin" arcsize="10923f">
            <v:textbox style="mso-next-textbox:#_x0000_s1186">
              <w:txbxContent>
                <w:p w:rsidR="005C1E60" w:rsidRDefault="005C1E60" w:rsidP="005C1E60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5C1E60" w:rsidRPr="002B7ED6" w:rsidRDefault="005C1E60" w:rsidP="005C1E60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Mot3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</w:p>
                <w:p w:rsidR="005C1E60" w:rsidRPr="00007EFA" w:rsidRDefault="005C1E60" w:rsidP="005C1E60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b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c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1 – mot 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3 – mot 4</w:t>
                  </w:r>
                </w:p>
                <w:p w:rsidR="005C1E60" w:rsidRPr="003364B5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85" style="position:absolute;margin-left:198.95pt;margin-top:13.35pt;width:184.25pt;height:255.1pt;z-index:251748352;mso-width-relative:margin;mso-height-relative:margin" arcsize="10923f">
            <v:textbox style="mso-next-textbox:#_x0000_s1185">
              <w:txbxContent>
                <w:p w:rsidR="005C1E60" w:rsidRDefault="005C1E60" w:rsidP="005C1E60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5C1E60" w:rsidRPr="002B7ED6" w:rsidRDefault="005C1E60" w:rsidP="005C1E60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</w:p>
                <w:p w:rsidR="005C1E60" w:rsidRPr="00007EFA" w:rsidRDefault="005C1E60" w:rsidP="005C1E60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b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c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1 – mot 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3 – mot 4</w:t>
                  </w:r>
                </w:p>
                <w:p w:rsidR="005C1E60" w:rsidRPr="003364B5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84" style="position:absolute;margin-left:14.7pt;margin-top:13.35pt;width:184.25pt;height:255.1pt;z-index:251747328;mso-width-relative:margin;mso-height-relative:margin" arcsize="10923f">
            <v:textbox style="mso-next-textbox:#_x0000_s1184">
              <w:txbxContent>
                <w:p w:rsidR="005C1E60" w:rsidRDefault="005C1E60" w:rsidP="005C1E60">
                  <w:pPr>
                    <w:pBdr>
                      <w:top w:val="thinThickSmallGap" w:sz="24" w:space="1" w:color="auto"/>
                      <w:left w:val="thinThickSmallGap" w:sz="24" w:space="4" w:color="auto"/>
                      <w:bottom w:val="thickThinSmallGap" w:sz="24" w:space="1" w:color="auto"/>
                      <w:right w:val="thickThinSmallGap" w:sz="24" w:space="4" w:color="auto"/>
                    </w:pBdr>
                    <w:jc w:val="center"/>
                    <w:rPr>
                      <w:b/>
                      <w:sz w:val="36"/>
                    </w:rPr>
                  </w:pPr>
                </w:p>
                <w:p w:rsidR="005C1E60" w:rsidRPr="002B7ED6" w:rsidRDefault="005C1E60" w:rsidP="005C1E60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Mot1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</w:p>
                <w:p w:rsidR="005C1E60" w:rsidRPr="00007EFA" w:rsidRDefault="005C1E60" w:rsidP="005C1E60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b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c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définition</w:t>
                  </w:r>
                  <w:proofErr w:type="gramEnd"/>
                  <w:r>
                    <w:rPr>
                      <w:sz w:val="18"/>
                    </w:rPr>
                    <w:t xml:space="preserve"> a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1 – mot 2</w:t>
                  </w:r>
                </w:p>
                <w:p w:rsidR="005C1E60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mot</w:t>
                  </w:r>
                  <w:proofErr w:type="gramEnd"/>
                  <w:r>
                    <w:rPr>
                      <w:sz w:val="18"/>
                    </w:rPr>
                    <w:t xml:space="preserve"> 3 – mot 4</w:t>
                  </w:r>
                </w:p>
                <w:p w:rsidR="005C1E60" w:rsidRPr="003364B5" w:rsidRDefault="005C1E60" w:rsidP="005C1E60">
                  <w:pPr>
                    <w:spacing w:after="0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:rsidR="005C1E60" w:rsidRDefault="005C1E60" w:rsidP="005C1E60"/>
    <w:p w:rsidR="005C1E60" w:rsidRDefault="005C1E60" w:rsidP="005C1E60"/>
    <w:p w:rsidR="005C1E60" w:rsidRDefault="005C1E60" w:rsidP="005C1E60"/>
    <w:p w:rsidR="005C1E60" w:rsidRDefault="005C1E60" w:rsidP="005C1E60"/>
    <w:p w:rsidR="005C1E60" w:rsidRDefault="005C1E60" w:rsidP="005C1E60"/>
    <w:p w:rsidR="005C1E60" w:rsidRDefault="005C1E60" w:rsidP="005C1E60"/>
    <w:p w:rsidR="005C1E60" w:rsidRDefault="005C1E60" w:rsidP="005C1E60"/>
    <w:p w:rsidR="005C1E60" w:rsidRDefault="005C1E60" w:rsidP="005C1E60"/>
    <w:p w:rsidR="005C1E60" w:rsidRDefault="005C1E60" w:rsidP="005C1E60"/>
    <w:p w:rsidR="005C1E60" w:rsidRDefault="005C1E60" w:rsidP="005C1E60"/>
    <w:p w:rsidR="005C1E60" w:rsidRDefault="005C1E60" w:rsidP="009B2CBB">
      <w:pPr>
        <w:sectPr w:rsidR="005C1E60" w:rsidSect="005C1E60">
          <w:pgSz w:w="16838" w:h="11906" w:orient="landscape"/>
          <w:pgMar w:top="720" w:right="720" w:bottom="720" w:left="720" w:header="708" w:footer="708" w:gutter="0"/>
          <w:pgBorders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space="708"/>
          <w:docGrid w:linePitch="360"/>
        </w:sectPr>
      </w:pPr>
    </w:p>
    <w:p w:rsidR="00D354C2" w:rsidRPr="005C1E60" w:rsidRDefault="0087472C" w:rsidP="005C1E60">
      <w:pPr>
        <w:shd w:val="clear" w:color="auto" w:fill="92D050"/>
        <w:rPr>
          <w:i/>
          <w:sz w:val="40"/>
          <w:szCs w:val="40"/>
        </w:rPr>
      </w:pPr>
      <w:r w:rsidRPr="005C1E60">
        <w:rPr>
          <w:i/>
          <w:sz w:val="40"/>
          <w:szCs w:val="40"/>
        </w:rPr>
        <w:lastRenderedPageBreak/>
        <w:t>Objectifs :</w:t>
      </w:r>
    </w:p>
    <w:p w:rsidR="0087472C" w:rsidRDefault="0087472C" w:rsidP="00EA6D6A">
      <w:pPr>
        <w:pStyle w:val="Paragraphedeliste"/>
        <w:numPr>
          <w:ilvl w:val="0"/>
          <w:numId w:val="2"/>
        </w:numPr>
      </w:pPr>
      <w:r>
        <w:t>Accroître le registre lexical.</w:t>
      </w:r>
    </w:p>
    <w:p w:rsidR="00F9278C" w:rsidRDefault="00F9278C" w:rsidP="00EA6D6A">
      <w:pPr>
        <w:pStyle w:val="Paragraphedeliste"/>
        <w:numPr>
          <w:ilvl w:val="0"/>
          <w:numId w:val="2"/>
        </w:numPr>
      </w:pPr>
      <w:r>
        <w:t>Savoir définir un mot.</w:t>
      </w:r>
    </w:p>
    <w:p w:rsidR="0087472C" w:rsidRDefault="0087472C" w:rsidP="00EA6D6A">
      <w:pPr>
        <w:pStyle w:val="Paragraphedeliste"/>
        <w:numPr>
          <w:ilvl w:val="0"/>
          <w:numId w:val="2"/>
        </w:numPr>
      </w:pPr>
      <w:r>
        <w:t>Manipuler la notion de famille de mots.</w:t>
      </w:r>
    </w:p>
    <w:p w:rsidR="0087472C" w:rsidRPr="005C1E60" w:rsidRDefault="00F9278C" w:rsidP="005C1E60">
      <w:pPr>
        <w:shd w:val="clear" w:color="auto" w:fill="92D050"/>
        <w:rPr>
          <w:i/>
          <w:sz w:val="40"/>
        </w:rPr>
      </w:pPr>
      <w:r w:rsidRPr="005C1E60">
        <w:rPr>
          <w:i/>
          <w:sz w:val="40"/>
        </w:rPr>
        <w:t>Règles du jeu :</w:t>
      </w:r>
    </w:p>
    <w:p w:rsidR="005C1E60" w:rsidRDefault="005C1E60" w:rsidP="009B2CBB">
      <w:r>
        <w:t>Chaque joueur reçoit 6 (ou 7) cartes.</w:t>
      </w:r>
    </w:p>
    <w:p w:rsidR="005C1E60" w:rsidRDefault="005C1E60" w:rsidP="009B2CBB">
      <w:r>
        <w:t>A tour de rôle, chaque joueur demande à un autre une carte en spécifiant le mot et la définition associée, par exemple :</w:t>
      </w:r>
    </w:p>
    <w:p w:rsidR="005C1E60" w:rsidRPr="005C1E60" w:rsidRDefault="005C1E60" w:rsidP="005C1E60">
      <w:pPr>
        <w:rPr>
          <w:i/>
        </w:rPr>
      </w:pPr>
      <w:r w:rsidRPr="005C1E60">
        <w:rPr>
          <w:i/>
        </w:rPr>
        <w:t xml:space="preserve">Villégiature, </w:t>
      </w:r>
      <w:hyperlink r:id="rId36" w:tooltip="Définition de Séjour" w:history="1">
        <w:r w:rsidRPr="005C1E60">
          <w:rPr>
            <w:rStyle w:val="Lienhypertexte"/>
            <w:i/>
            <w:color w:val="auto"/>
            <w:u w:val="none"/>
          </w:rPr>
          <w:t>Séjour</w:t>
        </w:r>
      </w:hyperlink>
      <w:r w:rsidRPr="005C1E60">
        <w:rPr>
          <w:i/>
        </w:rPr>
        <w:t xml:space="preserve"> à la </w:t>
      </w:r>
      <w:hyperlink r:id="rId37" w:tooltip="Définition de campagne" w:history="1">
        <w:r w:rsidRPr="005C1E60">
          <w:rPr>
            <w:rStyle w:val="Lienhypertexte"/>
            <w:i/>
            <w:color w:val="auto"/>
            <w:u w:val="none"/>
          </w:rPr>
          <w:t>campagne</w:t>
        </w:r>
      </w:hyperlink>
      <w:r w:rsidRPr="005C1E60">
        <w:rPr>
          <w:i/>
        </w:rPr>
        <w:t xml:space="preserve">, à la </w:t>
      </w:r>
      <w:hyperlink r:id="rId38" w:tooltip="Définition de mer" w:history="1">
        <w:r w:rsidRPr="005C1E60">
          <w:rPr>
            <w:rStyle w:val="Lienhypertexte"/>
            <w:i/>
            <w:color w:val="auto"/>
            <w:u w:val="none"/>
          </w:rPr>
          <w:t>mer</w:t>
        </w:r>
      </w:hyperlink>
      <w:r w:rsidRPr="005C1E60">
        <w:rPr>
          <w:i/>
        </w:rPr>
        <w:t xml:space="preserve">, </w:t>
      </w:r>
      <w:hyperlink r:id="rId39" w:tooltip="Définition de etc" w:history="1">
        <w:r w:rsidRPr="005C1E60">
          <w:rPr>
            <w:rStyle w:val="Lienhypertexte"/>
            <w:i/>
            <w:color w:val="auto"/>
            <w:u w:val="none"/>
          </w:rPr>
          <w:t>etc</w:t>
        </w:r>
      </w:hyperlink>
      <w:r w:rsidRPr="005C1E60">
        <w:rPr>
          <w:i/>
        </w:rPr>
        <w:t>.</w:t>
      </w:r>
    </w:p>
    <w:p w:rsidR="005C1E60" w:rsidRDefault="005C1E60" w:rsidP="009B2CBB">
      <w:r>
        <w:t>Le joueur appelé la lui donne si :</w:t>
      </w:r>
    </w:p>
    <w:p w:rsidR="005C1E60" w:rsidRDefault="005C1E60" w:rsidP="005C1E60">
      <w:pPr>
        <w:pStyle w:val="Paragraphedeliste"/>
        <w:numPr>
          <w:ilvl w:val="0"/>
          <w:numId w:val="1"/>
        </w:numPr>
      </w:pPr>
      <w:r>
        <w:t>La carte est dans sa main.</w:t>
      </w:r>
    </w:p>
    <w:p w:rsidR="005C1E60" w:rsidRDefault="005C1E60" w:rsidP="005C1E60">
      <w:pPr>
        <w:pStyle w:val="Paragraphedeliste"/>
        <w:numPr>
          <w:ilvl w:val="0"/>
          <w:numId w:val="1"/>
        </w:numPr>
      </w:pPr>
      <w:r>
        <w:t>Il y a correspondance entre mot et définition.</w:t>
      </w:r>
    </w:p>
    <w:p w:rsidR="005C1E60" w:rsidRDefault="005C1E60" w:rsidP="009B2CBB">
      <w:r>
        <w:t xml:space="preserve">Sinon, il doit piocher. </w:t>
      </w:r>
    </w:p>
    <w:p w:rsidR="005C1E60" w:rsidRDefault="005C1E60" w:rsidP="009B2CBB">
      <w:r>
        <w:t>Le joueur rejoue s’il a obtenu la carte demandée.</w:t>
      </w:r>
    </w:p>
    <w:p w:rsidR="005C1E60" w:rsidRPr="005C1E60" w:rsidRDefault="005C1E60" w:rsidP="005C1E60">
      <w:pPr>
        <w:shd w:val="clear" w:color="auto" w:fill="92D050"/>
        <w:rPr>
          <w:i/>
          <w:sz w:val="40"/>
        </w:rPr>
      </w:pPr>
      <w:r>
        <w:br w:type="column"/>
      </w:r>
      <w:r>
        <w:rPr>
          <w:i/>
          <w:sz w:val="40"/>
        </w:rPr>
        <w:lastRenderedPageBreak/>
        <w:t>Prolongement</w:t>
      </w:r>
      <w:r w:rsidRPr="005C1E60">
        <w:rPr>
          <w:i/>
          <w:sz w:val="40"/>
        </w:rPr>
        <w:t> :</w:t>
      </w:r>
    </w:p>
    <w:p w:rsidR="005C1E60" w:rsidRDefault="005C1E60" w:rsidP="005C1E60">
      <w:r>
        <w:t>Créer des cartes de famille avec des mots clés donnés, par exemple :</w:t>
      </w:r>
    </w:p>
    <w:p w:rsidR="005C1E60" w:rsidRDefault="00EA6D6A" w:rsidP="009B2CBB">
      <w:proofErr w:type="gramStart"/>
      <w:r>
        <w:t>chant</w:t>
      </w:r>
      <w:proofErr w:type="gramEnd"/>
      <w:r>
        <w:t>, mobile, dent, clair, frais, mer… etc.</w:t>
      </w:r>
    </w:p>
    <w:sectPr w:rsidR="005C1E60" w:rsidSect="005C1E60">
      <w:type w:val="continuous"/>
      <w:pgSz w:w="16838" w:h="11906" w:orient="landscape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27CD9"/>
    <w:multiLevelType w:val="hybridMultilevel"/>
    <w:tmpl w:val="C994B210"/>
    <w:lvl w:ilvl="0" w:tplc="6194BF2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DC756B"/>
    <w:multiLevelType w:val="hybridMultilevel"/>
    <w:tmpl w:val="C1E86F48"/>
    <w:lvl w:ilvl="0" w:tplc="6194BF2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54C2"/>
    <w:rsid w:val="00007EFA"/>
    <w:rsid w:val="001B6E95"/>
    <w:rsid w:val="002B7ED6"/>
    <w:rsid w:val="003364B5"/>
    <w:rsid w:val="00367FD0"/>
    <w:rsid w:val="003749D9"/>
    <w:rsid w:val="003A361A"/>
    <w:rsid w:val="00404875"/>
    <w:rsid w:val="00536943"/>
    <w:rsid w:val="005C1E60"/>
    <w:rsid w:val="00696659"/>
    <w:rsid w:val="007355D2"/>
    <w:rsid w:val="00764CF2"/>
    <w:rsid w:val="007B3220"/>
    <w:rsid w:val="0087472C"/>
    <w:rsid w:val="0088585D"/>
    <w:rsid w:val="008A5BED"/>
    <w:rsid w:val="008B52AB"/>
    <w:rsid w:val="0090193D"/>
    <w:rsid w:val="00942299"/>
    <w:rsid w:val="009B2CBB"/>
    <w:rsid w:val="009F1E99"/>
    <w:rsid w:val="00A92E9B"/>
    <w:rsid w:val="00B14AE8"/>
    <w:rsid w:val="00C47CB5"/>
    <w:rsid w:val="00CF5021"/>
    <w:rsid w:val="00D354C2"/>
    <w:rsid w:val="00E95821"/>
    <w:rsid w:val="00EA6D6A"/>
    <w:rsid w:val="00F007F4"/>
    <w:rsid w:val="00F759FC"/>
    <w:rsid w:val="00F9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E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4C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F759F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C1E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mediadico.com/dictionnaire/definition/mer" TargetMode="External"/><Relationship Id="rId26" Type="http://schemas.openxmlformats.org/officeDocument/2006/relationships/hyperlink" Target="http://www.mediadico.com/dictionnaire/definition/mer" TargetMode="External"/><Relationship Id="rId39" Type="http://schemas.openxmlformats.org/officeDocument/2006/relationships/hyperlink" Target="http://www.mediadico.com/dictionnaire/definition/etc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ediadico.com/dictionnaire/definition/campagne" TargetMode="External"/><Relationship Id="rId34" Type="http://schemas.openxmlformats.org/officeDocument/2006/relationships/hyperlink" Target="http://www.mediadico.com/dictionnaire/definition/me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mediadico.com/dictionnaire/definition/campagne" TargetMode="External"/><Relationship Id="rId25" Type="http://schemas.openxmlformats.org/officeDocument/2006/relationships/hyperlink" Target="http://www.mediadico.com/dictionnaire/definition/campagne" TargetMode="External"/><Relationship Id="rId33" Type="http://schemas.openxmlformats.org/officeDocument/2006/relationships/hyperlink" Target="http://www.mediadico.com/dictionnaire/definition/campagne" TargetMode="External"/><Relationship Id="rId38" Type="http://schemas.openxmlformats.org/officeDocument/2006/relationships/hyperlink" Target="http://www.mediadico.com/dictionnaire/definition/m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ediadico.com/dictionnaire/definition/sejour" TargetMode="External"/><Relationship Id="rId20" Type="http://schemas.openxmlformats.org/officeDocument/2006/relationships/hyperlink" Target="http://www.mediadico.com/dictionnaire/definition/sejour" TargetMode="External"/><Relationship Id="rId29" Type="http://schemas.openxmlformats.org/officeDocument/2006/relationships/hyperlink" Target="http://www.mediadico.com/dictionnaire/definition/campagne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mediadico.com/dictionnaire/definition/sejour" TargetMode="External"/><Relationship Id="rId32" Type="http://schemas.openxmlformats.org/officeDocument/2006/relationships/hyperlink" Target="http://www.mediadico.com/dictionnaire/definition/sejour" TargetMode="External"/><Relationship Id="rId37" Type="http://schemas.openxmlformats.org/officeDocument/2006/relationships/hyperlink" Target="http://www.mediadico.com/dictionnaire/definition/campagne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mediadico.com/dictionnaire/definition/etc" TargetMode="External"/><Relationship Id="rId28" Type="http://schemas.openxmlformats.org/officeDocument/2006/relationships/hyperlink" Target="http://www.mediadico.com/dictionnaire/definition/sejour" TargetMode="External"/><Relationship Id="rId36" Type="http://schemas.openxmlformats.org/officeDocument/2006/relationships/hyperlink" Target="http://www.mediadico.com/dictionnaire/definition/sejour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mediadico.com/dictionnaire/definition/etc" TargetMode="External"/><Relationship Id="rId31" Type="http://schemas.openxmlformats.org/officeDocument/2006/relationships/hyperlink" Target="http://www.mediadico.com/dictionnaire/definition/et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hyperlink" Target="http://www.mediadico.com/dictionnaire/definition/mer" TargetMode="External"/><Relationship Id="rId27" Type="http://schemas.openxmlformats.org/officeDocument/2006/relationships/hyperlink" Target="http://www.mediadico.com/dictionnaire/definition/etc" TargetMode="External"/><Relationship Id="rId30" Type="http://schemas.openxmlformats.org/officeDocument/2006/relationships/hyperlink" Target="http://www.mediadico.com/dictionnaire/definition/mer" TargetMode="External"/><Relationship Id="rId35" Type="http://schemas.openxmlformats.org/officeDocument/2006/relationships/hyperlink" Target="http://www.mediadico.com/dictionnaire/definition/et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50393-CB96-451C-A9ED-BA2FCAEE9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8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10</cp:revision>
  <cp:lastPrinted>2012-07-12T14:04:00Z</cp:lastPrinted>
  <dcterms:created xsi:type="dcterms:W3CDTF">2012-07-11T23:19:00Z</dcterms:created>
  <dcterms:modified xsi:type="dcterms:W3CDTF">2012-07-12T14:05:00Z</dcterms:modified>
</cp:coreProperties>
</file>