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C0AEA" w14:textId="62518F25" w:rsidR="004D1E8C" w:rsidRDefault="00B07C72" w:rsidP="00B07C72">
      <w:pPr>
        <w:jc w:val="center"/>
        <w:rPr>
          <w:rFonts w:cstheme="minorHAnsi"/>
          <w:b/>
          <w:bCs/>
          <w:sz w:val="36"/>
          <w:szCs w:val="36"/>
        </w:rPr>
      </w:pPr>
      <w:bookmarkStart w:id="0" w:name="_Hlk78644201"/>
      <w:r w:rsidRPr="008307D8">
        <w:rPr>
          <w:rFonts w:cstheme="minorHAnsi"/>
          <w:b/>
          <w:bCs/>
          <w:sz w:val="36"/>
          <w:szCs w:val="36"/>
        </w:rPr>
        <w:t>Thème 1 - La longue histoire de l’humanité et des migrations</w:t>
      </w:r>
    </w:p>
    <w:p w14:paraId="6DED7C65" w14:textId="77777777" w:rsidR="00A70EDE" w:rsidRPr="008307D8" w:rsidRDefault="00A70EDE" w:rsidP="00B07C72">
      <w:pPr>
        <w:jc w:val="center"/>
        <w:rPr>
          <w:rFonts w:cstheme="minorHAnsi"/>
          <w:b/>
          <w:bCs/>
          <w:sz w:val="36"/>
          <w:szCs w:val="36"/>
        </w:rPr>
      </w:pPr>
    </w:p>
    <w:p w14:paraId="2D328A06" w14:textId="06B67FA0" w:rsidR="0050756E" w:rsidRDefault="004B3525" w:rsidP="004B3525">
      <w:pPr>
        <w:jc w:val="center"/>
        <w:rPr>
          <w:noProof/>
        </w:rPr>
      </w:pPr>
      <w:r w:rsidRPr="008307D8">
        <w:rPr>
          <w:rFonts w:cstheme="minorHAnsi"/>
          <w:b/>
          <w:bCs/>
          <w:color w:val="00B050"/>
          <w:sz w:val="36"/>
          <w:szCs w:val="36"/>
        </w:rPr>
        <w:t xml:space="preserve">Problématique: </w:t>
      </w:r>
      <w:r w:rsidR="009512D2">
        <w:rPr>
          <w:rFonts w:cstheme="minorHAnsi"/>
          <w:b/>
          <w:bCs/>
          <w:color w:val="00B050"/>
          <w:sz w:val="36"/>
          <w:szCs w:val="36"/>
        </w:rPr>
        <w:t>C</w:t>
      </w:r>
      <w:r w:rsidRPr="008307D8">
        <w:rPr>
          <w:rFonts w:cstheme="minorHAnsi"/>
          <w:b/>
          <w:bCs/>
          <w:color w:val="00B050"/>
          <w:sz w:val="36"/>
          <w:szCs w:val="36"/>
        </w:rPr>
        <w:t>omment passe-t-on de « l’homme, espèce animale », à « l’homme en société» ?</w:t>
      </w:r>
      <w:r w:rsidR="0050756E" w:rsidRPr="0050756E">
        <w:rPr>
          <w:noProof/>
        </w:rPr>
        <w:t xml:space="preserve"> </w:t>
      </w:r>
    </w:p>
    <w:bookmarkEnd w:id="0"/>
    <w:p w14:paraId="45A764B4" w14:textId="77777777" w:rsidR="00A70EDE" w:rsidRDefault="00A70EDE" w:rsidP="004B3525">
      <w:pPr>
        <w:jc w:val="center"/>
        <w:rPr>
          <w:noProof/>
        </w:rPr>
      </w:pPr>
    </w:p>
    <w:p w14:paraId="08B5E30A" w14:textId="68AF6E97" w:rsidR="004B3525" w:rsidRPr="008307D8" w:rsidRDefault="0050756E" w:rsidP="004B3525">
      <w:pPr>
        <w:jc w:val="center"/>
        <w:rPr>
          <w:rFonts w:cstheme="minorHAnsi"/>
          <w:b/>
          <w:bCs/>
          <w:color w:val="00B050"/>
          <w:sz w:val="36"/>
          <w:szCs w:val="36"/>
        </w:rPr>
      </w:pPr>
      <w:r>
        <w:rPr>
          <w:noProof/>
        </w:rPr>
        <w:drawing>
          <wp:inline distT="0" distB="0" distL="0" distR="0" wp14:anchorId="1198560F" wp14:editId="09FDCD08">
            <wp:extent cx="6645910" cy="1536700"/>
            <wp:effectExtent l="0" t="0" r="2540" b="6350"/>
            <wp:docPr id="2" name="Image 2"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10;&#10;Description générée automatiquement"/>
                    <pic:cNvPicPr/>
                  </pic:nvPicPr>
                  <pic:blipFill>
                    <a:blip r:embed="rId4"/>
                    <a:stretch>
                      <a:fillRect/>
                    </a:stretch>
                  </pic:blipFill>
                  <pic:spPr>
                    <a:xfrm>
                      <a:off x="0" y="0"/>
                      <a:ext cx="6645910" cy="1536700"/>
                    </a:xfrm>
                    <a:prstGeom prst="rect">
                      <a:avLst/>
                    </a:prstGeom>
                  </pic:spPr>
                </pic:pic>
              </a:graphicData>
            </a:graphic>
          </wp:inline>
        </w:drawing>
      </w:r>
    </w:p>
    <w:p w14:paraId="4573D956" w14:textId="77777777" w:rsidR="00A70EDE" w:rsidRDefault="008307D8" w:rsidP="004B3525">
      <w:pPr>
        <w:jc w:val="center"/>
        <w:rPr>
          <w:rFonts w:cstheme="minorHAnsi"/>
          <w:b/>
          <w:bCs/>
          <w:color w:val="00B050"/>
          <w:sz w:val="28"/>
          <w:szCs w:val="28"/>
        </w:rPr>
      </w:pPr>
      <w:r>
        <w:rPr>
          <w:noProof/>
        </w:rPr>
        <w:drawing>
          <wp:inline distT="0" distB="0" distL="0" distR="0" wp14:anchorId="0E92DD09" wp14:editId="33366B07">
            <wp:extent cx="4876800" cy="3190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6800" cy="3190875"/>
                    </a:xfrm>
                    <a:prstGeom prst="rect">
                      <a:avLst/>
                    </a:prstGeom>
                  </pic:spPr>
                </pic:pic>
              </a:graphicData>
            </a:graphic>
          </wp:inline>
        </w:drawing>
      </w:r>
    </w:p>
    <w:p w14:paraId="3A34F1BA" w14:textId="77777777" w:rsidR="00A70EDE" w:rsidRDefault="00A70EDE" w:rsidP="004B3525">
      <w:pPr>
        <w:jc w:val="center"/>
        <w:rPr>
          <w:rFonts w:cstheme="minorHAnsi"/>
          <w:b/>
          <w:bCs/>
          <w:color w:val="00B050"/>
          <w:sz w:val="28"/>
          <w:szCs w:val="28"/>
        </w:rPr>
      </w:pPr>
    </w:p>
    <w:p w14:paraId="1ABCB443" w14:textId="77777777" w:rsidR="00A70EDE" w:rsidRDefault="00A70EDE" w:rsidP="004B3525">
      <w:pPr>
        <w:jc w:val="center"/>
        <w:rPr>
          <w:rFonts w:cstheme="minorHAnsi"/>
          <w:b/>
          <w:bCs/>
          <w:color w:val="00B050"/>
          <w:sz w:val="28"/>
          <w:szCs w:val="28"/>
        </w:rPr>
      </w:pPr>
    </w:p>
    <w:p w14:paraId="0820B84D" w14:textId="1C2A3840" w:rsidR="008307D8" w:rsidRPr="004B3525" w:rsidRDefault="00A70EDE" w:rsidP="004B3525">
      <w:pPr>
        <w:jc w:val="center"/>
        <w:rPr>
          <w:rFonts w:cstheme="minorHAnsi"/>
          <w:b/>
          <w:bCs/>
          <w:color w:val="00B050"/>
          <w:sz w:val="28"/>
          <w:szCs w:val="28"/>
        </w:rPr>
      </w:pPr>
      <w:r>
        <w:rPr>
          <w:noProof/>
        </w:rPr>
        <w:drawing>
          <wp:inline distT="0" distB="0" distL="0" distR="0" wp14:anchorId="5C32A45D" wp14:editId="49557920">
            <wp:extent cx="6645910" cy="1859280"/>
            <wp:effectExtent l="0" t="0" r="254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859280"/>
                    </a:xfrm>
                    <a:prstGeom prst="rect">
                      <a:avLst/>
                    </a:prstGeom>
                  </pic:spPr>
                </pic:pic>
              </a:graphicData>
            </a:graphic>
          </wp:inline>
        </w:drawing>
      </w:r>
    </w:p>
    <w:p w14:paraId="7323E576" w14:textId="77777777" w:rsidR="00A70EDE" w:rsidRDefault="00A70EDE" w:rsidP="00DC1F1B">
      <w:pPr>
        <w:rPr>
          <w:rFonts w:cstheme="minorHAnsi"/>
          <w:b/>
          <w:bCs/>
          <w:color w:val="FF0000"/>
          <w:sz w:val="28"/>
          <w:szCs w:val="28"/>
        </w:rPr>
      </w:pPr>
    </w:p>
    <w:p w14:paraId="71214946" w14:textId="77777777" w:rsidR="00A70EDE" w:rsidRPr="00A70EDE" w:rsidRDefault="00DC1F1B" w:rsidP="00A70EDE">
      <w:pPr>
        <w:jc w:val="center"/>
        <w:rPr>
          <w:rFonts w:cstheme="minorHAnsi"/>
          <w:b/>
          <w:bCs/>
          <w:color w:val="FF0000"/>
          <w:sz w:val="44"/>
          <w:szCs w:val="44"/>
        </w:rPr>
      </w:pPr>
      <w:r w:rsidRPr="00A70EDE">
        <w:rPr>
          <w:rFonts w:cstheme="minorHAnsi"/>
          <w:b/>
          <w:bCs/>
          <w:color w:val="FF0000"/>
          <w:sz w:val="44"/>
          <w:szCs w:val="44"/>
        </w:rPr>
        <w:lastRenderedPageBreak/>
        <w:t>Chapitre 1 :</w:t>
      </w:r>
    </w:p>
    <w:p w14:paraId="4BFDD5B4" w14:textId="489262D7" w:rsidR="00A70EDE" w:rsidRDefault="00A70EDE" w:rsidP="00A70EDE">
      <w:pPr>
        <w:jc w:val="center"/>
        <w:rPr>
          <w:rFonts w:cstheme="minorHAnsi"/>
          <w:b/>
          <w:bCs/>
          <w:color w:val="FF0000"/>
          <w:sz w:val="28"/>
          <w:szCs w:val="28"/>
        </w:rPr>
      </w:pPr>
      <w:r>
        <w:rPr>
          <w:noProof/>
        </w:rPr>
        <w:drawing>
          <wp:inline distT="0" distB="0" distL="0" distR="0" wp14:anchorId="32E6ADD2" wp14:editId="56A7115A">
            <wp:extent cx="2676525" cy="2228850"/>
            <wp:effectExtent l="0" t="0" r="9525" b="0"/>
            <wp:docPr id="5" name="Image 5" descr="Une image contenant texte, â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âtre&#10;&#10;Description générée automatiquement"/>
                    <pic:cNvPicPr/>
                  </pic:nvPicPr>
                  <pic:blipFill>
                    <a:blip r:embed="rId7"/>
                    <a:stretch>
                      <a:fillRect/>
                    </a:stretch>
                  </pic:blipFill>
                  <pic:spPr>
                    <a:xfrm>
                      <a:off x="0" y="0"/>
                      <a:ext cx="2676525" cy="2228850"/>
                    </a:xfrm>
                    <a:prstGeom prst="rect">
                      <a:avLst/>
                    </a:prstGeom>
                  </pic:spPr>
                </pic:pic>
              </a:graphicData>
            </a:graphic>
          </wp:inline>
        </w:drawing>
      </w:r>
    </w:p>
    <w:p w14:paraId="5BF9BDC9" w14:textId="77777777" w:rsidR="00A70EDE" w:rsidRDefault="00A70EDE" w:rsidP="00DC1F1B">
      <w:pPr>
        <w:rPr>
          <w:rFonts w:cstheme="minorHAnsi"/>
          <w:b/>
          <w:bCs/>
          <w:color w:val="FF0000"/>
          <w:sz w:val="28"/>
          <w:szCs w:val="28"/>
        </w:rPr>
      </w:pPr>
    </w:p>
    <w:p w14:paraId="68686210" w14:textId="7B6C4D42" w:rsidR="00DC1F1B" w:rsidRDefault="00DC1F1B" w:rsidP="00DC1F1B">
      <w:pPr>
        <w:rPr>
          <w:rFonts w:cstheme="minorHAnsi"/>
          <w:b/>
          <w:bCs/>
          <w:color w:val="FF0000"/>
          <w:sz w:val="28"/>
          <w:szCs w:val="28"/>
        </w:rPr>
      </w:pPr>
      <w:r>
        <w:rPr>
          <w:rFonts w:cstheme="minorHAnsi"/>
          <w:b/>
          <w:bCs/>
          <w:color w:val="FF0000"/>
          <w:sz w:val="28"/>
          <w:szCs w:val="28"/>
        </w:rPr>
        <w:t xml:space="preserve">Introduction. </w:t>
      </w:r>
      <w:r w:rsidR="00905972" w:rsidRPr="00905972">
        <w:rPr>
          <w:rFonts w:cstheme="minorHAnsi"/>
          <w:i/>
          <w:iCs/>
          <w:sz w:val="28"/>
          <w:szCs w:val="28"/>
        </w:rPr>
        <w:t>(1 heure)</w:t>
      </w:r>
    </w:p>
    <w:p w14:paraId="24256AD5" w14:textId="37801FCD" w:rsidR="00DC1F1B" w:rsidRPr="00DC1F1B" w:rsidRDefault="00DC1F1B" w:rsidP="00DC1F1B">
      <w:pPr>
        <w:jc w:val="both"/>
        <w:rPr>
          <w:rFonts w:cstheme="minorHAnsi"/>
          <w:sz w:val="28"/>
          <w:szCs w:val="28"/>
        </w:rPr>
      </w:pPr>
      <w:r w:rsidRPr="008307D8">
        <w:rPr>
          <w:rFonts w:cstheme="minorHAnsi"/>
          <w:b/>
          <w:bCs/>
          <w:color w:val="00B050"/>
          <w:sz w:val="28"/>
          <w:szCs w:val="28"/>
        </w:rPr>
        <w:t>Partir de la représentation des élèves</w:t>
      </w:r>
      <w:r w:rsidRPr="008307D8">
        <w:rPr>
          <w:rFonts w:cstheme="minorHAnsi"/>
          <w:color w:val="00B050"/>
          <w:sz w:val="28"/>
          <w:szCs w:val="28"/>
        </w:rPr>
        <w:t xml:space="preserve"> </w:t>
      </w:r>
      <w:r w:rsidRPr="00DC1F1B">
        <w:rPr>
          <w:rFonts w:cstheme="minorHAnsi"/>
          <w:sz w:val="28"/>
          <w:szCs w:val="28"/>
        </w:rPr>
        <w:t xml:space="preserve">afin d’évaluer  leurs connaissances personnelles  </w:t>
      </w:r>
    </w:p>
    <w:p w14:paraId="65057B7B" w14:textId="2139D1B7" w:rsidR="00DC1F1B" w:rsidRDefault="00DC1F1B" w:rsidP="00DC1F1B">
      <w:pPr>
        <w:jc w:val="both"/>
        <w:rPr>
          <w:rFonts w:cstheme="minorHAnsi"/>
          <w:sz w:val="28"/>
          <w:szCs w:val="28"/>
        </w:rPr>
      </w:pPr>
      <w:r w:rsidRPr="00DC1F1B">
        <w:rPr>
          <w:rFonts w:cstheme="minorHAnsi"/>
          <w:sz w:val="28"/>
          <w:szCs w:val="28"/>
        </w:rPr>
        <w:t>et certains acquis de l’école primaire. (évaluation diagnostique)</w:t>
      </w:r>
      <w:r>
        <w:rPr>
          <w:rFonts w:cstheme="minorHAnsi"/>
          <w:sz w:val="28"/>
          <w:szCs w:val="28"/>
        </w:rPr>
        <w:t>.</w:t>
      </w:r>
    </w:p>
    <w:p w14:paraId="071C9E14" w14:textId="77777777" w:rsidR="00DC1F1B" w:rsidRPr="00DC1F1B" w:rsidRDefault="00DC1F1B" w:rsidP="00DC1F1B">
      <w:pPr>
        <w:jc w:val="both"/>
        <w:rPr>
          <w:rFonts w:cstheme="minorHAnsi"/>
          <w:b/>
          <w:bCs/>
          <w:sz w:val="28"/>
          <w:szCs w:val="28"/>
        </w:rPr>
      </w:pPr>
      <w:r w:rsidRPr="00DC1F1B">
        <w:rPr>
          <w:rFonts w:cstheme="minorHAnsi"/>
          <w:b/>
          <w:bCs/>
          <w:sz w:val="28"/>
          <w:szCs w:val="28"/>
        </w:rPr>
        <w:t xml:space="preserve">Qu’évoque pour vous le mot « préhistoire » ?  </w:t>
      </w:r>
    </w:p>
    <w:p w14:paraId="6DB111C8" w14:textId="77777777" w:rsidR="004B3525" w:rsidRDefault="00DC1F1B" w:rsidP="004B3525">
      <w:pPr>
        <w:jc w:val="both"/>
        <w:rPr>
          <w:rFonts w:cstheme="minorHAnsi"/>
          <w:sz w:val="28"/>
          <w:szCs w:val="28"/>
        </w:rPr>
      </w:pPr>
      <w:r w:rsidRPr="00DC1F1B">
        <w:rPr>
          <w:rFonts w:cstheme="minorHAnsi"/>
          <w:sz w:val="28"/>
          <w:szCs w:val="28"/>
        </w:rPr>
        <w:t xml:space="preserve">On  s’appuie  ici  sur  les  acquis  nombreux  de  l’école  primaire  (début  du  cycle  3)  et </w:t>
      </w:r>
    </w:p>
    <w:p w14:paraId="69DEFB85" w14:textId="71F20B86" w:rsidR="004B3525" w:rsidRDefault="00DC1F1B" w:rsidP="004B3525">
      <w:pPr>
        <w:jc w:val="both"/>
        <w:rPr>
          <w:rFonts w:cstheme="minorHAnsi"/>
          <w:sz w:val="28"/>
          <w:szCs w:val="28"/>
        </w:rPr>
      </w:pPr>
      <w:r w:rsidRPr="00DC1F1B">
        <w:rPr>
          <w:rFonts w:cstheme="minorHAnsi"/>
          <w:sz w:val="28"/>
          <w:szCs w:val="28"/>
        </w:rPr>
        <w:t xml:space="preserve">l’érudition de certains élèves de 6e sur le sujet.   En cinq minutes, les élèves répartis en îlots </w:t>
      </w:r>
    </w:p>
    <w:p w14:paraId="31B30E43" w14:textId="5EA1DD4C" w:rsidR="004B3525" w:rsidRDefault="00DC1F1B" w:rsidP="004B3525">
      <w:pPr>
        <w:jc w:val="both"/>
        <w:rPr>
          <w:rFonts w:cstheme="minorHAnsi"/>
          <w:sz w:val="28"/>
          <w:szCs w:val="28"/>
        </w:rPr>
      </w:pPr>
      <w:r w:rsidRPr="00DC1F1B">
        <w:rPr>
          <w:rFonts w:cstheme="minorHAnsi"/>
          <w:sz w:val="28"/>
          <w:szCs w:val="28"/>
        </w:rPr>
        <w:t>écrivent sur une feuille libre cinq mots que leur  inspire  le  terme  «  préhistoire  ».  Puis,</w:t>
      </w:r>
      <w:r w:rsidR="004B3525">
        <w:rPr>
          <w:rFonts w:cstheme="minorHAnsi"/>
          <w:sz w:val="28"/>
          <w:szCs w:val="28"/>
        </w:rPr>
        <w:t xml:space="preserve"> </w:t>
      </w:r>
      <w:r w:rsidRPr="00DC1F1B">
        <w:rPr>
          <w:rFonts w:cstheme="minorHAnsi"/>
          <w:sz w:val="28"/>
          <w:szCs w:val="28"/>
        </w:rPr>
        <w:t xml:space="preserve">au  </w:t>
      </w:r>
    </w:p>
    <w:p w14:paraId="133C12C9" w14:textId="77777777" w:rsidR="004B3525" w:rsidRDefault="00DC1F1B" w:rsidP="004B3525">
      <w:pPr>
        <w:jc w:val="both"/>
        <w:rPr>
          <w:rFonts w:cstheme="minorHAnsi"/>
          <w:sz w:val="28"/>
          <w:szCs w:val="28"/>
        </w:rPr>
      </w:pPr>
      <w:r w:rsidRPr="00DC1F1B">
        <w:rPr>
          <w:rFonts w:cstheme="minorHAnsi"/>
          <w:sz w:val="28"/>
          <w:szCs w:val="28"/>
        </w:rPr>
        <w:t xml:space="preserve">cours  des  cinq  minutes  suivantes,  les élèves de chaque îlot comparent et discutent leurs </w:t>
      </w:r>
    </w:p>
    <w:p w14:paraId="60C120D6" w14:textId="02A959CD" w:rsidR="00DC1F1B" w:rsidRPr="00DC1F1B" w:rsidRDefault="00DC1F1B" w:rsidP="004B3525">
      <w:pPr>
        <w:jc w:val="both"/>
        <w:rPr>
          <w:rFonts w:cstheme="minorHAnsi"/>
          <w:sz w:val="28"/>
          <w:szCs w:val="28"/>
        </w:rPr>
      </w:pPr>
      <w:r w:rsidRPr="00DC1F1B">
        <w:rPr>
          <w:rFonts w:cstheme="minorHAnsi"/>
          <w:sz w:val="28"/>
          <w:szCs w:val="28"/>
        </w:rPr>
        <w:t xml:space="preserve">propositions en entourant en rouge les éléments qui semblent ne pas convenir. </w:t>
      </w:r>
    </w:p>
    <w:p w14:paraId="78F58398" w14:textId="77777777" w:rsidR="004B3525" w:rsidRDefault="00DC1F1B" w:rsidP="004B3525">
      <w:pPr>
        <w:jc w:val="both"/>
        <w:rPr>
          <w:rFonts w:cstheme="minorHAnsi"/>
          <w:sz w:val="28"/>
          <w:szCs w:val="28"/>
        </w:rPr>
      </w:pPr>
      <w:r w:rsidRPr="00DC1F1B">
        <w:rPr>
          <w:rFonts w:cstheme="minorHAnsi"/>
          <w:sz w:val="28"/>
          <w:szCs w:val="28"/>
        </w:rPr>
        <w:t>Lors de la mise en commun finale, rel</w:t>
      </w:r>
      <w:r w:rsidR="004B3525">
        <w:rPr>
          <w:rFonts w:cstheme="minorHAnsi"/>
          <w:sz w:val="28"/>
          <w:szCs w:val="28"/>
        </w:rPr>
        <w:t>ever</w:t>
      </w:r>
      <w:r w:rsidRPr="00DC1F1B">
        <w:rPr>
          <w:rFonts w:cstheme="minorHAnsi"/>
          <w:sz w:val="28"/>
          <w:szCs w:val="28"/>
        </w:rPr>
        <w:t xml:space="preserve"> tous les termes au tableau puis fabrique un </w:t>
      </w:r>
      <w:r w:rsidR="004B3525">
        <w:rPr>
          <w:rFonts w:cstheme="minorHAnsi"/>
          <w:sz w:val="28"/>
          <w:szCs w:val="28"/>
        </w:rPr>
        <w:t>n</w:t>
      </w:r>
      <w:r w:rsidRPr="00DC1F1B">
        <w:rPr>
          <w:rFonts w:cstheme="minorHAnsi"/>
          <w:sz w:val="28"/>
          <w:szCs w:val="28"/>
        </w:rPr>
        <w:t xml:space="preserve">uage </w:t>
      </w:r>
    </w:p>
    <w:p w14:paraId="77EDB51F" w14:textId="020D5610" w:rsidR="004B3525" w:rsidRDefault="00DC1F1B" w:rsidP="004B3525">
      <w:pPr>
        <w:jc w:val="both"/>
        <w:rPr>
          <w:rFonts w:cstheme="minorHAnsi"/>
          <w:sz w:val="28"/>
          <w:szCs w:val="28"/>
        </w:rPr>
      </w:pPr>
      <w:r w:rsidRPr="00DC1F1B">
        <w:rPr>
          <w:rFonts w:cstheme="minorHAnsi"/>
          <w:sz w:val="28"/>
          <w:szCs w:val="28"/>
        </w:rPr>
        <w:t>de mots, analysé avec la classe.</w:t>
      </w:r>
      <w:r w:rsidR="004B3525">
        <w:rPr>
          <w:rFonts w:cstheme="minorHAnsi"/>
          <w:sz w:val="28"/>
          <w:szCs w:val="28"/>
        </w:rPr>
        <w:t xml:space="preserve"> </w:t>
      </w:r>
    </w:p>
    <w:p w14:paraId="54AB5A96" w14:textId="53118A99" w:rsidR="004B3525" w:rsidRDefault="004B3525" w:rsidP="004B3525">
      <w:pPr>
        <w:jc w:val="both"/>
        <w:rPr>
          <w:rFonts w:cstheme="minorHAnsi"/>
          <w:sz w:val="28"/>
          <w:szCs w:val="28"/>
        </w:rPr>
      </w:pPr>
      <w:r>
        <w:rPr>
          <w:rFonts w:cstheme="minorHAnsi"/>
          <w:sz w:val="28"/>
          <w:szCs w:val="28"/>
        </w:rPr>
        <w:t>On reviendra au fur et à mesure des études de documents sur leurs repr</w:t>
      </w:r>
      <w:r w:rsidR="00905972">
        <w:rPr>
          <w:rFonts w:cstheme="minorHAnsi"/>
          <w:sz w:val="28"/>
          <w:szCs w:val="28"/>
        </w:rPr>
        <w:t>é</w:t>
      </w:r>
      <w:r>
        <w:rPr>
          <w:rFonts w:cstheme="minorHAnsi"/>
          <w:sz w:val="28"/>
          <w:szCs w:val="28"/>
        </w:rPr>
        <w:t>sentations pour confirmer ou infirmer.</w:t>
      </w:r>
    </w:p>
    <w:p w14:paraId="2E117BF7" w14:textId="0E8B2825" w:rsidR="008307D8" w:rsidRDefault="008307D8" w:rsidP="004B3525">
      <w:pPr>
        <w:jc w:val="both"/>
        <w:rPr>
          <w:rFonts w:cstheme="minorHAnsi"/>
          <w:sz w:val="28"/>
          <w:szCs w:val="28"/>
        </w:rPr>
      </w:pPr>
      <w:r w:rsidRPr="008307D8">
        <w:rPr>
          <w:rFonts w:cstheme="minorHAnsi"/>
          <w:b/>
          <w:bCs/>
          <w:color w:val="00B050"/>
          <w:sz w:val="28"/>
          <w:szCs w:val="28"/>
        </w:rPr>
        <w:t>Se repérer dans le temps</w:t>
      </w:r>
      <w:r>
        <w:rPr>
          <w:rFonts w:cstheme="minorHAnsi"/>
          <w:b/>
          <w:bCs/>
          <w:color w:val="00B050"/>
          <w:sz w:val="28"/>
          <w:szCs w:val="28"/>
        </w:rPr>
        <w:t xml:space="preserve"> </w:t>
      </w:r>
      <w:r w:rsidRPr="008307D8">
        <w:rPr>
          <w:rFonts w:cstheme="minorHAnsi"/>
          <w:sz w:val="28"/>
          <w:szCs w:val="28"/>
        </w:rPr>
        <w:t xml:space="preserve">pour </w:t>
      </w:r>
      <w:r>
        <w:rPr>
          <w:rFonts w:cstheme="minorHAnsi"/>
          <w:sz w:val="28"/>
          <w:szCs w:val="28"/>
        </w:rPr>
        <w:t xml:space="preserve">se </w:t>
      </w:r>
      <w:r w:rsidRPr="008307D8">
        <w:rPr>
          <w:rFonts w:cstheme="minorHAnsi"/>
          <w:sz w:val="28"/>
          <w:szCs w:val="28"/>
        </w:rPr>
        <w:t>constituer la frise chronologique des 5 périodes</w:t>
      </w:r>
      <w:r w:rsidR="00B536D1">
        <w:rPr>
          <w:rFonts w:cstheme="minorHAnsi"/>
          <w:sz w:val="28"/>
          <w:szCs w:val="28"/>
        </w:rPr>
        <w:t xml:space="preserve"> et ainsi situer la Préhistoire.</w:t>
      </w:r>
      <w:r w:rsidR="00C1383F">
        <w:rPr>
          <w:rFonts w:cstheme="minorHAnsi"/>
          <w:sz w:val="28"/>
          <w:szCs w:val="28"/>
        </w:rPr>
        <w:t xml:space="preserve"> La frise permet de situer la fin de la préhistoire : - 3 </w:t>
      </w:r>
      <w:r w:rsidR="003928DF">
        <w:rPr>
          <w:rFonts w:cstheme="minorHAnsi"/>
          <w:sz w:val="28"/>
          <w:szCs w:val="28"/>
        </w:rPr>
        <w:t>5</w:t>
      </w:r>
      <w:r w:rsidR="00C1383F">
        <w:rPr>
          <w:rFonts w:cstheme="minorHAnsi"/>
          <w:sz w:val="28"/>
          <w:szCs w:val="28"/>
        </w:rPr>
        <w:t>00 ans. Le faire remarquer aux élèves.</w:t>
      </w:r>
    </w:p>
    <w:p w14:paraId="3C5429DA" w14:textId="487C0F6C" w:rsidR="00DC1F1B" w:rsidRPr="00C42477" w:rsidRDefault="00DC1F1B" w:rsidP="00C1383F">
      <w:pPr>
        <w:jc w:val="both"/>
        <w:rPr>
          <w:rFonts w:cstheme="minorHAnsi"/>
          <w:b/>
          <w:bCs/>
          <w:sz w:val="28"/>
          <w:szCs w:val="28"/>
          <w:u w:val="single"/>
        </w:rPr>
      </w:pPr>
      <w:bookmarkStart w:id="1" w:name="_Hlk78645942"/>
      <w:r w:rsidRPr="00C42477">
        <w:rPr>
          <w:rFonts w:cstheme="minorHAnsi"/>
          <w:b/>
          <w:bCs/>
          <w:color w:val="FF0000"/>
          <w:sz w:val="28"/>
          <w:szCs w:val="28"/>
          <w:u w:val="single"/>
        </w:rPr>
        <w:t xml:space="preserve">I) </w:t>
      </w:r>
      <w:r w:rsidR="00C42477" w:rsidRPr="00C42477">
        <w:rPr>
          <w:rFonts w:cstheme="minorHAnsi"/>
          <w:b/>
          <w:bCs/>
          <w:color w:val="FF0000"/>
          <w:sz w:val="28"/>
          <w:szCs w:val="28"/>
          <w:u w:val="single"/>
        </w:rPr>
        <w:t>L’apparition des premiers Hommes</w:t>
      </w:r>
      <w:r w:rsidR="004B3525" w:rsidRPr="00C42477">
        <w:rPr>
          <w:rFonts w:cstheme="minorHAnsi"/>
          <w:b/>
          <w:bCs/>
          <w:color w:val="FF0000"/>
          <w:sz w:val="28"/>
          <w:szCs w:val="28"/>
          <w:u w:val="single"/>
        </w:rPr>
        <w:t>.</w:t>
      </w:r>
      <w:r w:rsidR="00C1383F" w:rsidRPr="00C42477">
        <w:rPr>
          <w:rFonts w:cstheme="minorHAnsi"/>
          <w:b/>
          <w:bCs/>
          <w:color w:val="FF0000"/>
          <w:sz w:val="28"/>
          <w:szCs w:val="28"/>
          <w:u w:val="single"/>
        </w:rPr>
        <w:t xml:space="preserve"> </w:t>
      </w:r>
      <w:r w:rsidR="00905972" w:rsidRPr="00905972">
        <w:rPr>
          <w:rFonts w:cstheme="minorHAnsi"/>
          <w:i/>
          <w:iCs/>
          <w:sz w:val="28"/>
          <w:szCs w:val="28"/>
        </w:rPr>
        <w:t>(2 heures)</w:t>
      </w:r>
    </w:p>
    <w:p w14:paraId="3CA67CF0" w14:textId="77777777" w:rsidR="00C1383F" w:rsidRDefault="00F739A6" w:rsidP="00C42477">
      <w:pPr>
        <w:jc w:val="both"/>
        <w:rPr>
          <w:rFonts w:cstheme="minorHAnsi"/>
          <w:sz w:val="28"/>
          <w:szCs w:val="28"/>
        </w:rPr>
      </w:pPr>
      <w:r>
        <w:rPr>
          <w:rFonts w:cstheme="minorHAnsi"/>
          <w:sz w:val="28"/>
          <w:szCs w:val="28"/>
        </w:rPr>
        <w:t>Apport d’un mot de vocabulaire :</w:t>
      </w:r>
    </w:p>
    <w:p w14:paraId="6FD7DE10" w14:textId="62FF01FF" w:rsidR="00F739A6" w:rsidRPr="00C1383F" w:rsidRDefault="00C1383F" w:rsidP="00C42477">
      <w:pPr>
        <w:jc w:val="both"/>
        <w:rPr>
          <w:rFonts w:cstheme="minorHAnsi"/>
          <w:b/>
          <w:bCs/>
          <w:color w:val="FF0000"/>
          <w:sz w:val="28"/>
          <w:szCs w:val="28"/>
        </w:rPr>
      </w:pPr>
      <w:bookmarkStart w:id="2" w:name="_Hlk79156266"/>
      <w:r w:rsidRPr="00C1383F">
        <w:rPr>
          <w:rFonts w:cstheme="minorHAnsi"/>
          <w:b/>
          <w:bCs/>
          <w:color w:val="FF0000"/>
          <w:sz w:val="28"/>
          <w:szCs w:val="28"/>
          <w:highlight w:val="yellow"/>
        </w:rPr>
        <w:t>Hominidé : individu appartenant à la grande famille de primates qui ressemblent aux singes. Exemple : les gorilles, les chimpanzé</w:t>
      </w:r>
      <w:r w:rsidR="00905972">
        <w:rPr>
          <w:rFonts w:cstheme="minorHAnsi"/>
          <w:b/>
          <w:bCs/>
          <w:color w:val="FF0000"/>
          <w:sz w:val="28"/>
          <w:szCs w:val="28"/>
          <w:highlight w:val="yellow"/>
        </w:rPr>
        <w:t>s</w:t>
      </w:r>
      <w:r w:rsidRPr="00C1383F">
        <w:rPr>
          <w:rFonts w:cstheme="minorHAnsi"/>
          <w:b/>
          <w:bCs/>
          <w:color w:val="FF0000"/>
          <w:sz w:val="28"/>
          <w:szCs w:val="28"/>
          <w:highlight w:val="yellow"/>
        </w:rPr>
        <w:t>, les orangs outants, les humains.</w:t>
      </w:r>
      <w:r w:rsidRPr="00C1383F">
        <w:rPr>
          <w:rFonts w:cstheme="minorHAnsi"/>
          <w:b/>
          <w:bCs/>
          <w:color w:val="FF0000"/>
          <w:sz w:val="28"/>
          <w:szCs w:val="28"/>
        </w:rPr>
        <w:t xml:space="preserve"> </w:t>
      </w:r>
    </w:p>
    <w:bookmarkEnd w:id="2"/>
    <w:p w14:paraId="4894DD1A" w14:textId="6767ADE0" w:rsidR="00F739A6" w:rsidRDefault="00C1383F" w:rsidP="00C42477">
      <w:pPr>
        <w:jc w:val="both"/>
        <w:rPr>
          <w:rFonts w:cstheme="minorHAnsi"/>
          <w:sz w:val="28"/>
          <w:szCs w:val="28"/>
        </w:rPr>
      </w:pPr>
      <w:r>
        <w:rPr>
          <w:rFonts w:cstheme="minorHAnsi"/>
          <w:sz w:val="28"/>
          <w:szCs w:val="28"/>
        </w:rPr>
        <w:t>Vérifier la compréhension de la définition, les élèves l’écrivent dans leur cahier</w:t>
      </w:r>
      <w:r w:rsidR="00C42477">
        <w:rPr>
          <w:rFonts w:cstheme="minorHAnsi"/>
          <w:sz w:val="28"/>
          <w:szCs w:val="28"/>
        </w:rPr>
        <w:t>. Pour les aider à visualiser, projeter le montage de Elisabeth Daynes.</w:t>
      </w:r>
    </w:p>
    <w:p w14:paraId="03B36EAA" w14:textId="766A875C" w:rsidR="00F739A6" w:rsidRDefault="00F739A6" w:rsidP="00C42477">
      <w:pPr>
        <w:jc w:val="both"/>
        <w:rPr>
          <w:rFonts w:cstheme="minorHAnsi"/>
          <w:sz w:val="28"/>
          <w:szCs w:val="28"/>
        </w:rPr>
      </w:pPr>
      <w:r w:rsidRPr="003928DF">
        <w:rPr>
          <w:rFonts w:cstheme="minorHAnsi"/>
          <w:b/>
          <w:bCs/>
          <w:sz w:val="28"/>
          <w:szCs w:val="28"/>
        </w:rPr>
        <w:t>- Etude de l’arbre :</w:t>
      </w:r>
      <w:r>
        <w:rPr>
          <w:rFonts w:cstheme="minorHAnsi"/>
          <w:sz w:val="28"/>
          <w:szCs w:val="28"/>
        </w:rPr>
        <w:t xml:space="preserve">  « les genres et les espèces de la lignée humaine »</w:t>
      </w:r>
    </w:p>
    <w:p w14:paraId="4ADEF362" w14:textId="01E8D1E7" w:rsidR="00F739A6" w:rsidRPr="00F739A6" w:rsidRDefault="00F739A6" w:rsidP="00C42477">
      <w:pPr>
        <w:jc w:val="both"/>
        <w:rPr>
          <w:rFonts w:cstheme="minorHAnsi"/>
          <w:sz w:val="28"/>
          <w:szCs w:val="28"/>
        </w:rPr>
      </w:pPr>
      <w:r w:rsidRPr="00F739A6">
        <w:rPr>
          <w:rFonts w:cstheme="minorHAnsi"/>
          <w:sz w:val="28"/>
          <w:szCs w:val="28"/>
        </w:rPr>
        <w:t xml:space="preserve">1) Cite les différentes espèces qui constituent le genre humain ? </w:t>
      </w:r>
    </w:p>
    <w:p w14:paraId="3BCB3AFF" w14:textId="5BC94D3A" w:rsidR="00F739A6" w:rsidRPr="00F739A6" w:rsidRDefault="00F739A6" w:rsidP="00F739A6">
      <w:pPr>
        <w:rPr>
          <w:rFonts w:cstheme="minorHAnsi"/>
          <w:sz w:val="28"/>
          <w:szCs w:val="28"/>
        </w:rPr>
      </w:pPr>
      <w:r w:rsidRPr="00F739A6">
        <w:rPr>
          <w:rFonts w:cstheme="minorHAnsi"/>
          <w:sz w:val="28"/>
          <w:szCs w:val="28"/>
        </w:rPr>
        <w:t xml:space="preserve">2) Quand apparait le genre humain ? </w:t>
      </w:r>
    </w:p>
    <w:p w14:paraId="531837DF" w14:textId="501A3ACF" w:rsidR="00F739A6" w:rsidRPr="00F739A6" w:rsidRDefault="00F739A6" w:rsidP="00F739A6">
      <w:pPr>
        <w:rPr>
          <w:rFonts w:cstheme="minorHAnsi"/>
          <w:sz w:val="28"/>
          <w:szCs w:val="28"/>
        </w:rPr>
      </w:pPr>
      <w:r w:rsidRPr="00F739A6">
        <w:rPr>
          <w:rFonts w:cstheme="minorHAnsi"/>
          <w:sz w:val="28"/>
          <w:szCs w:val="28"/>
        </w:rPr>
        <w:t>3) Comment s’appelle l’espè</w:t>
      </w:r>
      <w:r w:rsidR="00905972">
        <w:rPr>
          <w:rFonts w:cstheme="minorHAnsi"/>
          <w:sz w:val="28"/>
          <w:szCs w:val="28"/>
        </w:rPr>
        <w:t>c</w:t>
      </w:r>
      <w:r w:rsidRPr="00F739A6">
        <w:rPr>
          <w:rFonts w:cstheme="minorHAnsi"/>
          <w:sz w:val="28"/>
          <w:szCs w:val="28"/>
        </w:rPr>
        <w:t>e humaine qui existe aujourd’hui ?</w:t>
      </w:r>
    </w:p>
    <w:p w14:paraId="1086224F" w14:textId="03F224C6" w:rsidR="00F739A6" w:rsidRDefault="00F739A6" w:rsidP="00F739A6">
      <w:pPr>
        <w:rPr>
          <w:rFonts w:cstheme="minorHAnsi"/>
          <w:sz w:val="28"/>
          <w:szCs w:val="28"/>
        </w:rPr>
      </w:pPr>
      <w:r w:rsidRPr="00F739A6">
        <w:rPr>
          <w:rFonts w:cstheme="minorHAnsi"/>
          <w:sz w:val="28"/>
          <w:szCs w:val="28"/>
        </w:rPr>
        <w:t>4) Cite d’autres noms d’hominidés et indique quand ils ont vécu.</w:t>
      </w:r>
    </w:p>
    <w:p w14:paraId="5149E6FD" w14:textId="2E68D907" w:rsidR="003928DF" w:rsidRDefault="003928DF" w:rsidP="00337ACE">
      <w:pPr>
        <w:jc w:val="both"/>
        <w:rPr>
          <w:rFonts w:cstheme="minorHAnsi"/>
          <w:b/>
          <w:bCs/>
          <w:color w:val="4472C4" w:themeColor="accent1"/>
          <w:sz w:val="28"/>
          <w:szCs w:val="28"/>
        </w:rPr>
      </w:pPr>
      <w:r>
        <w:rPr>
          <w:rFonts w:cstheme="minorHAnsi"/>
          <w:sz w:val="28"/>
          <w:szCs w:val="28"/>
        </w:rPr>
        <w:t xml:space="preserve">A retenir : </w:t>
      </w:r>
      <w:bookmarkStart w:id="3" w:name="_Hlk79156469"/>
      <w:r w:rsidRPr="003928DF">
        <w:rPr>
          <w:rFonts w:cstheme="minorHAnsi"/>
          <w:b/>
          <w:bCs/>
          <w:color w:val="4472C4" w:themeColor="accent1"/>
          <w:sz w:val="28"/>
          <w:szCs w:val="28"/>
        </w:rPr>
        <w:t>L’espèce humaine apparait il y a 2,5 millions d’années.</w:t>
      </w:r>
    </w:p>
    <w:bookmarkEnd w:id="3"/>
    <w:p w14:paraId="02DD6B7A" w14:textId="32E18F87" w:rsidR="004F65AD" w:rsidRPr="00770F74" w:rsidRDefault="00F739A6" w:rsidP="00337ACE">
      <w:pPr>
        <w:jc w:val="both"/>
        <w:rPr>
          <w:rFonts w:cstheme="minorHAnsi"/>
          <w:sz w:val="28"/>
          <w:szCs w:val="28"/>
        </w:rPr>
      </w:pPr>
      <w:r w:rsidRPr="003928DF">
        <w:rPr>
          <w:rFonts w:cstheme="minorHAnsi"/>
          <w:b/>
          <w:bCs/>
          <w:sz w:val="28"/>
          <w:szCs w:val="28"/>
        </w:rPr>
        <w:t xml:space="preserve">- </w:t>
      </w:r>
      <w:r w:rsidR="004F65AD" w:rsidRPr="003928DF">
        <w:rPr>
          <w:rFonts w:cstheme="minorHAnsi"/>
          <w:b/>
          <w:bCs/>
          <w:sz w:val="28"/>
          <w:szCs w:val="28"/>
        </w:rPr>
        <w:t>Etude de la carte</w:t>
      </w:r>
      <w:r w:rsidR="004F65AD" w:rsidRPr="00770F74">
        <w:rPr>
          <w:rFonts w:cstheme="minorHAnsi"/>
          <w:sz w:val="28"/>
          <w:szCs w:val="28"/>
        </w:rPr>
        <w:t xml:space="preserve"> : « des traces </w:t>
      </w:r>
      <w:r w:rsidR="00D75E91" w:rsidRPr="00770F74">
        <w:rPr>
          <w:rFonts w:cstheme="minorHAnsi"/>
          <w:sz w:val="28"/>
          <w:szCs w:val="28"/>
        </w:rPr>
        <w:t>de la présence humaine sur tous les continents. »</w:t>
      </w:r>
    </w:p>
    <w:p w14:paraId="09066730" w14:textId="64FD1440" w:rsidR="00492AD6" w:rsidRPr="00770F74" w:rsidRDefault="00335A4C" w:rsidP="00337ACE">
      <w:pPr>
        <w:jc w:val="both"/>
        <w:rPr>
          <w:rFonts w:cstheme="minorHAnsi"/>
          <w:sz w:val="28"/>
          <w:szCs w:val="28"/>
        </w:rPr>
      </w:pPr>
      <w:r w:rsidRPr="00770F74">
        <w:rPr>
          <w:rFonts w:cstheme="minorHAnsi"/>
          <w:sz w:val="28"/>
          <w:szCs w:val="28"/>
        </w:rPr>
        <w:t xml:space="preserve">Nature du document : une carte. </w:t>
      </w:r>
    </w:p>
    <w:p w14:paraId="5BFED18F" w14:textId="6EBE614B" w:rsidR="00335A4C" w:rsidRPr="00770F74" w:rsidRDefault="00335A4C" w:rsidP="00337ACE">
      <w:pPr>
        <w:jc w:val="both"/>
        <w:rPr>
          <w:rFonts w:cstheme="minorHAnsi"/>
          <w:sz w:val="28"/>
          <w:szCs w:val="28"/>
        </w:rPr>
      </w:pPr>
      <w:r w:rsidRPr="00770F74">
        <w:rPr>
          <w:rFonts w:cstheme="minorHAnsi"/>
          <w:sz w:val="28"/>
          <w:szCs w:val="28"/>
        </w:rPr>
        <w:t>Situer : lecture des 5 continents.</w:t>
      </w:r>
    </w:p>
    <w:p w14:paraId="18A77894" w14:textId="581EC6AD" w:rsidR="00335A4C" w:rsidRPr="00770F74" w:rsidRDefault="00335A4C" w:rsidP="00337ACE">
      <w:pPr>
        <w:jc w:val="both"/>
        <w:rPr>
          <w:rFonts w:cstheme="minorHAnsi"/>
          <w:sz w:val="28"/>
          <w:szCs w:val="28"/>
        </w:rPr>
      </w:pPr>
      <w:r w:rsidRPr="00770F74">
        <w:rPr>
          <w:rFonts w:cstheme="minorHAnsi"/>
          <w:sz w:val="28"/>
          <w:szCs w:val="28"/>
        </w:rPr>
        <w:t>Que voyez vous sur la carte ? = le nom des continents, des personnages, des losanges = référence</w:t>
      </w:r>
      <w:r w:rsidR="000522ED" w:rsidRPr="00770F74">
        <w:rPr>
          <w:rFonts w:cstheme="minorHAnsi"/>
          <w:sz w:val="28"/>
          <w:szCs w:val="28"/>
        </w:rPr>
        <w:t xml:space="preserve"> à une légende (introduction du vocabulaire), des dates.</w:t>
      </w:r>
    </w:p>
    <w:p w14:paraId="6883CFC8" w14:textId="77777777" w:rsidR="00337ACE" w:rsidRPr="00337ACE" w:rsidRDefault="007F28CF" w:rsidP="00337ACE">
      <w:pPr>
        <w:jc w:val="both"/>
        <w:rPr>
          <w:rFonts w:cstheme="minorHAnsi"/>
          <w:sz w:val="28"/>
          <w:szCs w:val="28"/>
        </w:rPr>
      </w:pPr>
      <w:r w:rsidRPr="00770F74">
        <w:rPr>
          <w:rFonts w:cstheme="minorHAnsi"/>
          <w:sz w:val="28"/>
          <w:szCs w:val="28"/>
        </w:rPr>
        <w:t>Questions :</w:t>
      </w:r>
      <w:r w:rsidR="000522ED" w:rsidRPr="00770F74">
        <w:rPr>
          <w:rFonts w:cstheme="minorHAnsi"/>
          <w:sz w:val="28"/>
          <w:szCs w:val="28"/>
        </w:rPr>
        <w:t xml:space="preserve"> </w:t>
      </w:r>
      <w:bookmarkStart w:id="4" w:name="_Hlk78649223"/>
      <w:r w:rsidR="00337ACE" w:rsidRPr="00337ACE">
        <w:rPr>
          <w:rFonts w:cstheme="minorHAnsi"/>
          <w:sz w:val="28"/>
          <w:szCs w:val="28"/>
        </w:rPr>
        <w:t>1)</w:t>
      </w:r>
      <w:r w:rsidR="00337ACE" w:rsidRPr="00337ACE">
        <w:rPr>
          <w:rFonts w:cstheme="minorHAnsi"/>
          <w:sz w:val="28"/>
          <w:szCs w:val="28"/>
        </w:rPr>
        <w:tab/>
        <w:t>Nature du document</w:t>
      </w:r>
    </w:p>
    <w:p w14:paraId="23C7105D" w14:textId="77777777" w:rsidR="00337ACE" w:rsidRPr="00337ACE" w:rsidRDefault="00337ACE" w:rsidP="00337ACE">
      <w:pPr>
        <w:jc w:val="both"/>
        <w:rPr>
          <w:rFonts w:cstheme="minorHAnsi"/>
          <w:sz w:val="28"/>
          <w:szCs w:val="28"/>
        </w:rPr>
      </w:pPr>
      <w:r w:rsidRPr="00337ACE">
        <w:rPr>
          <w:rFonts w:cstheme="minorHAnsi"/>
          <w:sz w:val="28"/>
          <w:szCs w:val="28"/>
        </w:rPr>
        <w:t>2)</w:t>
      </w:r>
      <w:r w:rsidRPr="00337ACE">
        <w:rPr>
          <w:rFonts w:cstheme="minorHAnsi"/>
          <w:sz w:val="28"/>
          <w:szCs w:val="28"/>
        </w:rPr>
        <w:tab/>
        <w:t xml:space="preserve">Cite les différentes espèces représentées sur la carte? </w:t>
      </w:r>
    </w:p>
    <w:p w14:paraId="26CB780F" w14:textId="77777777" w:rsidR="00337ACE" w:rsidRPr="00337ACE" w:rsidRDefault="00337ACE" w:rsidP="00337ACE">
      <w:pPr>
        <w:jc w:val="both"/>
        <w:rPr>
          <w:rFonts w:cstheme="minorHAnsi"/>
          <w:sz w:val="28"/>
          <w:szCs w:val="28"/>
        </w:rPr>
      </w:pPr>
      <w:r w:rsidRPr="00337ACE">
        <w:rPr>
          <w:rFonts w:cstheme="minorHAnsi"/>
          <w:sz w:val="28"/>
          <w:szCs w:val="28"/>
        </w:rPr>
        <w:t>3)</w:t>
      </w:r>
      <w:r w:rsidRPr="00337ACE">
        <w:rPr>
          <w:rFonts w:cstheme="minorHAnsi"/>
          <w:sz w:val="28"/>
          <w:szCs w:val="28"/>
        </w:rPr>
        <w:tab/>
        <w:t>Quand apparait la plus ancienne ?</w:t>
      </w:r>
    </w:p>
    <w:p w14:paraId="436F4605" w14:textId="66C99ABC" w:rsidR="007F28CF" w:rsidRPr="00770F74" w:rsidRDefault="00337ACE" w:rsidP="00337ACE">
      <w:pPr>
        <w:jc w:val="both"/>
        <w:rPr>
          <w:rFonts w:cstheme="minorHAnsi"/>
          <w:sz w:val="28"/>
          <w:szCs w:val="28"/>
        </w:rPr>
      </w:pPr>
      <w:r w:rsidRPr="00337ACE">
        <w:rPr>
          <w:rFonts w:cstheme="minorHAnsi"/>
          <w:sz w:val="28"/>
          <w:szCs w:val="28"/>
        </w:rPr>
        <w:t>4)</w:t>
      </w:r>
      <w:r w:rsidRPr="00337ACE">
        <w:rPr>
          <w:rFonts w:cstheme="minorHAnsi"/>
          <w:sz w:val="28"/>
          <w:szCs w:val="28"/>
        </w:rPr>
        <w:tab/>
        <w:t>Sur quel continent apparait l’espèce humaine ?</w:t>
      </w:r>
    </w:p>
    <w:bookmarkEnd w:id="4"/>
    <w:p w14:paraId="1F2ED05D" w14:textId="24D774AA" w:rsidR="00337ACE" w:rsidRPr="00337ACE" w:rsidRDefault="00337ACE" w:rsidP="00337ACE">
      <w:pPr>
        <w:jc w:val="both"/>
        <w:rPr>
          <w:rFonts w:cstheme="minorHAnsi"/>
          <w:b/>
          <w:bCs/>
          <w:color w:val="4472C4" w:themeColor="accent1"/>
          <w:sz w:val="28"/>
          <w:szCs w:val="28"/>
        </w:rPr>
      </w:pPr>
      <w:r w:rsidRPr="00337ACE">
        <w:rPr>
          <w:rFonts w:cstheme="minorHAnsi"/>
          <w:sz w:val="28"/>
          <w:szCs w:val="28"/>
        </w:rPr>
        <w:t>A retenir :</w:t>
      </w:r>
      <w:r w:rsidRPr="00337ACE">
        <w:rPr>
          <w:rFonts w:cstheme="minorHAnsi"/>
          <w:b/>
          <w:bCs/>
          <w:sz w:val="28"/>
          <w:szCs w:val="28"/>
        </w:rPr>
        <w:t xml:space="preserve"> </w:t>
      </w:r>
      <w:bookmarkStart w:id="5" w:name="_Hlk79156520"/>
      <w:r w:rsidRPr="00337ACE">
        <w:rPr>
          <w:rFonts w:cstheme="minorHAnsi"/>
          <w:b/>
          <w:bCs/>
          <w:color w:val="4472C4" w:themeColor="accent1"/>
          <w:sz w:val="28"/>
          <w:szCs w:val="28"/>
        </w:rPr>
        <w:t>L’e</w:t>
      </w:r>
      <w:r w:rsidR="00C42477">
        <w:rPr>
          <w:rFonts w:cstheme="minorHAnsi"/>
          <w:b/>
          <w:bCs/>
          <w:color w:val="4472C4" w:themeColor="accent1"/>
          <w:sz w:val="28"/>
          <w:szCs w:val="28"/>
        </w:rPr>
        <w:t>s</w:t>
      </w:r>
      <w:r w:rsidRPr="00337ACE">
        <w:rPr>
          <w:rFonts w:cstheme="minorHAnsi"/>
          <w:b/>
          <w:bCs/>
          <w:color w:val="4472C4" w:themeColor="accent1"/>
          <w:sz w:val="28"/>
          <w:szCs w:val="28"/>
        </w:rPr>
        <w:t>pèce humaine apparait en Afrique.</w:t>
      </w:r>
      <w:bookmarkEnd w:id="5"/>
      <w:r w:rsidR="00A83B57">
        <w:rPr>
          <w:rFonts w:cstheme="minorHAnsi"/>
          <w:b/>
          <w:bCs/>
          <w:color w:val="4472C4" w:themeColor="accent1"/>
          <w:sz w:val="28"/>
          <w:szCs w:val="28"/>
        </w:rPr>
        <w:t xml:space="preserve"> On appelle l’Afrique le Berceau de l’Humanité.</w:t>
      </w:r>
    </w:p>
    <w:p w14:paraId="17808DBE" w14:textId="5CDB19C1" w:rsidR="007F28CF" w:rsidRDefault="007F28CF" w:rsidP="00337ACE">
      <w:pPr>
        <w:jc w:val="both"/>
        <w:rPr>
          <w:rFonts w:cstheme="minorHAnsi"/>
          <w:sz w:val="28"/>
          <w:szCs w:val="28"/>
        </w:rPr>
      </w:pPr>
      <w:r w:rsidRPr="00770F74">
        <w:rPr>
          <w:rFonts w:cstheme="minorHAnsi"/>
          <w:sz w:val="28"/>
          <w:szCs w:val="28"/>
        </w:rPr>
        <w:t xml:space="preserve">Effectuer un premier tracé pour montrer le déplacement des premiers Hommes. Le faire ensemble. </w:t>
      </w:r>
    </w:p>
    <w:p w14:paraId="506B4A84" w14:textId="7388DCD8" w:rsidR="00335A4C" w:rsidRDefault="00337ACE" w:rsidP="00337ACE">
      <w:pPr>
        <w:jc w:val="both"/>
        <w:rPr>
          <w:rFonts w:cstheme="minorHAnsi"/>
          <w:b/>
          <w:bCs/>
          <w:sz w:val="28"/>
          <w:szCs w:val="28"/>
        </w:rPr>
      </w:pPr>
      <w:r>
        <w:rPr>
          <w:rFonts w:cstheme="minorHAnsi"/>
          <w:sz w:val="28"/>
          <w:szCs w:val="28"/>
        </w:rPr>
        <w:t xml:space="preserve">Définition : </w:t>
      </w:r>
    </w:p>
    <w:p w14:paraId="709EE706" w14:textId="2ABCA196" w:rsidR="00C1383F" w:rsidRPr="00C1383F" w:rsidRDefault="00C1383F" w:rsidP="00337ACE">
      <w:pPr>
        <w:jc w:val="both"/>
        <w:rPr>
          <w:rFonts w:cstheme="minorHAnsi"/>
          <w:b/>
          <w:bCs/>
          <w:color w:val="FF0000"/>
          <w:sz w:val="28"/>
          <w:szCs w:val="28"/>
        </w:rPr>
      </w:pPr>
      <w:bookmarkStart w:id="6" w:name="_Hlk79156553"/>
      <w:r w:rsidRPr="00C1383F">
        <w:rPr>
          <w:rFonts w:cstheme="minorHAnsi"/>
          <w:b/>
          <w:bCs/>
          <w:color w:val="FF0000"/>
          <w:sz w:val="28"/>
          <w:szCs w:val="28"/>
          <w:highlight w:val="yellow"/>
        </w:rPr>
        <w:t xml:space="preserve">Préhistoire : période qui débute avec l’apparition du genre humain (il y </w:t>
      </w:r>
      <w:r w:rsidR="00905972">
        <w:rPr>
          <w:rFonts w:cstheme="minorHAnsi"/>
          <w:b/>
          <w:bCs/>
          <w:color w:val="FF0000"/>
          <w:sz w:val="28"/>
          <w:szCs w:val="28"/>
          <w:highlight w:val="yellow"/>
        </w:rPr>
        <w:t>a</w:t>
      </w:r>
      <w:r w:rsidRPr="00C1383F">
        <w:rPr>
          <w:rFonts w:cstheme="minorHAnsi"/>
          <w:b/>
          <w:bCs/>
          <w:color w:val="FF0000"/>
          <w:sz w:val="28"/>
          <w:szCs w:val="28"/>
          <w:highlight w:val="yellow"/>
        </w:rPr>
        <w:t xml:space="preserve"> 2,5 millions d’années) et s’achève avec l’apparition de l’écriture (vers 3 300 avant JC)</w:t>
      </w:r>
    </w:p>
    <w:bookmarkEnd w:id="6"/>
    <w:p w14:paraId="4511C87F" w14:textId="3BD1C6BF" w:rsidR="00337ACE" w:rsidRDefault="009C604E" w:rsidP="009C604E">
      <w:pPr>
        <w:jc w:val="both"/>
        <w:rPr>
          <w:rFonts w:cstheme="minorHAnsi"/>
          <w:sz w:val="28"/>
          <w:szCs w:val="28"/>
        </w:rPr>
      </w:pPr>
      <w:r w:rsidRPr="009C604E">
        <w:rPr>
          <w:rFonts w:cstheme="minorHAnsi"/>
          <w:sz w:val="28"/>
          <w:szCs w:val="28"/>
        </w:rPr>
        <w:t>+ Distribuer la carte</w:t>
      </w:r>
      <w:r>
        <w:rPr>
          <w:rFonts w:cstheme="minorHAnsi"/>
          <w:sz w:val="28"/>
          <w:szCs w:val="28"/>
        </w:rPr>
        <w:t xml:space="preserve"> « frise chronologique vierge »</w:t>
      </w:r>
      <w:r w:rsidRPr="009C604E">
        <w:rPr>
          <w:rFonts w:cstheme="minorHAnsi"/>
          <w:sz w:val="28"/>
          <w:szCs w:val="28"/>
        </w:rPr>
        <w:t xml:space="preserve"> à compléter au fur et à mesure des séances</w:t>
      </w:r>
      <w:r>
        <w:rPr>
          <w:rFonts w:cstheme="minorHAnsi"/>
          <w:sz w:val="28"/>
          <w:szCs w:val="28"/>
        </w:rPr>
        <w:t>. Y noter : Paléolithique et Néolithique (colorier les 2 périodes) + le nom des espèces + la date du début de la Préhistoire.</w:t>
      </w:r>
    </w:p>
    <w:p w14:paraId="3D7605D0" w14:textId="7B798130" w:rsidR="009C604E" w:rsidRDefault="009C604E" w:rsidP="009C604E">
      <w:pPr>
        <w:jc w:val="both"/>
        <w:rPr>
          <w:rFonts w:cstheme="minorHAnsi"/>
          <w:sz w:val="28"/>
          <w:szCs w:val="28"/>
        </w:rPr>
      </w:pPr>
      <w:r>
        <w:rPr>
          <w:rFonts w:cstheme="minorHAnsi"/>
          <w:sz w:val="28"/>
          <w:szCs w:val="28"/>
        </w:rPr>
        <w:t>Cette carte sera à apprendre au fur et à mesure.</w:t>
      </w:r>
    </w:p>
    <w:p w14:paraId="7F5E16A7" w14:textId="60F53567" w:rsidR="00905972" w:rsidRDefault="00905972" w:rsidP="009C604E">
      <w:pPr>
        <w:jc w:val="both"/>
        <w:rPr>
          <w:rFonts w:cstheme="minorHAnsi"/>
          <w:sz w:val="28"/>
          <w:szCs w:val="28"/>
        </w:rPr>
      </w:pPr>
      <w:r>
        <w:rPr>
          <w:rFonts w:cstheme="minorHAnsi"/>
          <w:sz w:val="28"/>
          <w:szCs w:val="28"/>
        </w:rPr>
        <w:t>Revenir sur les hypothèses énoncées en début de chapitre sur ce qu’est la Préhistoire : valider ou invalider les hypothèses.</w:t>
      </w:r>
    </w:p>
    <w:p w14:paraId="51D50DC6" w14:textId="77777777" w:rsidR="009C604E" w:rsidRPr="004F65AD" w:rsidRDefault="009C604E" w:rsidP="009C604E">
      <w:pPr>
        <w:jc w:val="both"/>
        <w:rPr>
          <w:rFonts w:cstheme="minorHAnsi"/>
          <w:b/>
          <w:bCs/>
          <w:sz w:val="28"/>
          <w:szCs w:val="28"/>
        </w:rPr>
      </w:pPr>
    </w:p>
    <w:p w14:paraId="1DE035D3" w14:textId="1CC74980" w:rsidR="00DC1F1B" w:rsidRPr="009C604E" w:rsidRDefault="00DC1F1B" w:rsidP="00DC1F1B">
      <w:pPr>
        <w:rPr>
          <w:rFonts w:cstheme="minorHAnsi"/>
          <w:b/>
          <w:bCs/>
          <w:color w:val="FF0000"/>
          <w:sz w:val="28"/>
          <w:szCs w:val="28"/>
          <w:u w:val="single"/>
        </w:rPr>
      </w:pPr>
      <w:bookmarkStart w:id="7" w:name="_Hlk79151391"/>
      <w:bookmarkEnd w:id="1"/>
      <w:r w:rsidRPr="009C604E">
        <w:rPr>
          <w:rFonts w:cstheme="minorHAnsi"/>
          <w:b/>
          <w:bCs/>
          <w:color w:val="FF0000"/>
          <w:sz w:val="28"/>
          <w:szCs w:val="28"/>
          <w:u w:val="single"/>
        </w:rPr>
        <w:t xml:space="preserve">II) </w:t>
      </w:r>
      <w:r w:rsidR="008307D8" w:rsidRPr="009C604E">
        <w:rPr>
          <w:rFonts w:cstheme="minorHAnsi"/>
          <w:b/>
          <w:bCs/>
          <w:color w:val="FF0000"/>
          <w:sz w:val="28"/>
          <w:szCs w:val="28"/>
          <w:u w:val="single"/>
        </w:rPr>
        <w:t>Les Humains peuplent progressivement la Terre.</w:t>
      </w:r>
      <w:r w:rsidR="00905972">
        <w:rPr>
          <w:rFonts w:cstheme="minorHAnsi"/>
          <w:b/>
          <w:bCs/>
          <w:color w:val="FF0000"/>
          <w:sz w:val="28"/>
          <w:szCs w:val="28"/>
          <w:u w:val="single"/>
        </w:rPr>
        <w:t xml:space="preserve"> </w:t>
      </w:r>
      <w:r w:rsidR="00905972" w:rsidRPr="00905972">
        <w:rPr>
          <w:rFonts w:cstheme="minorHAnsi"/>
          <w:i/>
          <w:iCs/>
          <w:sz w:val="28"/>
          <w:szCs w:val="28"/>
        </w:rPr>
        <w:t>(2 heures)</w:t>
      </w:r>
    </w:p>
    <w:bookmarkEnd w:id="7"/>
    <w:p w14:paraId="6332A3F3" w14:textId="1E03C75E" w:rsidR="00A25EB9" w:rsidRDefault="009C604E" w:rsidP="00DC1F1B">
      <w:pPr>
        <w:rPr>
          <w:rFonts w:cstheme="minorHAnsi"/>
          <w:sz w:val="28"/>
          <w:szCs w:val="28"/>
        </w:rPr>
      </w:pPr>
      <w:r w:rsidRPr="009C604E">
        <w:rPr>
          <w:rFonts w:cstheme="minorHAnsi"/>
          <w:b/>
          <w:bCs/>
          <w:sz w:val="28"/>
          <w:szCs w:val="28"/>
        </w:rPr>
        <w:t>Etude</w:t>
      </w:r>
      <w:r>
        <w:rPr>
          <w:rFonts w:cstheme="minorHAnsi"/>
          <w:sz w:val="28"/>
          <w:szCs w:val="28"/>
        </w:rPr>
        <w:t xml:space="preserve"> </w:t>
      </w:r>
      <w:r w:rsidRPr="009C604E">
        <w:rPr>
          <w:rFonts w:cstheme="minorHAnsi"/>
          <w:b/>
          <w:bCs/>
          <w:sz w:val="28"/>
          <w:szCs w:val="28"/>
        </w:rPr>
        <w:t>du</w:t>
      </w:r>
      <w:r w:rsidR="00A25EB9" w:rsidRPr="009C604E">
        <w:rPr>
          <w:rFonts w:cstheme="minorHAnsi"/>
          <w:b/>
          <w:bCs/>
          <w:sz w:val="28"/>
          <w:szCs w:val="28"/>
        </w:rPr>
        <w:t xml:space="preserve"> texte</w:t>
      </w:r>
      <w:r w:rsidR="00A25EB9" w:rsidRPr="00A25EB9">
        <w:rPr>
          <w:rFonts w:cstheme="minorHAnsi"/>
          <w:sz w:val="28"/>
          <w:szCs w:val="28"/>
        </w:rPr>
        <w:t xml:space="preserve"> « des chasseurs cueilleurs nomades. »</w:t>
      </w:r>
    </w:p>
    <w:p w14:paraId="7D3FA408" w14:textId="070D98A2" w:rsidR="00A25EB9" w:rsidRDefault="00A25EB9" w:rsidP="00DC1F1B">
      <w:pPr>
        <w:rPr>
          <w:rFonts w:cstheme="minorHAnsi"/>
          <w:sz w:val="28"/>
          <w:szCs w:val="28"/>
        </w:rPr>
      </w:pPr>
      <w:r>
        <w:rPr>
          <w:rFonts w:cstheme="minorHAnsi"/>
          <w:sz w:val="28"/>
          <w:szCs w:val="28"/>
        </w:rPr>
        <w:t>Leur demander de déterminer la nature du document : un texte, leur demander à l’oral de préciser l’auteur et l’année.</w:t>
      </w:r>
    </w:p>
    <w:p w14:paraId="2FA52272" w14:textId="678C6EA0" w:rsidR="00A25EB9" w:rsidRDefault="00A25EB9" w:rsidP="00DC1F1B">
      <w:pPr>
        <w:rPr>
          <w:rFonts w:cstheme="minorHAnsi"/>
          <w:sz w:val="28"/>
          <w:szCs w:val="28"/>
        </w:rPr>
      </w:pPr>
      <w:r>
        <w:rPr>
          <w:rFonts w:cstheme="minorHAnsi"/>
          <w:sz w:val="28"/>
          <w:szCs w:val="28"/>
        </w:rPr>
        <w:t xml:space="preserve">Lecture silencieuse puis collective. </w:t>
      </w:r>
    </w:p>
    <w:p w14:paraId="117CCFF6" w14:textId="5CB38D2F" w:rsidR="00A25EB9" w:rsidRDefault="00A25EB9" w:rsidP="00A25EB9">
      <w:pPr>
        <w:jc w:val="both"/>
        <w:rPr>
          <w:rFonts w:cstheme="minorHAnsi"/>
          <w:sz w:val="28"/>
          <w:szCs w:val="28"/>
        </w:rPr>
      </w:pPr>
      <w:r>
        <w:rPr>
          <w:rFonts w:cstheme="minorHAnsi"/>
          <w:sz w:val="28"/>
          <w:szCs w:val="28"/>
        </w:rPr>
        <w:t xml:space="preserve">Vérifier la compréhension sans leur demander de définir chasseur cueilleur et nomade (exercice à faire) </w:t>
      </w:r>
    </w:p>
    <w:p w14:paraId="6F3C270D" w14:textId="3970AF5E" w:rsidR="00A25EB9" w:rsidRDefault="00A25EB9" w:rsidP="009C604E">
      <w:pPr>
        <w:jc w:val="both"/>
        <w:rPr>
          <w:rFonts w:cstheme="minorHAnsi"/>
          <w:sz w:val="28"/>
          <w:szCs w:val="28"/>
        </w:rPr>
      </w:pPr>
      <w:r>
        <w:rPr>
          <w:rFonts w:cstheme="minorHAnsi"/>
          <w:sz w:val="28"/>
          <w:szCs w:val="28"/>
        </w:rPr>
        <w:t>A l’écrit en binôme ; deux questions : définir chasseur-cueilleur et nomade à l’aide du texte.</w:t>
      </w:r>
    </w:p>
    <w:p w14:paraId="33046A7D" w14:textId="22EC8C84" w:rsidR="00A25EB9" w:rsidRDefault="00A25EB9" w:rsidP="009C604E">
      <w:pPr>
        <w:jc w:val="both"/>
        <w:rPr>
          <w:rFonts w:cstheme="minorHAnsi"/>
          <w:sz w:val="28"/>
          <w:szCs w:val="28"/>
        </w:rPr>
      </w:pPr>
      <w:r>
        <w:rPr>
          <w:rFonts w:cstheme="minorHAnsi"/>
          <w:sz w:val="28"/>
          <w:szCs w:val="28"/>
        </w:rPr>
        <w:t xml:space="preserve">Correction collective. </w:t>
      </w:r>
    </w:p>
    <w:p w14:paraId="67D772ED" w14:textId="306446BD" w:rsidR="00A25EB9" w:rsidRDefault="00A25EB9" w:rsidP="009C604E">
      <w:pPr>
        <w:jc w:val="both"/>
        <w:rPr>
          <w:rFonts w:cstheme="minorHAnsi"/>
          <w:sz w:val="28"/>
          <w:szCs w:val="28"/>
        </w:rPr>
      </w:pPr>
      <w:r>
        <w:rPr>
          <w:rFonts w:cstheme="minorHAnsi"/>
          <w:sz w:val="28"/>
          <w:szCs w:val="28"/>
        </w:rPr>
        <w:t>Copie de la définition en rouge dans le cahier.</w:t>
      </w:r>
    </w:p>
    <w:p w14:paraId="415DDAF4" w14:textId="77777777" w:rsidR="00A25EB9" w:rsidRPr="00A25EB9" w:rsidRDefault="00A25EB9" w:rsidP="009C604E">
      <w:pPr>
        <w:jc w:val="both"/>
        <w:rPr>
          <w:b/>
          <w:bCs/>
          <w:noProof/>
          <w:color w:val="FF0000"/>
          <w:sz w:val="28"/>
          <w:szCs w:val="28"/>
          <w:highlight w:val="yellow"/>
        </w:rPr>
      </w:pPr>
      <w:r w:rsidRPr="00A25EB9">
        <w:rPr>
          <w:b/>
          <w:bCs/>
          <w:noProof/>
          <w:color w:val="FF0000"/>
          <w:sz w:val="28"/>
          <w:szCs w:val="28"/>
          <w:highlight w:val="yellow"/>
        </w:rPr>
        <w:t xml:space="preserve">Un chasseur cueilleur est un homme qui se nourrit grâce à la chasse, la cueillette et la pêche. </w:t>
      </w:r>
    </w:p>
    <w:p w14:paraId="1570C0D9" w14:textId="77777777" w:rsidR="00A25EB9" w:rsidRPr="00A25EB9" w:rsidRDefault="00A25EB9" w:rsidP="009C604E">
      <w:pPr>
        <w:jc w:val="both"/>
        <w:rPr>
          <w:b/>
          <w:bCs/>
          <w:noProof/>
          <w:color w:val="FF0000"/>
          <w:sz w:val="28"/>
          <w:szCs w:val="28"/>
        </w:rPr>
      </w:pPr>
      <w:r w:rsidRPr="00A25EB9">
        <w:rPr>
          <w:b/>
          <w:bCs/>
          <w:noProof/>
          <w:color w:val="FF0000"/>
          <w:sz w:val="28"/>
          <w:szCs w:val="28"/>
          <w:highlight w:val="yellow"/>
        </w:rPr>
        <w:t>Un nomade est une personne qui se déplace toute sa vie. Il n’a pas de maison fixe.</w:t>
      </w:r>
    </w:p>
    <w:p w14:paraId="776FC764" w14:textId="21198DB4" w:rsidR="00F05AFD" w:rsidRDefault="00F05AFD" w:rsidP="009C604E">
      <w:pPr>
        <w:jc w:val="both"/>
        <w:rPr>
          <w:rFonts w:cstheme="minorHAnsi"/>
          <w:sz w:val="28"/>
          <w:szCs w:val="28"/>
        </w:rPr>
      </w:pPr>
      <w:r>
        <w:rPr>
          <w:rFonts w:cstheme="minorHAnsi"/>
          <w:sz w:val="28"/>
          <w:szCs w:val="28"/>
        </w:rPr>
        <w:t>Revenir sur les raisons qui poussent les Hommes à quitter leur habitat.</w:t>
      </w:r>
    </w:p>
    <w:p w14:paraId="11FA84C6" w14:textId="30B3A939" w:rsidR="00A25EB9" w:rsidRDefault="009C604E" w:rsidP="009C604E">
      <w:pPr>
        <w:jc w:val="both"/>
        <w:rPr>
          <w:rFonts w:cstheme="minorHAnsi"/>
          <w:sz w:val="28"/>
          <w:szCs w:val="28"/>
        </w:rPr>
      </w:pPr>
      <w:r>
        <w:rPr>
          <w:rFonts w:cstheme="minorHAnsi"/>
          <w:sz w:val="28"/>
          <w:szCs w:val="28"/>
        </w:rPr>
        <w:t>Question à poser aux élèves : Où se déplacent-ils ?</w:t>
      </w:r>
    </w:p>
    <w:p w14:paraId="0756C64D" w14:textId="77777777" w:rsidR="009C604E" w:rsidRDefault="009C604E" w:rsidP="009C604E">
      <w:pPr>
        <w:jc w:val="both"/>
        <w:rPr>
          <w:rFonts w:cstheme="minorHAnsi"/>
          <w:sz w:val="28"/>
          <w:szCs w:val="28"/>
        </w:rPr>
      </w:pPr>
      <w:r>
        <w:rPr>
          <w:rFonts w:cstheme="minorHAnsi"/>
          <w:sz w:val="28"/>
          <w:szCs w:val="28"/>
        </w:rPr>
        <w:t xml:space="preserve">Projeter un planisphère avec les 5 continents. Leur faire rappeler que les Hommes sont apparus en Afrique. Les élèves réfléchissent et émettent des hypothèses sur la direction prise par les Hommes. Revenir sur ce qu’ils avaient fait dans le I). </w:t>
      </w:r>
    </w:p>
    <w:p w14:paraId="67113972" w14:textId="27D8EDF6" w:rsidR="009C604E" w:rsidRDefault="0006313A" w:rsidP="009C604E">
      <w:pPr>
        <w:jc w:val="both"/>
        <w:rPr>
          <w:rFonts w:cstheme="minorHAnsi"/>
          <w:sz w:val="28"/>
          <w:szCs w:val="28"/>
        </w:rPr>
      </w:pPr>
      <w:r w:rsidRPr="0006313A">
        <w:rPr>
          <w:rFonts w:cstheme="minorHAnsi"/>
          <w:b/>
          <w:bCs/>
          <w:sz w:val="28"/>
          <w:szCs w:val="28"/>
        </w:rPr>
        <w:t>Comparaison de deux cartes</w:t>
      </w:r>
      <w:r>
        <w:rPr>
          <w:rFonts w:cstheme="minorHAnsi"/>
          <w:sz w:val="28"/>
          <w:szCs w:val="28"/>
        </w:rPr>
        <w:t xml:space="preserve"> : </w:t>
      </w:r>
      <w:r w:rsidR="009C604E">
        <w:rPr>
          <w:rFonts w:cstheme="minorHAnsi"/>
          <w:sz w:val="28"/>
          <w:szCs w:val="28"/>
        </w:rPr>
        <w:t xml:space="preserve"> </w:t>
      </w:r>
      <w:r>
        <w:rPr>
          <w:rFonts w:cstheme="minorHAnsi"/>
          <w:sz w:val="28"/>
          <w:szCs w:val="28"/>
        </w:rPr>
        <w:t>premières migrations d’Homo Erectus et deuxièmes migrations d’Homo Sapiens.</w:t>
      </w:r>
    </w:p>
    <w:p w14:paraId="482DB6E1" w14:textId="617CAB33" w:rsidR="0006313A" w:rsidRDefault="0006313A" w:rsidP="009C604E">
      <w:pPr>
        <w:jc w:val="both"/>
        <w:rPr>
          <w:rFonts w:cstheme="minorHAnsi"/>
          <w:sz w:val="28"/>
          <w:szCs w:val="28"/>
        </w:rPr>
      </w:pPr>
      <w:r>
        <w:rPr>
          <w:rFonts w:cstheme="minorHAnsi"/>
          <w:sz w:val="28"/>
          <w:szCs w:val="28"/>
        </w:rPr>
        <w:t>Leur demander de déterminer la nature des deux documents : deux cartes.</w:t>
      </w:r>
    </w:p>
    <w:p w14:paraId="06C0B9FE" w14:textId="0765704A" w:rsidR="0006313A" w:rsidRDefault="0006313A" w:rsidP="009C604E">
      <w:pPr>
        <w:jc w:val="both"/>
        <w:rPr>
          <w:rFonts w:cstheme="minorHAnsi"/>
          <w:sz w:val="28"/>
          <w:szCs w:val="28"/>
        </w:rPr>
      </w:pPr>
      <w:r>
        <w:rPr>
          <w:rFonts w:cstheme="minorHAnsi"/>
          <w:sz w:val="28"/>
          <w:szCs w:val="28"/>
        </w:rPr>
        <w:t xml:space="preserve">Leur faire lire les titres. Resituer sur la frise chronologiques du I) Homo Erectus et Sapiens. </w:t>
      </w:r>
    </w:p>
    <w:p w14:paraId="599168F9" w14:textId="59F8682B" w:rsidR="0006313A" w:rsidRDefault="0006313A" w:rsidP="009C604E">
      <w:pPr>
        <w:jc w:val="both"/>
        <w:rPr>
          <w:rFonts w:cstheme="minorHAnsi"/>
          <w:sz w:val="28"/>
          <w:szCs w:val="28"/>
        </w:rPr>
      </w:pPr>
      <w:r>
        <w:rPr>
          <w:rFonts w:cstheme="minorHAnsi"/>
          <w:sz w:val="28"/>
          <w:szCs w:val="28"/>
        </w:rPr>
        <w:t xml:space="preserve">Lire ensemble les deux cartes. </w:t>
      </w:r>
    </w:p>
    <w:p w14:paraId="29C12838" w14:textId="2EEA03A2" w:rsidR="0006313A" w:rsidRDefault="0006313A" w:rsidP="009C604E">
      <w:pPr>
        <w:jc w:val="both"/>
        <w:rPr>
          <w:rFonts w:cstheme="minorHAnsi"/>
          <w:sz w:val="28"/>
          <w:szCs w:val="28"/>
        </w:rPr>
      </w:pPr>
      <w:r>
        <w:rPr>
          <w:rFonts w:cstheme="minorHAnsi"/>
          <w:sz w:val="28"/>
          <w:szCs w:val="28"/>
        </w:rPr>
        <w:t>Replacer ensemble les continents sur les deux cartes.</w:t>
      </w:r>
    </w:p>
    <w:p w14:paraId="629A32F8" w14:textId="20C5C46D" w:rsidR="0006313A" w:rsidRDefault="00DE71AE" w:rsidP="009C604E">
      <w:pPr>
        <w:jc w:val="both"/>
        <w:rPr>
          <w:rFonts w:cstheme="minorHAnsi"/>
          <w:sz w:val="28"/>
          <w:szCs w:val="28"/>
        </w:rPr>
      </w:pPr>
      <w:r>
        <w:rPr>
          <w:rFonts w:cstheme="minorHAnsi"/>
          <w:sz w:val="28"/>
          <w:szCs w:val="28"/>
        </w:rPr>
        <w:t>Exercice : tableau comparatif à compléter.</w:t>
      </w:r>
    </w:p>
    <w:p w14:paraId="5E0D45D7" w14:textId="5217EC58" w:rsidR="00DE71AE" w:rsidRDefault="00DE71AE" w:rsidP="009C604E">
      <w:pPr>
        <w:jc w:val="both"/>
        <w:rPr>
          <w:rFonts w:cstheme="minorHAnsi"/>
          <w:sz w:val="28"/>
          <w:szCs w:val="28"/>
        </w:rPr>
      </w:pPr>
      <w:r>
        <w:rPr>
          <w:rFonts w:cstheme="minorHAnsi"/>
          <w:sz w:val="28"/>
          <w:szCs w:val="28"/>
        </w:rPr>
        <w:t>Mise en commun, correction.</w:t>
      </w:r>
      <w:r w:rsidR="00905972">
        <w:rPr>
          <w:rFonts w:cstheme="minorHAnsi"/>
          <w:sz w:val="28"/>
          <w:szCs w:val="28"/>
        </w:rPr>
        <w:t xml:space="preserve"> Retour sur les hypothèses.</w:t>
      </w:r>
    </w:p>
    <w:p w14:paraId="02EA27C0" w14:textId="375B38FD" w:rsidR="00DE71AE" w:rsidRDefault="00DE71AE" w:rsidP="009C604E">
      <w:pPr>
        <w:jc w:val="both"/>
        <w:rPr>
          <w:rFonts w:cstheme="minorHAnsi"/>
          <w:color w:val="4472C4" w:themeColor="accent1"/>
          <w:sz w:val="28"/>
          <w:szCs w:val="28"/>
        </w:rPr>
      </w:pPr>
      <w:r>
        <w:rPr>
          <w:rFonts w:cstheme="minorHAnsi"/>
          <w:sz w:val="28"/>
          <w:szCs w:val="28"/>
        </w:rPr>
        <w:t xml:space="preserve">A retenir : </w:t>
      </w:r>
      <w:r w:rsidRPr="00DE71AE">
        <w:rPr>
          <w:rFonts w:cstheme="minorHAnsi"/>
          <w:b/>
          <w:bCs/>
          <w:color w:val="4472C4" w:themeColor="accent1"/>
          <w:sz w:val="28"/>
          <w:szCs w:val="28"/>
        </w:rPr>
        <w:t>La dernière espèce humaine, l’Homo sapiens (Homme sage), peuple la terre entière de l’Afrique il y a 200 000 ans à l’Océanie il y a 15 000 ans</w:t>
      </w:r>
      <w:r w:rsidRPr="00DE71AE">
        <w:rPr>
          <w:rFonts w:cstheme="minorHAnsi"/>
          <w:b/>
          <w:bCs/>
          <w:color w:val="4472C4" w:themeColor="accent1"/>
          <w:sz w:val="28"/>
          <w:szCs w:val="28"/>
        </w:rPr>
        <w:t>.</w:t>
      </w:r>
      <w:r w:rsidRPr="00DE71AE">
        <w:rPr>
          <w:rFonts w:cstheme="minorHAnsi"/>
          <w:color w:val="4472C4" w:themeColor="accent1"/>
          <w:sz w:val="28"/>
          <w:szCs w:val="28"/>
        </w:rPr>
        <w:t xml:space="preserve"> </w:t>
      </w:r>
    </w:p>
    <w:p w14:paraId="41A620D8" w14:textId="73D2FD27" w:rsidR="00116FC7" w:rsidRPr="00116FC7" w:rsidRDefault="00116FC7" w:rsidP="009C604E">
      <w:pPr>
        <w:jc w:val="both"/>
        <w:rPr>
          <w:rFonts w:cstheme="minorHAnsi"/>
          <w:b/>
          <w:bCs/>
          <w:color w:val="FF0000"/>
          <w:sz w:val="28"/>
          <w:szCs w:val="28"/>
        </w:rPr>
      </w:pPr>
      <w:r w:rsidRPr="00116FC7">
        <w:rPr>
          <w:rFonts w:cstheme="minorHAnsi"/>
          <w:b/>
          <w:bCs/>
          <w:color w:val="FF0000"/>
          <w:sz w:val="28"/>
          <w:szCs w:val="28"/>
          <w:highlight w:val="yellow"/>
        </w:rPr>
        <w:t>Migration : déplacement de populations.</w:t>
      </w:r>
    </w:p>
    <w:p w14:paraId="5F71CFE1" w14:textId="77777777" w:rsidR="00905972" w:rsidRDefault="00905972" w:rsidP="00905972">
      <w:pPr>
        <w:jc w:val="both"/>
        <w:rPr>
          <w:rFonts w:cstheme="minorHAnsi"/>
          <w:sz w:val="28"/>
          <w:szCs w:val="28"/>
        </w:rPr>
      </w:pPr>
      <w:r>
        <w:rPr>
          <w:rFonts w:cstheme="minorHAnsi"/>
          <w:sz w:val="28"/>
          <w:szCs w:val="28"/>
        </w:rPr>
        <w:t>Revenir sur les hypothèses énoncées en début de chapitre sur ce qu’est la Préhistoire : valider ou invalider les hypothèses.</w:t>
      </w:r>
    </w:p>
    <w:p w14:paraId="4B9CD51E" w14:textId="77777777" w:rsidR="00905972" w:rsidRDefault="00905972" w:rsidP="00DC1F1B">
      <w:pPr>
        <w:rPr>
          <w:rFonts w:cstheme="minorHAnsi"/>
          <w:b/>
          <w:bCs/>
          <w:color w:val="FF0000"/>
          <w:sz w:val="28"/>
          <w:szCs w:val="28"/>
        </w:rPr>
      </w:pPr>
    </w:p>
    <w:p w14:paraId="13AABE0C" w14:textId="40584C02" w:rsidR="00DC1F1B" w:rsidRDefault="008307D8" w:rsidP="00DC1F1B">
      <w:pPr>
        <w:rPr>
          <w:rFonts w:cstheme="minorHAnsi"/>
          <w:b/>
          <w:bCs/>
          <w:color w:val="FF0000"/>
          <w:sz w:val="28"/>
          <w:szCs w:val="28"/>
        </w:rPr>
      </w:pPr>
      <w:r>
        <w:rPr>
          <w:rFonts w:cstheme="minorHAnsi"/>
          <w:b/>
          <w:bCs/>
          <w:color w:val="FF0000"/>
          <w:sz w:val="28"/>
          <w:szCs w:val="28"/>
        </w:rPr>
        <w:t>III) La vie des humains au Paléolithique.</w:t>
      </w:r>
      <w:r w:rsidR="00905972">
        <w:rPr>
          <w:rFonts w:cstheme="minorHAnsi"/>
          <w:b/>
          <w:bCs/>
          <w:color w:val="FF0000"/>
          <w:sz w:val="28"/>
          <w:szCs w:val="28"/>
        </w:rPr>
        <w:t xml:space="preserve"> </w:t>
      </w:r>
      <w:r w:rsidR="00905972" w:rsidRPr="00905972">
        <w:rPr>
          <w:rFonts w:cstheme="minorHAnsi"/>
          <w:i/>
          <w:iCs/>
          <w:sz w:val="28"/>
          <w:szCs w:val="28"/>
        </w:rPr>
        <w:t>(2 heures)</w:t>
      </w:r>
    </w:p>
    <w:p w14:paraId="169C7D3F" w14:textId="7EAE4CD4" w:rsidR="00DC1F1B" w:rsidRDefault="00A83B57" w:rsidP="00DC1F1B">
      <w:pPr>
        <w:rPr>
          <w:rFonts w:cstheme="minorHAnsi"/>
          <w:sz w:val="28"/>
          <w:szCs w:val="28"/>
        </w:rPr>
      </w:pPr>
      <w:r w:rsidRPr="00A83B57">
        <w:rPr>
          <w:rFonts w:cstheme="minorHAnsi"/>
          <w:b/>
          <w:bCs/>
          <w:sz w:val="28"/>
          <w:szCs w:val="28"/>
        </w:rPr>
        <w:t xml:space="preserve">Travail d’écriture : </w:t>
      </w:r>
      <w:r w:rsidRPr="00A83B57">
        <w:rPr>
          <w:rFonts w:cstheme="minorHAnsi"/>
          <w:sz w:val="28"/>
          <w:szCs w:val="28"/>
        </w:rPr>
        <w:t>Distribuer les documents</w:t>
      </w:r>
      <w:r>
        <w:rPr>
          <w:rFonts w:cstheme="minorHAnsi"/>
          <w:sz w:val="28"/>
          <w:szCs w:val="28"/>
        </w:rPr>
        <w:t>, découverte de l’ensemble des documents, lecture de la tâche : « </w:t>
      </w:r>
      <w:r w:rsidRPr="00A83B57">
        <w:rPr>
          <w:rFonts w:cstheme="minorHAnsi"/>
          <w:sz w:val="28"/>
          <w:szCs w:val="28"/>
        </w:rPr>
        <w:t>Tu es un préhistorien qui enquête sur les humains au Paléolithique. Observe les documents et raconte comment les humains vivent à cette époque.</w:t>
      </w:r>
      <w:r>
        <w:rPr>
          <w:rFonts w:cstheme="minorHAnsi"/>
          <w:sz w:val="28"/>
          <w:szCs w:val="28"/>
        </w:rPr>
        <w:t> »</w:t>
      </w:r>
    </w:p>
    <w:p w14:paraId="7FC65946" w14:textId="7E1E68C4" w:rsidR="00A83B57" w:rsidRDefault="00A83B57" w:rsidP="00DC1F1B">
      <w:pPr>
        <w:rPr>
          <w:rFonts w:cstheme="minorHAnsi"/>
          <w:sz w:val="28"/>
          <w:szCs w:val="28"/>
        </w:rPr>
      </w:pPr>
      <w:r>
        <w:rPr>
          <w:rFonts w:cstheme="minorHAnsi"/>
          <w:sz w:val="28"/>
          <w:szCs w:val="28"/>
        </w:rPr>
        <w:t xml:space="preserve">Des sous questions apportent une aide aux élèves pour se repérer dans les documents, y comprendre leur intérêt. </w:t>
      </w:r>
    </w:p>
    <w:p w14:paraId="35C86487" w14:textId="309B5996" w:rsidR="00A83B57" w:rsidRDefault="00A83B57" w:rsidP="00DC1F1B">
      <w:pPr>
        <w:rPr>
          <w:rFonts w:cstheme="minorHAnsi"/>
          <w:sz w:val="28"/>
          <w:szCs w:val="28"/>
        </w:rPr>
      </w:pPr>
      <w:r>
        <w:rPr>
          <w:rFonts w:cstheme="minorHAnsi"/>
          <w:sz w:val="28"/>
          <w:szCs w:val="28"/>
        </w:rPr>
        <w:t>Les élèves répondent aux questions par 2. Puis, seul ils rédigent un premier brouillon.</w:t>
      </w:r>
    </w:p>
    <w:p w14:paraId="52C89600" w14:textId="40177668" w:rsidR="00A83B57" w:rsidRDefault="00A83B57" w:rsidP="00DC1F1B">
      <w:pPr>
        <w:rPr>
          <w:rFonts w:cstheme="minorHAnsi"/>
          <w:sz w:val="28"/>
          <w:szCs w:val="28"/>
        </w:rPr>
      </w:pPr>
      <w:r>
        <w:rPr>
          <w:rFonts w:cstheme="minorHAnsi"/>
          <w:sz w:val="28"/>
          <w:szCs w:val="28"/>
        </w:rPr>
        <w:t xml:space="preserve">Les élèves recopient au propre après un travail de correction. </w:t>
      </w:r>
    </w:p>
    <w:p w14:paraId="5F265689" w14:textId="5AA8C87F" w:rsidR="00A83B57" w:rsidRDefault="00A83B57" w:rsidP="00DC1F1B">
      <w:pPr>
        <w:rPr>
          <w:rFonts w:cstheme="minorHAnsi"/>
          <w:sz w:val="28"/>
          <w:szCs w:val="28"/>
        </w:rPr>
      </w:pPr>
      <w:r>
        <w:rPr>
          <w:rFonts w:cstheme="minorHAnsi"/>
          <w:sz w:val="28"/>
          <w:szCs w:val="28"/>
        </w:rPr>
        <w:t>Leur production sert de trace écrite.</w:t>
      </w:r>
    </w:p>
    <w:p w14:paraId="18209FDC" w14:textId="36A167BB" w:rsidR="00905972" w:rsidRDefault="00905972" w:rsidP="00DC1F1B">
      <w:pPr>
        <w:rPr>
          <w:rFonts w:cstheme="minorHAnsi"/>
          <w:sz w:val="28"/>
          <w:szCs w:val="28"/>
        </w:rPr>
      </w:pPr>
    </w:p>
    <w:p w14:paraId="69153C3C" w14:textId="7C1520FA" w:rsidR="00905972" w:rsidRPr="00A83B57" w:rsidRDefault="00905972" w:rsidP="00DC1F1B">
      <w:pPr>
        <w:rPr>
          <w:rFonts w:cstheme="minorHAnsi"/>
          <w:sz w:val="28"/>
          <w:szCs w:val="28"/>
        </w:rPr>
      </w:pPr>
      <w:r w:rsidRPr="00905972">
        <w:rPr>
          <w:rFonts w:cstheme="minorHAnsi"/>
          <w:b/>
          <w:bCs/>
          <w:sz w:val="28"/>
          <w:szCs w:val="28"/>
        </w:rPr>
        <w:t>Evaluation.</w:t>
      </w:r>
      <w:r>
        <w:rPr>
          <w:rFonts w:cstheme="minorHAnsi"/>
          <w:sz w:val="28"/>
          <w:szCs w:val="28"/>
        </w:rPr>
        <w:t xml:space="preserve"> </w:t>
      </w:r>
      <w:r w:rsidRPr="00905972">
        <w:rPr>
          <w:rFonts w:cstheme="minorHAnsi"/>
          <w:i/>
          <w:iCs/>
          <w:sz w:val="28"/>
          <w:szCs w:val="28"/>
        </w:rPr>
        <w:t>(1 heure)</w:t>
      </w:r>
    </w:p>
    <w:sectPr w:rsidR="00905972" w:rsidRPr="00A83B57" w:rsidSect="00B07C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C72"/>
    <w:rsid w:val="000522ED"/>
    <w:rsid w:val="0006313A"/>
    <w:rsid w:val="00102F71"/>
    <w:rsid w:val="00116FC7"/>
    <w:rsid w:val="00202F5F"/>
    <w:rsid w:val="00335A4C"/>
    <w:rsid w:val="00337ACE"/>
    <w:rsid w:val="003928DF"/>
    <w:rsid w:val="00492AD6"/>
    <w:rsid w:val="004B3525"/>
    <w:rsid w:val="004D1E8C"/>
    <w:rsid w:val="004F65AD"/>
    <w:rsid w:val="0050756E"/>
    <w:rsid w:val="006905D7"/>
    <w:rsid w:val="006A1AB8"/>
    <w:rsid w:val="00770F74"/>
    <w:rsid w:val="007F28CF"/>
    <w:rsid w:val="008307D8"/>
    <w:rsid w:val="00905972"/>
    <w:rsid w:val="009143E9"/>
    <w:rsid w:val="009512D2"/>
    <w:rsid w:val="009C604E"/>
    <w:rsid w:val="00A25EB9"/>
    <w:rsid w:val="00A70EDE"/>
    <w:rsid w:val="00A83B57"/>
    <w:rsid w:val="00B07C72"/>
    <w:rsid w:val="00B536D1"/>
    <w:rsid w:val="00C1383F"/>
    <w:rsid w:val="00C42477"/>
    <w:rsid w:val="00D75E91"/>
    <w:rsid w:val="00DC1F1B"/>
    <w:rsid w:val="00DE71AE"/>
    <w:rsid w:val="00F05AFD"/>
    <w:rsid w:val="00F739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ED42"/>
  <w15:chartTrackingRefBased/>
  <w15:docId w15:val="{2EBCC716-9982-4E4A-BAEA-DCB7FF01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5</Pages>
  <Words>902</Words>
  <Characters>4967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adam</dc:creator>
  <cp:keywords/>
  <dc:description/>
  <cp:lastModifiedBy>dimitri adam</cp:lastModifiedBy>
  <cp:revision>12</cp:revision>
  <dcterms:created xsi:type="dcterms:W3CDTF">2021-07-31T12:22:00Z</dcterms:created>
  <dcterms:modified xsi:type="dcterms:W3CDTF">2021-08-15T14:29:00Z</dcterms:modified>
</cp:coreProperties>
</file>