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A6" w:rsidRDefault="00495EA6" w:rsidP="00614772">
      <w:pPr>
        <w:spacing w:after="0"/>
        <w:jc w:val="center"/>
        <w:rPr>
          <w:b/>
          <w:bCs/>
          <w:sz w:val="32"/>
          <w:szCs w:val="32"/>
        </w:rPr>
      </w:pPr>
    </w:p>
    <w:p w:rsidR="002607B0" w:rsidRPr="00481F90" w:rsidRDefault="002607B0" w:rsidP="00495EA6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481F90">
        <w:rPr>
          <w:b/>
          <w:bCs/>
          <w:sz w:val="32"/>
          <w:szCs w:val="32"/>
          <w:u w:val="single"/>
        </w:rPr>
        <w:t>Exercices d’évaluation</w:t>
      </w:r>
      <w:r w:rsidR="00160C58">
        <w:rPr>
          <w:b/>
          <w:bCs/>
          <w:sz w:val="32"/>
          <w:szCs w:val="32"/>
          <w:u w:val="single"/>
        </w:rPr>
        <w:t xml:space="preserve">  </w:t>
      </w:r>
    </w:p>
    <w:p w:rsidR="002607B0" w:rsidRDefault="002607B0" w:rsidP="00495EA6">
      <w:pPr>
        <w:spacing w:after="0"/>
        <w:rPr>
          <w:b/>
          <w:bCs/>
          <w:sz w:val="28"/>
          <w:szCs w:val="28"/>
          <w:u w:val="single"/>
        </w:rPr>
      </w:pPr>
      <w:r w:rsidRPr="00495EA6">
        <w:rPr>
          <w:b/>
          <w:bCs/>
          <w:sz w:val="28"/>
          <w:szCs w:val="28"/>
          <w:u w:val="single"/>
        </w:rPr>
        <w:t>Exercice 1</w:t>
      </w:r>
    </w:p>
    <w:p w:rsidR="003012B1" w:rsidRDefault="003012B1" w:rsidP="00495EA6">
      <w:pPr>
        <w:spacing w:after="0"/>
        <w:rPr>
          <w:sz w:val="24"/>
          <w:szCs w:val="24"/>
        </w:rPr>
      </w:pPr>
      <w:r w:rsidRPr="003012B1">
        <w:rPr>
          <w:sz w:val="24"/>
          <w:szCs w:val="24"/>
        </w:rPr>
        <w:t>Répondez en couchant la ou les propositions exactes.</w:t>
      </w:r>
    </w:p>
    <w:p w:rsidR="003012B1" w:rsidRDefault="00C85259" w:rsidP="00C85259">
      <w:pPr>
        <w:spacing w:after="0"/>
      </w:pPr>
      <w:r w:rsidRPr="00C85259">
        <w:rPr>
          <w:u w:val="single"/>
        </w:rPr>
        <w:t>-</w:t>
      </w:r>
      <w:r>
        <w:rPr>
          <w:u w:val="single"/>
        </w:rPr>
        <w:t xml:space="preserve"> </w:t>
      </w:r>
      <w:r w:rsidR="003012B1" w:rsidRPr="00C85259">
        <w:rPr>
          <w:b/>
          <w:bCs/>
          <w:u w:val="single"/>
        </w:rPr>
        <w:t>Dans une Chaîne alimentaire</w:t>
      </w:r>
      <w:r w:rsidR="003012B1" w:rsidRPr="00C85259">
        <w:rPr>
          <w:b/>
          <w:bCs/>
        </w:rPr>
        <w:t> :</w:t>
      </w:r>
    </w:p>
    <w:p w:rsidR="00CF6365" w:rsidRDefault="003012B1" w:rsidP="00CF6365">
      <w:pPr>
        <w:pStyle w:val="Paragraphedeliste"/>
        <w:numPr>
          <w:ilvl w:val="0"/>
          <w:numId w:val="13"/>
        </w:numPr>
        <w:spacing w:after="0"/>
      </w:pPr>
      <w:r>
        <w:t xml:space="preserve">Les végétaux chlorophylliens ne nécessitent que de l’énergie lumineuse, de l’eau et des sels minéraux </w:t>
      </w:r>
    </w:p>
    <w:p w:rsidR="003012B1" w:rsidRDefault="0042217A" w:rsidP="00CF6365">
      <w:pPr>
        <w:pStyle w:val="Paragraphedeliste"/>
        <w:spacing w:after="0"/>
        <w:ind w:left="303"/>
      </w:pPr>
      <w:r>
        <w:rPr>
          <w:noProof/>
          <w:lang w:eastAsia="fr-FR"/>
        </w:rPr>
        <w:pict>
          <v:roundrect id="_x0000_s1026" style="position:absolute;left:0;text-align:left;margin-left:82.35pt;margin-top:4.2pt;width:13pt;height:9pt;z-index:251659264" arcsize="10923f">
            <v:textbox style="mso-next-textbox:#_x0000_s1026">
              <w:txbxContent>
                <w:p w:rsidR="005D72FF" w:rsidRDefault="005D72FF">
                  <w:r>
                    <w:t>x</w:t>
                  </w:r>
                </w:p>
              </w:txbxContent>
            </v:textbox>
          </v:roundrect>
        </w:pict>
      </w:r>
      <w:proofErr w:type="gramStart"/>
      <w:r w:rsidR="003012B1">
        <w:t>pour</w:t>
      </w:r>
      <w:proofErr w:type="gramEnd"/>
      <w:r w:rsidR="003012B1">
        <w:t xml:space="preserve"> subsister.</w:t>
      </w:r>
    </w:p>
    <w:p w:rsidR="003012B1" w:rsidRDefault="0042217A" w:rsidP="00B72B91">
      <w:pPr>
        <w:spacing w:after="0"/>
        <w:ind w:left="-57"/>
      </w:pPr>
      <w:r w:rsidRPr="0042217A">
        <w:rPr>
          <w:b/>
          <w:bCs/>
          <w:noProof/>
          <w:lang w:eastAsia="fr-FR"/>
        </w:rPr>
        <w:pict>
          <v:roundrect id="_x0000_s1027" style="position:absolute;left:0;text-align:left;margin-left:263.85pt;margin-top:3.75pt;width:13pt;height:9pt;z-index:251660288" arcsize="10923f"/>
        </w:pict>
      </w:r>
      <w:r w:rsidR="00B72B91">
        <w:t xml:space="preserve">b- </w:t>
      </w:r>
      <w:r w:rsidR="003012B1">
        <w:t>Les flux représent</w:t>
      </w:r>
      <w:r w:rsidR="00B72B91">
        <w:t>és</w:t>
      </w:r>
      <w:r w:rsidR="003012B1">
        <w:t xml:space="preserve"> sont </w:t>
      </w:r>
      <w:r w:rsidR="00B72B91">
        <w:t>uniquement des flux d’énergie.</w:t>
      </w:r>
    </w:p>
    <w:p w:rsidR="00B72B91" w:rsidRDefault="005D72FF" w:rsidP="00B72B91">
      <w:pPr>
        <w:spacing w:after="0"/>
        <w:ind w:left="-57"/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3598545</wp:posOffset>
            </wp:positionH>
            <wp:positionV relativeFrom="paragraph">
              <wp:posOffset>168910</wp:posOffset>
            </wp:positionV>
            <wp:extent cx="260350" cy="241300"/>
            <wp:effectExtent l="19050" t="0" r="635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17A">
        <w:rPr>
          <w:noProof/>
          <w:lang w:eastAsia="fr-FR"/>
        </w:rPr>
        <w:pict>
          <v:roundrect id="_x0000_s1028" style="position:absolute;left:0;text-align:left;margin-left:474.85pt;margin-top:2.8pt;width:13pt;height:9pt;z-index:251661312;mso-position-horizontal-relative:text;mso-position-vertical-relative:text" arcsize="10923f"/>
        </w:pict>
      </w:r>
      <w:r w:rsidR="00B72B91">
        <w:t xml:space="preserve">c- </w:t>
      </w:r>
      <w:r w:rsidR="00085816">
        <w:t>toute l’</w:t>
      </w:r>
      <w:r w:rsidR="00376458">
        <w:t>énergie</w:t>
      </w:r>
      <w:r w:rsidR="00085816">
        <w:t xml:space="preserve"> produite  à un niveau trophique est transmise en intégralité au niveau trophique </w:t>
      </w:r>
      <w:r w:rsidR="00376458">
        <w:t>suivant.</w:t>
      </w:r>
    </w:p>
    <w:p w:rsidR="00376458" w:rsidRDefault="00376458" w:rsidP="00B72B91">
      <w:pPr>
        <w:spacing w:after="0"/>
        <w:ind w:left="-57"/>
      </w:pPr>
      <w:r>
        <w:t>d- les producteurs primaires sont des végétaux chlorophylliens.</w:t>
      </w:r>
      <w:r w:rsidR="005D72FF" w:rsidRPr="005D72FF">
        <w:rPr>
          <w:b/>
          <w:bCs/>
          <w:noProof/>
          <w:u w:val="single"/>
          <w:lang w:eastAsia="fr-FR"/>
        </w:rPr>
        <w:t xml:space="preserve"> </w:t>
      </w:r>
    </w:p>
    <w:p w:rsidR="003012B1" w:rsidRPr="00C85259" w:rsidRDefault="00C85259" w:rsidP="005D72FF">
      <w:pPr>
        <w:spacing w:after="0"/>
        <w:ind w:left="-57"/>
        <w:rPr>
          <w:b/>
          <w:bCs/>
          <w:u w:val="single"/>
        </w:rPr>
      </w:pPr>
      <w:r w:rsidRPr="00C85259">
        <w:rPr>
          <w:b/>
          <w:bCs/>
          <w:u w:val="single"/>
        </w:rPr>
        <w:t xml:space="preserve">- </w:t>
      </w:r>
      <w:r w:rsidR="0061112A" w:rsidRPr="00C85259">
        <w:rPr>
          <w:b/>
          <w:bCs/>
          <w:u w:val="single"/>
        </w:rPr>
        <w:t xml:space="preserve">Dans une Chaîne </w:t>
      </w:r>
      <w:r w:rsidR="00B23C63" w:rsidRPr="00C85259">
        <w:rPr>
          <w:b/>
          <w:bCs/>
          <w:u w:val="single"/>
        </w:rPr>
        <w:t>alimentaire, les</w:t>
      </w:r>
      <w:r w:rsidR="007B118B" w:rsidRPr="00C85259">
        <w:rPr>
          <w:b/>
          <w:bCs/>
          <w:u w:val="single"/>
        </w:rPr>
        <w:t xml:space="preserve"> herbivores constituent :</w:t>
      </w:r>
    </w:p>
    <w:p w:rsidR="007B118B" w:rsidRPr="007B118B" w:rsidRDefault="0042217A" w:rsidP="007B118B">
      <w:pPr>
        <w:pStyle w:val="Paragraphedeliste"/>
        <w:numPr>
          <w:ilvl w:val="0"/>
          <w:numId w:val="12"/>
        </w:numPr>
        <w:spacing w:after="0"/>
      </w:pPr>
      <w:r w:rsidRPr="0042217A">
        <w:rPr>
          <w:b/>
          <w:bCs/>
          <w:noProof/>
          <w:lang w:eastAsia="fr-FR"/>
        </w:rPr>
        <w:pict>
          <v:roundrect id="_x0000_s1030" style="position:absolute;left:0;text-align:left;margin-left:116.85pt;margin-top:4pt;width:13pt;height:9pt;z-index:251663360" arcsize="10923f"/>
        </w:pict>
      </w:r>
      <w:r w:rsidR="007B118B" w:rsidRPr="003012B1">
        <w:rPr>
          <w:b/>
          <w:bCs/>
        </w:rPr>
        <w:t>Producteur primaire</w:t>
      </w:r>
      <w:r w:rsidR="00C85259">
        <w:rPr>
          <w:b/>
          <w:bCs/>
        </w:rPr>
        <w:t>.</w:t>
      </w:r>
    </w:p>
    <w:p w:rsidR="007B118B" w:rsidRDefault="0042217A" w:rsidP="007B118B">
      <w:pPr>
        <w:pStyle w:val="Paragraphedeliste"/>
        <w:numPr>
          <w:ilvl w:val="0"/>
          <w:numId w:val="12"/>
        </w:numPr>
        <w:spacing w:after="0"/>
      </w:pPr>
      <w:r w:rsidRPr="0042217A">
        <w:rPr>
          <w:b/>
          <w:bCs/>
          <w:noProof/>
          <w:lang w:eastAsia="fr-FR"/>
        </w:rPr>
        <w:pict>
          <v:roundrect id="_x0000_s1031" style="position:absolute;left:0;text-align:left;margin-left:169.85pt;margin-top:3.55pt;width:13pt;height:9pt;z-index:251664384" arcsize="10923f"/>
        </w:pict>
      </w:r>
      <w:r w:rsidR="007B118B">
        <w:rPr>
          <w:b/>
          <w:bCs/>
        </w:rPr>
        <w:t xml:space="preserve">Les consommateurs  </w:t>
      </w:r>
      <w:r w:rsidR="007B118B" w:rsidRPr="003012B1">
        <w:rPr>
          <w:b/>
          <w:bCs/>
        </w:rPr>
        <w:t>secondaire</w:t>
      </w:r>
      <w:r w:rsidR="007B118B">
        <w:t>s.</w:t>
      </w:r>
    </w:p>
    <w:p w:rsidR="007B118B" w:rsidRDefault="005D72FF" w:rsidP="007B118B">
      <w:pPr>
        <w:pStyle w:val="Paragraphedeliste"/>
        <w:numPr>
          <w:ilvl w:val="0"/>
          <w:numId w:val="12"/>
        </w:numPr>
        <w:spacing w:after="0"/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7620</wp:posOffset>
            </wp:positionV>
            <wp:extent cx="260350" cy="241300"/>
            <wp:effectExtent l="19050" t="0" r="635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18B">
        <w:rPr>
          <w:b/>
          <w:bCs/>
        </w:rPr>
        <w:t xml:space="preserve">Les consommateurs  </w:t>
      </w:r>
      <w:r w:rsidR="007B118B" w:rsidRPr="003012B1">
        <w:rPr>
          <w:b/>
          <w:bCs/>
        </w:rPr>
        <w:t>primaire</w:t>
      </w:r>
      <w:r w:rsidR="007B118B">
        <w:rPr>
          <w:b/>
          <w:bCs/>
        </w:rPr>
        <w:t>s.</w:t>
      </w:r>
    </w:p>
    <w:p w:rsidR="007B118B" w:rsidRDefault="0042217A" w:rsidP="007B118B">
      <w:pPr>
        <w:pStyle w:val="Paragraphedeliste"/>
        <w:numPr>
          <w:ilvl w:val="0"/>
          <w:numId w:val="12"/>
        </w:numPr>
        <w:spacing w:after="0"/>
      </w:pPr>
      <w:r>
        <w:rPr>
          <w:noProof/>
          <w:lang w:eastAsia="fr-FR"/>
        </w:rPr>
        <w:pict>
          <v:roundrect id="_x0000_s1033" style="position:absolute;left:0;text-align:left;margin-left:146.85pt;margin-top:4.65pt;width:13pt;height:9pt;z-index:251666432" arcsize="10923f"/>
        </w:pict>
      </w:r>
      <w:r w:rsidR="007B118B">
        <w:t xml:space="preserve">Le premier niveau </w:t>
      </w:r>
      <w:r w:rsidR="00B23C63">
        <w:t>trophique.</w:t>
      </w:r>
      <w:r w:rsidR="005D72FF" w:rsidRPr="005D72FF">
        <w:rPr>
          <w:noProof/>
          <w:lang w:eastAsia="fr-FR"/>
        </w:rPr>
        <w:t xml:space="preserve"> </w:t>
      </w:r>
    </w:p>
    <w:p w:rsidR="009B5594" w:rsidRPr="00495EA6" w:rsidRDefault="009B5594" w:rsidP="00495EA6">
      <w:pPr>
        <w:spacing w:after="0"/>
        <w:rPr>
          <w:b/>
          <w:bCs/>
          <w:sz w:val="28"/>
          <w:szCs w:val="28"/>
          <w:u w:val="single"/>
        </w:rPr>
      </w:pPr>
      <w:r w:rsidRPr="00495EA6">
        <w:rPr>
          <w:b/>
          <w:bCs/>
          <w:sz w:val="28"/>
          <w:szCs w:val="28"/>
          <w:u w:val="single"/>
        </w:rPr>
        <w:t xml:space="preserve">Exercice </w:t>
      </w:r>
      <w:r w:rsidR="00C630C2" w:rsidRPr="00495EA6">
        <w:rPr>
          <w:b/>
          <w:bCs/>
          <w:sz w:val="28"/>
          <w:szCs w:val="28"/>
          <w:u w:val="single"/>
        </w:rPr>
        <w:t>2</w:t>
      </w:r>
    </w:p>
    <w:p w:rsidR="002607B0" w:rsidRPr="003012B1" w:rsidRDefault="0084534C" w:rsidP="00495EA6">
      <w:pPr>
        <w:spacing w:after="0"/>
        <w:rPr>
          <w:b/>
          <w:bCs/>
        </w:rPr>
      </w:pPr>
      <w:r w:rsidRPr="003012B1">
        <w:rPr>
          <w:b/>
          <w:bCs/>
        </w:rPr>
        <w:t xml:space="preserve">Associer les mots aux bonnes </w:t>
      </w:r>
      <w:proofErr w:type="gramStart"/>
      <w:r w:rsidRPr="003012B1">
        <w:rPr>
          <w:b/>
          <w:bCs/>
        </w:rPr>
        <w:t xml:space="preserve">définitions </w:t>
      </w:r>
      <w:r w:rsidR="002607B0" w:rsidRPr="003012B1">
        <w:rPr>
          <w:b/>
          <w:bCs/>
        </w:rPr>
        <w:t>.</w:t>
      </w:r>
      <w:proofErr w:type="gramEnd"/>
    </w:p>
    <w:tbl>
      <w:tblPr>
        <w:tblStyle w:val="Grilledutableau"/>
        <w:tblW w:w="10456" w:type="dxa"/>
        <w:tblLook w:val="04A0"/>
      </w:tblPr>
      <w:tblGrid>
        <w:gridCol w:w="2802"/>
        <w:gridCol w:w="992"/>
        <w:gridCol w:w="6662"/>
      </w:tblGrid>
      <w:tr w:rsidR="00160C58" w:rsidRPr="003012B1" w:rsidTr="00160C58">
        <w:tc>
          <w:tcPr>
            <w:tcW w:w="2802" w:type="dxa"/>
          </w:tcPr>
          <w:p w:rsidR="00160C58" w:rsidRPr="003012B1" w:rsidRDefault="0042217A" w:rsidP="00160C58">
            <w:pPr>
              <w:pStyle w:val="Paragraphedeliste"/>
              <w:numPr>
                <w:ilvl w:val="0"/>
                <w:numId w:val="7"/>
              </w:numPr>
              <w:ind w:left="283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0;text-align:left;margin-left:129.85pt;margin-top:6.6pt;width:53pt;height:82.5pt;flip:y;z-index:251674624" o:connectortype="straight">
                  <v:stroke endarrow="block"/>
                </v:shape>
              </w:pict>
            </w:r>
            <w:r w:rsidR="00160C58" w:rsidRPr="003012B1">
              <w:rPr>
                <w:b/>
                <w:bCs/>
              </w:rPr>
              <w:t>Chaîne alimentaire</w:t>
            </w:r>
          </w:p>
        </w:tc>
        <w:tc>
          <w:tcPr>
            <w:tcW w:w="992" w:type="dxa"/>
            <w:vMerge w:val="restart"/>
            <w:tcBorders>
              <w:top w:val="nil"/>
              <w:right w:val="single" w:sz="4" w:space="0" w:color="auto"/>
            </w:tcBorders>
          </w:tcPr>
          <w:p w:rsidR="00160C58" w:rsidRPr="003012B1" w:rsidRDefault="0042217A" w:rsidP="00495EA6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pict>
                <v:shape id="_x0000_s1037" type="#_x0000_t32" style="position:absolute;margin-left:-5.25pt;margin-top:19.1pt;width:51pt;height:47pt;flip:y;z-index:2516736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bCs/>
                <w:noProof/>
                <w:lang w:eastAsia="fr-FR"/>
              </w:rPr>
              <w:pict>
                <v:shape id="_x0000_s1035" type="#_x0000_t32" style="position:absolute;margin-left:-5.25pt;margin-top:19.1pt;width:51pt;height:70pt;z-index:2516715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bCs/>
                <w:noProof/>
                <w:lang w:eastAsia="fr-FR"/>
              </w:rPr>
              <w:pict>
                <v:shape id="_x0000_s1034" type="#_x0000_t32" style="position:absolute;margin-left:-5.25pt;margin-top:6.6pt;width:51pt;height:32.5pt;z-index:2516705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160C58" w:rsidRPr="003012B1" w:rsidRDefault="00160C58" w:rsidP="00160C58">
            <w:pPr>
              <w:rPr>
                <w:b/>
                <w:bCs/>
              </w:rPr>
            </w:pPr>
            <w:r w:rsidRPr="003012B1">
              <w:rPr>
                <w:b/>
                <w:bCs/>
              </w:rPr>
              <w:t xml:space="preserve">1- Elément </w:t>
            </w:r>
            <w:r w:rsidR="00D1523B" w:rsidRPr="003012B1">
              <w:rPr>
                <w:b/>
                <w:bCs/>
              </w:rPr>
              <w:t>d’une</w:t>
            </w:r>
            <w:r w:rsidRPr="003012B1">
              <w:rPr>
                <w:b/>
                <w:bCs/>
              </w:rPr>
              <w:t xml:space="preserve"> chaîne alimentaire.</w:t>
            </w:r>
          </w:p>
        </w:tc>
      </w:tr>
      <w:tr w:rsidR="00160C58" w:rsidRPr="003012B1" w:rsidTr="00160C58">
        <w:tc>
          <w:tcPr>
            <w:tcW w:w="2802" w:type="dxa"/>
          </w:tcPr>
          <w:p w:rsidR="00160C58" w:rsidRPr="003012B1" w:rsidRDefault="00160C58" w:rsidP="00160C58">
            <w:pPr>
              <w:pStyle w:val="Paragraphedeliste"/>
              <w:numPr>
                <w:ilvl w:val="0"/>
                <w:numId w:val="7"/>
              </w:numPr>
              <w:ind w:left="283"/>
              <w:rPr>
                <w:b/>
                <w:bCs/>
              </w:rPr>
            </w:pPr>
            <w:r w:rsidRPr="003012B1">
              <w:rPr>
                <w:b/>
                <w:bCs/>
              </w:rPr>
              <w:t xml:space="preserve">Réseau alimentaire 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60C58" w:rsidRPr="003012B1" w:rsidRDefault="00160C58" w:rsidP="00495EA6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160C58" w:rsidRPr="003012B1" w:rsidRDefault="00160C58" w:rsidP="00495EA6">
            <w:pPr>
              <w:rPr>
                <w:b/>
                <w:bCs/>
              </w:rPr>
            </w:pPr>
            <w:r w:rsidRPr="003012B1">
              <w:rPr>
                <w:b/>
                <w:bCs/>
              </w:rPr>
              <w:t xml:space="preserve">2- Etre vivant qui se nourrit de la matière </w:t>
            </w:r>
            <w:proofErr w:type="gramStart"/>
            <w:r w:rsidRPr="003012B1">
              <w:rPr>
                <w:b/>
                <w:bCs/>
              </w:rPr>
              <w:t>organique .</w:t>
            </w:r>
            <w:proofErr w:type="gramEnd"/>
          </w:p>
        </w:tc>
      </w:tr>
      <w:tr w:rsidR="00160C58" w:rsidRPr="003012B1" w:rsidTr="00160C58">
        <w:tc>
          <w:tcPr>
            <w:tcW w:w="2802" w:type="dxa"/>
          </w:tcPr>
          <w:p w:rsidR="00160C58" w:rsidRPr="003012B1" w:rsidRDefault="0042217A" w:rsidP="00160C58">
            <w:pPr>
              <w:pStyle w:val="Paragraphedeliste"/>
              <w:numPr>
                <w:ilvl w:val="0"/>
                <w:numId w:val="7"/>
              </w:numPr>
              <w:ind w:left="283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pict>
                <v:shape id="_x0000_s1036" type="#_x0000_t32" style="position:absolute;left:0;text-align:left;margin-left:129.85pt;margin-top:11.25pt;width:59.5pt;height:29.5pt;z-index:251672576;mso-position-horizontal-relative:text;mso-position-vertical-relative:text" o:connectortype="straight">
                  <v:stroke endarrow="block"/>
                </v:shape>
              </w:pict>
            </w:r>
            <w:r w:rsidR="00160C58" w:rsidRPr="003012B1">
              <w:rPr>
                <w:b/>
                <w:bCs/>
              </w:rPr>
              <w:t xml:space="preserve">Producteur primaire 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60C58" w:rsidRPr="003012B1" w:rsidRDefault="00160C58" w:rsidP="00495EA6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160C58" w:rsidRPr="003012B1" w:rsidRDefault="00160C58" w:rsidP="00495EA6">
            <w:pPr>
              <w:rPr>
                <w:b/>
                <w:bCs/>
              </w:rPr>
            </w:pPr>
            <w:r w:rsidRPr="003012B1">
              <w:rPr>
                <w:b/>
                <w:bCs/>
              </w:rPr>
              <w:t xml:space="preserve">3- </w:t>
            </w:r>
            <w:r w:rsidR="00737739" w:rsidRPr="003012B1">
              <w:rPr>
                <w:b/>
                <w:bCs/>
              </w:rPr>
              <w:t>suite d’êtres vivants dans laquelle chaque individué mange celui qui le précède.</w:t>
            </w:r>
          </w:p>
        </w:tc>
      </w:tr>
      <w:tr w:rsidR="00160C58" w:rsidRPr="003012B1" w:rsidTr="00160C58">
        <w:tc>
          <w:tcPr>
            <w:tcW w:w="2802" w:type="dxa"/>
          </w:tcPr>
          <w:p w:rsidR="00160C58" w:rsidRPr="003012B1" w:rsidRDefault="00160C58" w:rsidP="00160C58">
            <w:pPr>
              <w:pStyle w:val="Paragraphedeliste"/>
              <w:numPr>
                <w:ilvl w:val="0"/>
                <w:numId w:val="7"/>
              </w:numPr>
              <w:ind w:left="283"/>
              <w:rPr>
                <w:b/>
                <w:bCs/>
              </w:rPr>
            </w:pPr>
            <w:r w:rsidRPr="003012B1">
              <w:rPr>
                <w:b/>
                <w:bCs/>
              </w:rPr>
              <w:t xml:space="preserve">Producteur  secondaire 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60C58" w:rsidRPr="003012B1" w:rsidRDefault="00160C58" w:rsidP="00495EA6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160C58" w:rsidRPr="003012B1" w:rsidRDefault="00737739" w:rsidP="00495EA6">
            <w:pPr>
              <w:rPr>
                <w:b/>
                <w:bCs/>
              </w:rPr>
            </w:pPr>
            <w:r w:rsidRPr="003012B1">
              <w:rPr>
                <w:b/>
                <w:bCs/>
              </w:rPr>
              <w:t>4- Etre vivant qui, au départ d’une Chaîne alimentaire fabrique la matière organique à partir de la matière minérale.</w:t>
            </w:r>
          </w:p>
        </w:tc>
      </w:tr>
      <w:tr w:rsidR="00160C58" w:rsidRPr="003012B1" w:rsidTr="00160C58">
        <w:tc>
          <w:tcPr>
            <w:tcW w:w="2802" w:type="dxa"/>
          </w:tcPr>
          <w:p w:rsidR="00160C58" w:rsidRPr="003012B1" w:rsidRDefault="00160C58" w:rsidP="00160C58">
            <w:pPr>
              <w:pStyle w:val="Paragraphedeliste"/>
              <w:numPr>
                <w:ilvl w:val="0"/>
                <w:numId w:val="7"/>
              </w:numPr>
              <w:ind w:left="283"/>
              <w:rPr>
                <w:b/>
                <w:bCs/>
              </w:rPr>
            </w:pPr>
            <w:r w:rsidRPr="003012B1">
              <w:rPr>
                <w:b/>
                <w:bCs/>
              </w:rPr>
              <w:t>Maillon</w:t>
            </w:r>
          </w:p>
        </w:tc>
        <w:tc>
          <w:tcPr>
            <w:tcW w:w="992" w:type="dxa"/>
            <w:vMerge/>
            <w:tcBorders>
              <w:bottom w:val="nil"/>
              <w:right w:val="single" w:sz="4" w:space="0" w:color="auto"/>
            </w:tcBorders>
          </w:tcPr>
          <w:p w:rsidR="00160C58" w:rsidRPr="003012B1" w:rsidRDefault="00160C58" w:rsidP="00495EA6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160C58" w:rsidRPr="003012B1" w:rsidRDefault="00737739" w:rsidP="00495EA6">
            <w:pPr>
              <w:rPr>
                <w:b/>
                <w:bCs/>
              </w:rPr>
            </w:pPr>
            <w:r w:rsidRPr="003012B1">
              <w:rPr>
                <w:b/>
                <w:bCs/>
              </w:rPr>
              <w:t xml:space="preserve">5- </w:t>
            </w:r>
            <w:r w:rsidR="00C85259">
              <w:rPr>
                <w:rFonts w:ascii="MyriadPro-Regular" w:hAnsi="MyriadPro-Regular" w:cs="MyriadPro-Regular"/>
              </w:rPr>
              <w:t>Ensemble de chaînes alimentaires entrecroisées</w:t>
            </w:r>
            <w:proofErr w:type="gramStart"/>
            <w:r w:rsidR="00C85259">
              <w:rPr>
                <w:rFonts w:ascii="MyriadPro-Regular" w:hAnsi="MyriadPro-Regular" w:cs="MyriadPro-Regular"/>
              </w:rPr>
              <w:t>.</w:t>
            </w:r>
            <w:r w:rsidRPr="003012B1">
              <w:rPr>
                <w:b/>
                <w:bCs/>
              </w:rPr>
              <w:t>.</w:t>
            </w:r>
            <w:proofErr w:type="gramEnd"/>
          </w:p>
        </w:tc>
      </w:tr>
    </w:tbl>
    <w:p w:rsidR="00CE5B94" w:rsidRPr="00495EA6" w:rsidRDefault="00CE5B94" w:rsidP="00495EA6">
      <w:pPr>
        <w:spacing w:after="0"/>
        <w:rPr>
          <w:b/>
          <w:bCs/>
          <w:sz w:val="28"/>
          <w:szCs w:val="28"/>
          <w:u w:val="single"/>
        </w:rPr>
      </w:pPr>
      <w:r w:rsidRPr="00495EA6">
        <w:rPr>
          <w:b/>
          <w:bCs/>
          <w:sz w:val="28"/>
          <w:szCs w:val="28"/>
          <w:u w:val="single"/>
        </w:rPr>
        <w:t xml:space="preserve">Exercice </w:t>
      </w:r>
      <w:r w:rsidR="00C630C2" w:rsidRPr="00495EA6">
        <w:rPr>
          <w:b/>
          <w:bCs/>
          <w:sz w:val="28"/>
          <w:szCs w:val="28"/>
          <w:u w:val="single"/>
        </w:rPr>
        <w:t>3</w:t>
      </w:r>
    </w:p>
    <w:p w:rsidR="00CE5B94" w:rsidRDefault="00CE5B94" w:rsidP="00495EA6">
      <w:pPr>
        <w:spacing w:after="0"/>
        <w:rPr>
          <w:sz w:val="24"/>
          <w:szCs w:val="24"/>
        </w:rPr>
      </w:pPr>
      <w:r w:rsidRPr="00CE5B94">
        <w:rPr>
          <w:sz w:val="24"/>
          <w:szCs w:val="24"/>
        </w:rPr>
        <w:t>Complète le texte ci –dessous à l’aide des termes suivants :</w:t>
      </w:r>
      <w:r w:rsidR="00A4410D" w:rsidRPr="00A4410D">
        <w:rPr>
          <w:rFonts w:ascii="MyriadPro-Regular" w:hAnsi="MyriadPro-Regular" w:cs="MyriadPro-Regular"/>
        </w:rPr>
        <w:t xml:space="preserve"> </w:t>
      </w:r>
      <w:r w:rsidR="00A4410D">
        <w:rPr>
          <w:rFonts w:ascii="MyriadPro-Regular" w:hAnsi="MyriadPro-Regular" w:cs="MyriadPro-Regular"/>
        </w:rPr>
        <w:t>producteurs secondaires</w:t>
      </w:r>
      <w:r w:rsidR="00A4410D">
        <w:rPr>
          <w:sz w:val="24"/>
          <w:szCs w:val="24"/>
        </w:rPr>
        <w:t xml:space="preserve"> -</w:t>
      </w:r>
      <w:r w:rsidR="00A4410D" w:rsidRPr="00A4410D">
        <w:rPr>
          <w:rFonts w:ascii="MyriadPro-Regular" w:hAnsi="MyriadPro-Regular" w:cs="MyriadPro-Regular"/>
        </w:rPr>
        <w:t xml:space="preserve"> </w:t>
      </w:r>
      <w:r w:rsidR="00A4410D">
        <w:rPr>
          <w:rFonts w:ascii="MyriadPro-Regular" w:hAnsi="MyriadPro-Regular" w:cs="MyriadPro-Regular"/>
        </w:rPr>
        <w:t>producteurs primaires</w:t>
      </w:r>
      <w:r w:rsidRPr="00CE5B94">
        <w:rPr>
          <w:sz w:val="24"/>
          <w:szCs w:val="24"/>
        </w:rPr>
        <w:t xml:space="preserve"> </w:t>
      </w:r>
      <w:r w:rsidR="00A4410D">
        <w:rPr>
          <w:sz w:val="24"/>
          <w:szCs w:val="24"/>
        </w:rPr>
        <w:t xml:space="preserve">- </w:t>
      </w:r>
      <w:r w:rsidR="00A4410D">
        <w:rPr>
          <w:rFonts w:ascii="MyriadPro-Regular" w:hAnsi="MyriadPro-Regular" w:cs="MyriadPro-Regular"/>
        </w:rPr>
        <w:t xml:space="preserve">chaîne alimentaire </w:t>
      </w:r>
      <w:r w:rsidR="00A4410D">
        <w:rPr>
          <w:sz w:val="24"/>
          <w:szCs w:val="24"/>
        </w:rPr>
        <w:t xml:space="preserve">- </w:t>
      </w:r>
      <w:r w:rsidR="00A4410D">
        <w:rPr>
          <w:rFonts w:ascii="MyriadPro-Regular" w:hAnsi="MyriadPro-Regular" w:cs="MyriadPro-Regular"/>
        </w:rPr>
        <w:t>leur alimentation (nourriture)-</w:t>
      </w:r>
      <w:r w:rsidR="00A4410D" w:rsidRPr="00A4410D">
        <w:rPr>
          <w:rFonts w:ascii="MyriadPro-Regular" w:hAnsi="MyriadPro-Regular" w:cs="MyriadPro-Regular"/>
        </w:rPr>
        <w:t xml:space="preserve"> </w:t>
      </w:r>
      <w:r w:rsidR="00CD57C8">
        <w:rPr>
          <w:rFonts w:ascii="MyriadPro-Regular" w:hAnsi="MyriadPro-Regular" w:cs="MyriadPro-Regular"/>
        </w:rPr>
        <w:t>consommateurs.</w:t>
      </w:r>
    </w:p>
    <w:p w:rsidR="00A4410D" w:rsidRDefault="00A4410D" w:rsidP="0035138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 xml:space="preserve">Dans un milieu, les êtres vivants dépendent les uns des autres pour </w:t>
      </w:r>
      <w:r w:rsidR="00351385" w:rsidRPr="00351385">
        <w:rPr>
          <w:rFonts w:ascii="MyriadPro-Regular" w:hAnsi="MyriadPro-Regular" w:cs="MyriadPro-Regular"/>
          <w:b/>
          <w:bCs/>
          <w:u w:val="single"/>
        </w:rPr>
        <w:t>leur alimentation (nourriture</w:t>
      </w:r>
      <w:r w:rsidR="00351385">
        <w:rPr>
          <w:rFonts w:ascii="MyriadPro-Regular" w:hAnsi="MyriadPro-Regular" w:cs="MyriadPro-Regular"/>
        </w:rPr>
        <w:t>)</w:t>
      </w:r>
      <w:r>
        <w:rPr>
          <w:rFonts w:ascii="MyriadPro-Regular" w:hAnsi="MyriadPro-Regular" w:cs="MyriadPro-Regular"/>
        </w:rPr>
        <w:t xml:space="preserve"> Une</w:t>
      </w:r>
    </w:p>
    <w:p w:rsidR="00A4410D" w:rsidRDefault="00351385" w:rsidP="00A4410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proofErr w:type="gramStart"/>
      <w:r w:rsidRPr="00351385">
        <w:rPr>
          <w:rFonts w:ascii="MyriadPro-Regular" w:hAnsi="MyriadPro-Regular" w:cs="MyriadPro-Regular"/>
          <w:b/>
          <w:bCs/>
          <w:u w:val="single"/>
        </w:rPr>
        <w:t>chaîne</w:t>
      </w:r>
      <w:proofErr w:type="gramEnd"/>
      <w:r w:rsidRPr="00351385">
        <w:rPr>
          <w:rFonts w:ascii="MyriadPro-Regular" w:hAnsi="MyriadPro-Regular" w:cs="MyriadPro-Regular"/>
          <w:b/>
          <w:bCs/>
          <w:u w:val="single"/>
        </w:rPr>
        <w:t xml:space="preserve"> alimentaire</w:t>
      </w:r>
      <w:r w:rsidR="00A4410D">
        <w:rPr>
          <w:rFonts w:ascii="MyriadPro-Regular" w:hAnsi="MyriadPro-Regular" w:cs="MyriadPro-Regular"/>
        </w:rPr>
        <w:t xml:space="preserve"> représente les relations alimentaires entre les êtres vivants. Dans tous les milieux, les</w:t>
      </w:r>
    </w:p>
    <w:p w:rsidR="00A4410D" w:rsidRDefault="00A4410D" w:rsidP="00A4410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proofErr w:type="gramStart"/>
      <w:r>
        <w:rPr>
          <w:rFonts w:ascii="MyriadPro-Regular" w:hAnsi="MyriadPro-Regular" w:cs="MyriadPro-Regular"/>
        </w:rPr>
        <w:t>animaux</w:t>
      </w:r>
      <w:proofErr w:type="gramEnd"/>
      <w:r>
        <w:rPr>
          <w:rFonts w:ascii="MyriadPro-Regular" w:hAnsi="MyriadPro-Regular" w:cs="MyriadPro-Regular"/>
        </w:rPr>
        <w:t xml:space="preserve"> dépendent des plantes pour se nourrir. Les plantes représentent le premier maillon d'une chaîne</w:t>
      </w:r>
    </w:p>
    <w:p w:rsidR="00A4410D" w:rsidRDefault="00A4410D" w:rsidP="0035138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proofErr w:type="gramStart"/>
      <w:r>
        <w:rPr>
          <w:rFonts w:ascii="MyriadPro-Regular" w:hAnsi="MyriadPro-Regular" w:cs="MyriadPro-Regular"/>
        </w:rPr>
        <w:t>alimentaire</w:t>
      </w:r>
      <w:proofErr w:type="gramEnd"/>
      <w:r>
        <w:rPr>
          <w:rFonts w:ascii="MyriadPro-Regular" w:hAnsi="MyriadPro-Regular" w:cs="MyriadPro-Regular"/>
        </w:rPr>
        <w:t xml:space="preserve">, ce sont les </w:t>
      </w:r>
      <w:r w:rsidR="00351385" w:rsidRPr="00351385">
        <w:rPr>
          <w:rFonts w:ascii="MyriadPro-Regular" w:hAnsi="MyriadPro-Regular" w:cs="MyriadPro-Regular"/>
          <w:b/>
          <w:bCs/>
          <w:u w:val="single"/>
        </w:rPr>
        <w:t>producteurs primaires</w:t>
      </w:r>
      <w:r>
        <w:rPr>
          <w:rFonts w:ascii="MyriadPro-Regular" w:hAnsi="MyriadPro-Regular" w:cs="MyriadPro-Regular"/>
        </w:rPr>
        <w:t xml:space="preserve">. Les animaux, dont l'Homme, sont appelés </w:t>
      </w:r>
      <w:r w:rsidRPr="00351385">
        <w:rPr>
          <w:rFonts w:ascii="MyriadPro-Regular" w:hAnsi="MyriadPro-Regular" w:cs="MyriadPro-Regular"/>
          <w:b/>
          <w:bCs/>
          <w:u w:val="single"/>
        </w:rPr>
        <w:t xml:space="preserve">les </w:t>
      </w:r>
      <w:r w:rsidR="00351385" w:rsidRPr="00351385">
        <w:rPr>
          <w:rFonts w:ascii="MyriadPro-Regular" w:hAnsi="MyriadPro-Regular" w:cs="MyriadPro-Regular"/>
          <w:b/>
          <w:bCs/>
          <w:u w:val="single"/>
        </w:rPr>
        <w:t>producteurs</w:t>
      </w:r>
      <w:r w:rsidR="00351385">
        <w:rPr>
          <w:rFonts w:ascii="MyriadPro-Regular" w:hAnsi="MyriadPro-Regular" w:cs="MyriadPro-Regular"/>
        </w:rPr>
        <w:t xml:space="preserve"> </w:t>
      </w:r>
      <w:r w:rsidR="00351385" w:rsidRPr="00351385">
        <w:rPr>
          <w:rFonts w:ascii="MyriadPro-Regular" w:hAnsi="MyriadPro-Regular" w:cs="MyriadPro-Regular"/>
          <w:b/>
          <w:bCs/>
          <w:u w:val="single"/>
        </w:rPr>
        <w:t>secondaires</w:t>
      </w:r>
      <w:r w:rsidR="00351385">
        <w:rPr>
          <w:sz w:val="24"/>
          <w:szCs w:val="24"/>
        </w:rPr>
        <w:t xml:space="preserve"> </w:t>
      </w:r>
      <w:r>
        <w:rPr>
          <w:rFonts w:ascii="MyriadPro-Regular" w:hAnsi="MyriadPro-Regular" w:cs="MyriadPro-Regular"/>
        </w:rPr>
        <w:t xml:space="preserve">ou </w:t>
      </w:r>
      <w:r w:rsidR="00351385" w:rsidRPr="00351385">
        <w:rPr>
          <w:rFonts w:ascii="MyriadPro-Regular" w:hAnsi="MyriadPro-Regular" w:cs="MyriadPro-Regular"/>
          <w:b/>
          <w:bCs/>
          <w:u w:val="single"/>
        </w:rPr>
        <w:t>consommateurs.</w:t>
      </w:r>
    </w:p>
    <w:p w:rsidR="00D82C50" w:rsidRDefault="003F185D" w:rsidP="00A4410D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197485</wp:posOffset>
            </wp:positionV>
            <wp:extent cx="6908800" cy="2057400"/>
            <wp:effectExtent l="1905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C50" w:rsidRPr="00495EA6">
        <w:rPr>
          <w:b/>
          <w:bCs/>
          <w:sz w:val="28"/>
          <w:szCs w:val="28"/>
          <w:u w:val="single"/>
        </w:rPr>
        <w:t xml:space="preserve">Exercice </w:t>
      </w:r>
      <w:r w:rsidR="00C630C2" w:rsidRPr="00495EA6">
        <w:rPr>
          <w:b/>
          <w:bCs/>
          <w:sz w:val="28"/>
          <w:szCs w:val="28"/>
          <w:u w:val="single"/>
        </w:rPr>
        <w:t>4</w:t>
      </w:r>
    </w:p>
    <w:p w:rsidR="00F94634" w:rsidRDefault="00F94634" w:rsidP="00A4410D">
      <w:pPr>
        <w:spacing w:after="0"/>
        <w:rPr>
          <w:b/>
          <w:bCs/>
          <w:sz w:val="28"/>
          <w:szCs w:val="28"/>
          <w:u w:val="single"/>
        </w:rPr>
      </w:pPr>
    </w:p>
    <w:p w:rsidR="003F185D" w:rsidRDefault="003F185D" w:rsidP="00A4410D">
      <w:pPr>
        <w:spacing w:after="0"/>
        <w:rPr>
          <w:b/>
          <w:bCs/>
          <w:sz w:val="28"/>
          <w:szCs w:val="28"/>
          <w:u w:val="single"/>
        </w:rPr>
      </w:pPr>
    </w:p>
    <w:p w:rsidR="003F185D" w:rsidRDefault="003F185D" w:rsidP="00A4410D">
      <w:pPr>
        <w:spacing w:after="0"/>
        <w:rPr>
          <w:b/>
          <w:bCs/>
          <w:sz w:val="28"/>
          <w:szCs w:val="28"/>
          <w:u w:val="single"/>
        </w:rPr>
      </w:pPr>
    </w:p>
    <w:p w:rsidR="003F185D" w:rsidRDefault="003F185D" w:rsidP="00A4410D">
      <w:pPr>
        <w:spacing w:after="0"/>
        <w:rPr>
          <w:b/>
          <w:bCs/>
          <w:sz w:val="28"/>
          <w:szCs w:val="28"/>
          <w:u w:val="single"/>
        </w:rPr>
      </w:pPr>
    </w:p>
    <w:p w:rsidR="003F185D" w:rsidRDefault="003F185D" w:rsidP="00A4410D">
      <w:pPr>
        <w:spacing w:after="0"/>
        <w:rPr>
          <w:b/>
          <w:bCs/>
          <w:sz w:val="28"/>
          <w:szCs w:val="28"/>
          <w:u w:val="single"/>
        </w:rPr>
      </w:pPr>
    </w:p>
    <w:p w:rsidR="003F185D" w:rsidRDefault="003F185D" w:rsidP="00A4410D">
      <w:pPr>
        <w:spacing w:after="0"/>
        <w:rPr>
          <w:b/>
          <w:bCs/>
          <w:sz w:val="28"/>
          <w:szCs w:val="28"/>
          <w:u w:val="single"/>
        </w:rPr>
      </w:pPr>
    </w:p>
    <w:p w:rsidR="003F185D" w:rsidRDefault="003F185D" w:rsidP="00A4410D">
      <w:pPr>
        <w:spacing w:after="0"/>
        <w:rPr>
          <w:b/>
          <w:bCs/>
          <w:sz w:val="28"/>
          <w:szCs w:val="28"/>
          <w:u w:val="single"/>
        </w:rPr>
      </w:pPr>
    </w:p>
    <w:p w:rsidR="003F185D" w:rsidRDefault="003F185D" w:rsidP="00A4410D">
      <w:pPr>
        <w:spacing w:after="0"/>
        <w:rPr>
          <w:b/>
          <w:bCs/>
          <w:sz w:val="28"/>
          <w:szCs w:val="28"/>
          <w:u w:val="single"/>
        </w:rPr>
      </w:pPr>
    </w:p>
    <w:p w:rsidR="003F185D" w:rsidRDefault="00506D0D" w:rsidP="00A4410D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-376555</wp:posOffset>
            </wp:positionH>
            <wp:positionV relativeFrom="paragraph">
              <wp:posOffset>173355</wp:posOffset>
            </wp:positionV>
            <wp:extent cx="7010400" cy="1562100"/>
            <wp:effectExtent l="19050" t="0" r="0" b="0"/>
            <wp:wrapNone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85D">
        <w:rPr>
          <w:b/>
          <w:bCs/>
          <w:sz w:val="28"/>
          <w:szCs w:val="28"/>
          <w:u w:val="single"/>
        </w:rPr>
        <w:t>Correction :</w:t>
      </w:r>
    </w:p>
    <w:p w:rsidR="003F185D" w:rsidRDefault="003F185D" w:rsidP="00A4410D">
      <w:pPr>
        <w:spacing w:after="0"/>
        <w:rPr>
          <w:b/>
          <w:bCs/>
          <w:sz w:val="28"/>
          <w:szCs w:val="28"/>
          <w:u w:val="single"/>
        </w:rPr>
      </w:pPr>
    </w:p>
    <w:p w:rsidR="003F185D" w:rsidRDefault="003F185D" w:rsidP="00A4410D">
      <w:pPr>
        <w:spacing w:after="0"/>
        <w:rPr>
          <w:b/>
          <w:bCs/>
          <w:sz w:val="28"/>
          <w:szCs w:val="28"/>
          <w:u w:val="single"/>
        </w:rPr>
      </w:pPr>
    </w:p>
    <w:p w:rsidR="003F185D" w:rsidRDefault="003F185D" w:rsidP="00A4410D">
      <w:pPr>
        <w:spacing w:after="0"/>
        <w:rPr>
          <w:b/>
          <w:bCs/>
          <w:sz w:val="28"/>
          <w:szCs w:val="28"/>
          <w:u w:val="single"/>
        </w:rPr>
      </w:pPr>
    </w:p>
    <w:p w:rsidR="003F185D" w:rsidRDefault="003F185D" w:rsidP="00A4410D">
      <w:pPr>
        <w:spacing w:after="0"/>
        <w:rPr>
          <w:b/>
          <w:bCs/>
          <w:sz w:val="28"/>
          <w:szCs w:val="28"/>
          <w:u w:val="single"/>
        </w:rPr>
      </w:pPr>
    </w:p>
    <w:p w:rsidR="003F185D" w:rsidRDefault="003F185D" w:rsidP="00A4410D">
      <w:pPr>
        <w:spacing w:after="0"/>
        <w:rPr>
          <w:b/>
          <w:bCs/>
          <w:sz w:val="28"/>
          <w:szCs w:val="28"/>
          <w:u w:val="single"/>
        </w:rPr>
      </w:pPr>
    </w:p>
    <w:p w:rsidR="000102DB" w:rsidRDefault="000102DB" w:rsidP="00495EA6">
      <w:pPr>
        <w:spacing w:after="0"/>
      </w:pPr>
    </w:p>
    <w:p w:rsidR="00B70A09" w:rsidRDefault="00D127CA" w:rsidP="00495EA6">
      <w:pPr>
        <w:spacing w:after="0"/>
        <w:rPr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margin-left:17.35pt;margin-top:.1pt;width:510.35pt;height:13.8pt;z-index:251677696" fillcolor="red">
            <v:shadow color="#868686"/>
            <v:textpath style="font-family:&quot;Arial Black&quot;;v-text-kern:t" trim="t" fitpath="t" string="Professeur  : elhasnaoui abdelouahab "/>
          </v:shape>
        </w:pict>
      </w:r>
    </w:p>
    <w:sectPr w:rsidR="00B70A09" w:rsidSect="003012B1">
      <w:pgSz w:w="11906" w:h="16838"/>
      <w:pgMar w:top="0" w:right="14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4968"/>
    <w:multiLevelType w:val="hybridMultilevel"/>
    <w:tmpl w:val="ECA4DEFE"/>
    <w:lvl w:ilvl="0" w:tplc="F6EC5A12">
      <w:start w:val="1"/>
      <w:numFmt w:val="lowerLetter"/>
      <w:lvlText w:val="%1-"/>
      <w:lvlJc w:val="left"/>
      <w:pPr>
        <w:ind w:left="3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23" w:hanging="360"/>
      </w:pPr>
    </w:lvl>
    <w:lvl w:ilvl="2" w:tplc="040C001B" w:tentative="1">
      <w:start w:val="1"/>
      <w:numFmt w:val="lowerRoman"/>
      <w:lvlText w:val="%3."/>
      <w:lvlJc w:val="right"/>
      <w:pPr>
        <w:ind w:left="1743" w:hanging="180"/>
      </w:pPr>
    </w:lvl>
    <w:lvl w:ilvl="3" w:tplc="040C000F" w:tentative="1">
      <w:start w:val="1"/>
      <w:numFmt w:val="decimal"/>
      <w:lvlText w:val="%4."/>
      <w:lvlJc w:val="left"/>
      <w:pPr>
        <w:ind w:left="2463" w:hanging="360"/>
      </w:pPr>
    </w:lvl>
    <w:lvl w:ilvl="4" w:tplc="040C0019" w:tentative="1">
      <w:start w:val="1"/>
      <w:numFmt w:val="lowerLetter"/>
      <w:lvlText w:val="%5."/>
      <w:lvlJc w:val="left"/>
      <w:pPr>
        <w:ind w:left="3183" w:hanging="360"/>
      </w:pPr>
    </w:lvl>
    <w:lvl w:ilvl="5" w:tplc="040C001B" w:tentative="1">
      <w:start w:val="1"/>
      <w:numFmt w:val="lowerRoman"/>
      <w:lvlText w:val="%6."/>
      <w:lvlJc w:val="right"/>
      <w:pPr>
        <w:ind w:left="3903" w:hanging="180"/>
      </w:pPr>
    </w:lvl>
    <w:lvl w:ilvl="6" w:tplc="040C000F" w:tentative="1">
      <w:start w:val="1"/>
      <w:numFmt w:val="decimal"/>
      <w:lvlText w:val="%7."/>
      <w:lvlJc w:val="left"/>
      <w:pPr>
        <w:ind w:left="4623" w:hanging="360"/>
      </w:pPr>
    </w:lvl>
    <w:lvl w:ilvl="7" w:tplc="040C0019" w:tentative="1">
      <w:start w:val="1"/>
      <w:numFmt w:val="lowerLetter"/>
      <w:lvlText w:val="%8."/>
      <w:lvlJc w:val="left"/>
      <w:pPr>
        <w:ind w:left="5343" w:hanging="360"/>
      </w:pPr>
    </w:lvl>
    <w:lvl w:ilvl="8" w:tplc="040C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F9F77C8"/>
    <w:multiLevelType w:val="hybridMultilevel"/>
    <w:tmpl w:val="A4F4D186"/>
    <w:lvl w:ilvl="0" w:tplc="A43071D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E3DB4"/>
    <w:multiLevelType w:val="hybridMultilevel"/>
    <w:tmpl w:val="2E9A5462"/>
    <w:lvl w:ilvl="0" w:tplc="AF5E48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762B1"/>
    <w:multiLevelType w:val="hybridMultilevel"/>
    <w:tmpl w:val="FA30A208"/>
    <w:lvl w:ilvl="0" w:tplc="FFD4322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63863"/>
    <w:multiLevelType w:val="hybridMultilevel"/>
    <w:tmpl w:val="EE26C5EA"/>
    <w:lvl w:ilvl="0" w:tplc="B65804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8436E"/>
    <w:multiLevelType w:val="hybridMultilevel"/>
    <w:tmpl w:val="BFE2CEF6"/>
    <w:lvl w:ilvl="0" w:tplc="13D664A0">
      <w:start w:val="1"/>
      <w:numFmt w:val="lowerLetter"/>
      <w:lvlText w:val="%1-"/>
      <w:lvlJc w:val="left"/>
      <w:pPr>
        <w:ind w:left="3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23" w:hanging="360"/>
      </w:pPr>
    </w:lvl>
    <w:lvl w:ilvl="2" w:tplc="040C001B" w:tentative="1">
      <w:start w:val="1"/>
      <w:numFmt w:val="lowerRoman"/>
      <w:lvlText w:val="%3."/>
      <w:lvlJc w:val="right"/>
      <w:pPr>
        <w:ind w:left="1743" w:hanging="180"/>
      </w:pPr>
    </w:lvl>
    <w:lvl w:ilvl="3" w:tplc="040C000F" w:tentative="1">
      <w:start w:val="1"/>
      <w:numFmt w:val="decimal"/>
      <w:lvlText w:val="%4."/>
      <w:lvlJc w:val="left"/>
      <w:pPr>
        <w:ind w:left="2463" w:hanging="360"/>
      </w:pPr>
    </w:lvl>
    <w:lvl w:ilvl="4" w:tplc="040C0019" w:tentative="1">
      <w:start w:val="1"/>
      <w:numFmt w:val="lowerLetter"/>
      <w:lvlText w:val="%5."/>
      <w:lvlJc w:val="left"/>
      <w:pPr>
        <w:ind w:left="3183" w:hanging="360"/>
      </w:pPr>
    </w:lvl>
    <w:lvl w:ilvl="5" w:tplc="040C001B" w:tentative="1">
      <w:start w:val="1"/>
      <w:numFmt w:val="lowerRoman"/>
      <w:lvlText w:val="%6."/>
      <w:lvlJc w:val="right"/>
      <w:pPr>
        <w:ind w:left="3903" w:hanging="180"/>
      </w:pPr>
    </w:lvl>
    <w:lvl w:ilvl="6" w:tplc="040C000F" w:tentative="1">
      <w:start w:val="1"/>
      <w:numFmt w:val="decimal"/>
      <w:lvlText w:val="%7."/>
      <w:lvlJc w:val="left"/>
      <w:pPr>
        <w:ind w:left="4623" w:hanging="360"/>
      </w:pPr>
    </w:lvl>
    <w:lvl w:ilvl="7" w:tplc="040C0019" w:tentative="1">
      <w:start w:val="1"/>
      <w:numFmt w:val="lowerLetter"/>
      <w:lvlText w:val="%8."/>
      <w:lvlJc w:val="left"/>
      <w:pPr>
        <w:ind w:left="5343" w:hanging="360"/>
      </w:pPr>
    </w:lvl>
    <w:lvl w:ilvl="8" w:tplc="040C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378A7961"/>
    <w:multiLevelType w:val="hybridMultilevel"/>
    <w:tmpl w:val="DB284C18"/>
    <w:lvl w:ilvl="0" w:tplc="5ACA7682">
      <w:start w:val="1"/>
      <w:numFmt w:val="lowerLetter"/>
      <w:lvlText w:val="%1-"/>
      <w:lvlJc w:val="left"/>
      <w:pPr>
        <w:ind w:left="3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23" w:hanging="360"/>
      </w:pPr>
    </w:lvl>
    <w:lvl w:ilvl="2" w:tplc="040C001B" w:tentative="1">
      <w:start w:val="1"/>
      <w:numFmt w:val="lowerRoman"/>
      <w:lvlText w:val="%3."/>
      <w:lvlJc w:val="right"/>
      <w:pPr>
        <w:ind w:left="1743" w:hanging="180"/>
      </w:pPr>
    </w:lvl>
    <w:lvl w:ilvl="3" w:tplc="040C000F" w:tentative="1">
      <w:start w:val="1"/>
      <w:numFmt w:val="decimal"/>
      <w:lvlText w:val="%4."/>
      <w:lvlJc w:val="left"/>
      <w:pPr>
        <w:ind w:left="2463" w:hanging="360"/>
      </w:pPr>
    </w:lvl>
    <w:lvl w:ilvl="4" w:tplc="040C0019" w:tentative="1">
      <w:start w:val="1"/>
      <w:numFmt w:val="lowerLetter"/>
      <w:lvlText w:val="%5."/>
      <w:lvlJc w:val="left"/>
      <w:pPr>
        <w:ind w:left="3183" w:hanging="360"/>
      </w:pPr>
    </w:lvl>
    <w:lvl w:ilvl="5" w:tplc="040C001B" w:tentative="1">
      <w:start w:val="1"/>
      <w:numFmt w:val="lowerRoman"/>
      <w:lvlText w:val="%6."/>
      <w:lvlJc w:val="right"/>
      <w:pPr>
        <w:ind w:left="3903" w:hanging="180"/>
      </w:pPr>
    </w:lvl>
    <w:lvl w:ilvl="6" w:tplc="040C000F" w:tentative="1">
      <w:start w:val="1"/>
      <w:numFmt w:val="decimal"/>
      <w:lvlText w:val="%7."/>
      <w:lvlJc w:val="left"/>
      <w:pPr>
        <w:ind w:left="4623" w:hanging="360"/>
      </w:pPr>
    </w:lvl>
    <w:lvl w:ilvl="7" w:tplc="040C0019" w:tentative="1">
      <w:start w:val="1"/>
      <w:numFmt w:val="lowerLetter"/>
      <w:lvlText w:val="%8."/>
      <w:lvlJc w:val="left"/>
      <w:pPr>
        <w:ind w:left="5343" w:hanging="360"/>
      </w:pPr>
    </w:lvl>
    <w:lvl w:ilvl="8" w:tplc="040C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>
    <w:nsid w:val="467F36F1"/>
    <w:multiLevelType w:val="hybridMultilevel"/>
    <w:tmpl w:val="401E271A"/>
    <w:lvl w:ilvl="0" w:tplc="45C4D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E429C"/>
    <w:multiLevelType w:val="hybridMultilevel"/>
    <w:tmpl w:val="757A6A28"/>
    <w:lvl w:ilvl="0" w:tplc="EC52A7B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E5E12"/>
    <w:multiLevelType w:val="hybridMultilevel"/>
    <w:tmpl w:val="557E2D8A"/>
    <w:lvl w:ilvl="0" w:tplc="99827B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4E5A3D"/>
    <w:multiLevelType w:val="hybridMultilevel"/>
    <w:tmpl w:val="DA3A90AE"/>
    <w:lvl w:ilvl="0" w:tplc="B82CE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71CD6"/>
    <w:multiLevelType w:val="hybridMultilevel"/>
    <w:tmpl w:val="67849E78"/>
    <w:lvl w:ilvl="0" w:tplc="A98CD23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037395"/>
    <w:multiLevelType w:val="hybridMultilevel"/>
    <w:tmpl w:val="EF8EB176"/>
    <w:lvl w:ilvl="0" w:tplc="4FE443CA">
      <w:start w:val="4"/>
      <w:numFmt w:val="bullet"/>
      <w:lvlText w:val="-"/>
      <w:lvlJc w:val="left"/>
      <w:pPr>
        <w:ind w:left="30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3">
    <w:nsid w:val="650D7F92"/>
    <w:multiLevelType w:val="hybridMultilevel"/>
    <w:tmpl w:val="78F0F3CC"/>
    <w:lvl w:ilvl="0" w:tplc="262CDE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440CA"/>
    <w:multiLevelType w:val="hybridMultilevel"/>
    <w:tmpl w:val="D3D2CB7E"/>
    <w:lvl w:ilvl="0" w:tplc="6EF642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9"/>
  </w:num>
  <w:num w:numId="5">
    <w:abstractNumId w:val="14"/>
  </w:num>
  <w:num w:numId="6">
    <w:abstractNumId w:val="1"/>
  </w:num>
  <w:num w:numId="7">
    <w:abstractNumId w:val="8"/>
  </w:num>
  <w:num w:numId="8">
    <w:abstractNumId w:val="10"/>
  </w:num>
  <w:num w:numId="9">
    <w:abstractNumId w:val="11"/>
  </w:num>
  <w:num w:numId="10">
    <w:abstractNumId w:val="3"/>
  </w:num>
  <w:num w:numId="11">
    <w:abstractNumId w:val="0"/>
  </w:num>
  <w:num w:numId="12">
    <w:abstractNumId w:val="5"/>
  </w:num>
  <w:num w:numId="13">
    <w:abstractNumId w:val="6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607B0"/>
    <w:rsid w:val="000102DB"/>
    <w:rsid w:val="00084680"/>
    <w:rsid w:val="00085816"/>
    <w:rsid w:val="000F0568"/>
    <w:rsid w:val="001365C1"/>
    <w:rsid w:val="00160C58"/>
    <w:rsid w:val="001821E5"/>
    <w:rsid w:val="001A560E"/>
    <w:rsid w:val="001B1219"/>
    <w:rsid w:val="00204E53"/>
    <w:rsid w:val="002607B0"/>
    <w:rsid w:val="003012B1"/>
    <w:rsid w:val="003151DB"/>
    <w:rsid w:val="00334607"/>
    <w:rsid w:val="00351385"/>
    <w:rsid w:val="00376458"/>
    <w:rsid w:val="003F185D"/>
    <w:rsid w:val="00405EB2"/>
    <w:rsid w:val="00411B80"/>
    <w:rsid w:val="0042217A"/>
    <w:rsid w:val="00423153"/>
    <w:rsid w:val="00445652"/>
    <w:rsid w:val="00453D6F"/>
    <w:rsid w:val="0046165F"/>
    <w:rsid w:val="00481F90"/>
    <w:rsid w:val="00495EA6"/>
    <w:rsid w:val="00506D0D"/>
    <w:rsid w:val="005A2226"/>
    <w:rsid w:val="005B6A1B"/>
    <w:rsid w:val="005D05E3"/>
    <w:rsid w:val="005D72FF"/>
    <w:rsid w:val="005F26AF"/>
    <w:rsid w:val="0061112A"/>
    <w:rsid w:val="00614772"/>
    <w:rsid w:val="0061731A"/>
    <w:rsid w:val="00721EF1"/>
    <w:rsid w:val="00737739"/>
    <w:rsid w:val="007640A9"/>
    <w:rsid w:val="00764562"/>
    <w:rsid w:val="007B118B"/>
    <w:rsid w:val="007B4906"/>
    <w:rsid w:val="007D3749"/>
    <w:rsid w:val="007D6BD8"/>
    <w:rsid w:val="0084534C"/>
    <w:rsid w:val="00851C8C"/>
    <w:rsid w:val="0085305B"/>
    <w:rsid w:val="00881AC1"/>
    <w:rsid w:val="00903209"/>
    <w:rsid w:val="009508DC"/>
    <w:rsid w:val="009B5594"/>
    <w:rsid w:val="00A3100E"/>
    <w:rsid w:val="00A4410D"/>
    <w:rsid w:val="00A95193"/>
    <w:rsid w:val="00B23C63"/>
    <w:rsid w:val="00B277F5"/>
    <w:rsid w:val="00B30BDE"/>
    <w:rsid w:val="00B70A09"/>
    <w:rsid w:val="00B72B91"/>
    <w:rsid w:val="00B87C33"/>
    <w:rsid w:val="00C630C2"/>
    <w:rsid w:val="00C85259"/>
    <w:rsid w:val="00CD57C8"/>
    <w:rsid w:val="00CE5B94"/>
    <w:rsid w:val="00CF6365"/>
    <w:rsid w:val="00D127CA"/>
    <w:rsid w:val="00D1523B"/>
    <w:rsid w:val="00D25CC3"/>
    <w:rsid w:val="00D64D71"/>
    <w:rsid w:val="00D82C50"/>
    <w:rsid w:val="00DA41CF"/>
    <w:rsid w:val="00DF53AC"/>
    <w:rsid w:val="00E4638A"/>
    <w:rsid w:val="00E8314B"/>
    <w:rsid w:val="00ED67C5"/>
    <w:rsid w:val="00F66056"/>
    <w:rsid w:val="00F9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6" type="connector" idref="#_x0000_s1034"/>
        <o:r id="V:Rule7" type="connector" idref="#_x0000_s1036"/>
        <o:r id="V:Rule8" type="connector" idref="#_x0000_s1035"/>
        <o:r id="V:Rule9" type="connector" idref="#_x0000_s1038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3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0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07B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0A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0102D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102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B187B-73DD-4D59-ADCB-4B8AE2CF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LHASNAOUI</dc:creator>
  <cp:lastModifiedBy>LHASNAOUI</cp:lastModifiedBy>
  <cp:revision>52</cp:revision>
  <cp:lastPrinted>2020-02-27T21:43:00Z</cp:lastPrinted>
  <dcterms:created xsi:type="dcterms:W3CDTF">2019-12-23T10:58:00Z</dcterms:created>
  <dcterms:modified xsi:type="dcterms:W3CDTF">2020-02-27T21:43:00Z</dcterms:modified>
</cp:coreProperties>
</file>