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1186649</wp:posOffset>
                </wp:positionV>
                <wp:extent cx="10236200" cy="609335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609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6080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86"/>
                              <w:gridCol w:w="1563"/>
                              <w:gridCol w:w="967"/>
                              <w:gridCol w:w="1392"/>
                              <w:gridCol w:w="752"/>
                              <w:gridCol w:w="692"/>
                              <w:gridCol w:w="1559"/>
                              <w:gridCol w:w="965"/>
                              <w:gridCol w:w="1432"/>
                              <w:gridCol w:w="712"/>
                              <w:gridCol w:w="654"/>
                              <w:gridCol w:w="1590"/>
                              <w:gridCol w:w="972"/>
                              <w:gridCol w:w="1442"/>
                              <w:gridCol w:w="70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6" w:hRule="atLeast"/>
                              </w:trPr>
                              <w:tc>
                                <w:tcPr>
                                  <w:tcW w:type="dxa" w:w="686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673"/>
                                  <w:gridSpan w:val="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9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667"/>
                                  <w:gridSpan w:val="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5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05"/>
                                  <w:gridSpan w:val="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4" w:hRule="atLeast"/>
                              </w:trPr>
                              <w:tc>
                                <w:tcPr>
                                  <w:tcW w:type="dxa" w:w="2249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Comp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tence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92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51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Comp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tence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type="dxa" w:w="964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32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11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44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Comp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tence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type="dxa" w:w="971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42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01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4" w:hRule="atLeast"/>
                              </w:trPr>
                              <w:tc>
                                <w:tcPr>
                                  <w:tcW w:type="dxa" w:w="5360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360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360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44" w:hRule="atLeast"/>
                              </w:trPr>
                              <w:tc>
                                <w:tcPr>
                                  <w:tcW w:type="dxa" w:w="5360"/>
                                  <w:gridSpan w:val="5"/>
                                  <w:vMerge w:val="continue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5360"/>
                                  <w:gridSpan w:val="5"/>
                                  <w:vMerge w:val="continue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5360"/>
                                  <w:gridSpan w:val="5"/>
                                  <w:vMerge w:val="continue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4" w:hRule="atLeast"/>
                              </w:trPr>
                              <w:tc>
                                <w:tcPr>
                                  <w:tcW w:type="dxa" w:w="686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22"/>
                                  <w:gridSpan w:val="3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8"/>
                                      <w:szCs w:val="2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rification du professeur</w:t>
                                  </w:r>
                                </w:p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92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56"/>
                                  <w:gridSpan w:val="3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8"/>
                                      <w:szCs w:val="2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rification du professeur</w:t>
                                  </w:r>
                                </w:p>
                              </w:tc>
                              <w:tc>
                                <w:tcPr>
                                  <w:tcW w:type="dxa" w:w="71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54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004"/>
                                  <w:gridSpan w:val="3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8"/>
                                      <w:szCs w:val="2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rification du professeur</w:t>
                                  </w:r>
                                </w:p>
                              </w:tc>
                              <w:tc>
                                <w:tcPr>
                                  <w:tcW w:type="dxa" w:w="70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type="dxa" w:w="686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673"/>
                                  <w:gridSpan w:val="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9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667"/>
                                  <w:gridSpan w:val="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5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05"/>
                                  <w:gridSpan w:val="4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4" w:hRule="atLeast"/>
                              </w:trPr>
                              <w:tc>
                                <w:tcPr>
                                  <w:tcW w:type="dxa" w:w="2249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Comp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tence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type="dxa" w:w="966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92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51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Comp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tence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type="dxa" w:w="964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32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11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44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Comp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fr-FR"/>
                                    </w:rPr>
                                    <w:t>tence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type="dxa" w:w="971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42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01"/>
                                  <w:tcBorders>
                                    <w:top w:val="single" w:color="000000" w:sz="16" w:space="0" w:shadow="0" w:frame="0"/>
                                    <w:left w:val="nil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4" w:hRule="atLeast"/>
                              </w:trPr>
                              <w:tc>
                                <w:tcPr>
                                  <w:tcW w:type="dxa" w:w="5360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360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360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44" w:hRule="atLeast"/>
                              </w:trPr>
                              <w:tc>
                                <w:tcPr>
                                  <w:tcW w:type="dxa" w:w="5360"/>
                                  <w:gridSpan w:val="5"/>
                                  <w:vMerge w:val="continue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5360"/>
                                  <w:gridSpan w:val="5"/>
                                  <w:vMerge w:val="continue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5360"/>
                                  <w:gridSpan w:val="5"/>
                                  <w:vMerge w:val="continue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nil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4" w:hRule="atLeast"/>
                              </w:trPr>
                              <w:tc>
                                <w:tcPr>
                                  <w:tcW w:type="dxa" w:w="686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22"/>
                                  <w:gridSpan w:val="3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8"/>
                                      <w:szCs w:val="2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rification du professeur</w:t>
                                  </w:r>
                                </w:p>
                              </w:tc>
                              <w:tc>
                                <w:tcPr>
                                  <w:tcW w:type="dxa" w:w="75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92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56"/>
                                  <w:gridSpan w:val="3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8"/>
                                      <w:szCs w:val="2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rification du professeur</w:t>
                                  </w:r>
                                </w:p>
                              </w:tc>
                              <w:tc>
                                <w:tcPr>
                                  <w:tcW w:type="dxa" w:w="71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54"/>
                                  <w:tcBorders>
                                    <w:top w:val="nil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004"/>
                                  <w:gridSpan w:val="3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8"/>
                                      <w:szCs w:val="2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  <w:rtl w:val="0"/>
                                    </w:rPr>
                                    <w:t>rification du professeur</w:t>
                                  </w:r>
                                </w:p>
                              </w:tc>
                              <w:tc>
                                <w:tcPr>
                                  <w:tcW w:type="dxa" w:w="70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.0pt;margin-top:93.4pt;width:806.0pt;height:479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6080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86"/>
                        <w:gridCol w:w="1563"/>
                        <w:gridCol w:w="967"/>
                        <w:gridCol w:w="1392"/>
                        <w:gridCol w:w="752"/>
                        <w:gridCol w:w="692"/>
                        <w:gridCol w:w="1559"/>
                        <w:gridCol w:w="965"/>
                        <w:gridCol w:w="1432"/>
                        <w:gridCol w:w="712"/>
                        <w:gridCol w:w="654"/>
                        <w:gridCol w:w="1590"/>
                        <w:gridCol w:w="972"/>
                        <w:gridCol w:w="1442"/>
                        <w:gridCol w:w="70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46" w:hRule="atLeast"/>
                        </w:trPr>
                        <w:tc>
                          <w:tcPr>
                            <w:tcW w:type="dxa" w:w="686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673"/>
                            <w:gridSpan w:val="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9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667"/>
                            <w:gridSpan w:val="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5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05"/>
                            <w:gridSpan w:val="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4" w:hRule="atLeast"/>
                        </w:trPr>
                        <w:tc>
                          <w:tcPr>
                            <w:tcW w:type="dxa" w:w="2249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tence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92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51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51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tence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type="dxa" w:w="964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32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11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44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tence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type="dxa" w:w="971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42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01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4" w:hRule="atLeast"/>
                        </w:trPr>
                        <w:tc>
                          <w:tcPr>
                            <w:tcW w:type="dxa" w:w="5360"/>
                            <w:gridSpan w:val="5"/>
                            <w:vMerge w:val="restart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360"/>
                            <w:gridSpan w:val="5"/>
                            <w:vMerge w:val="restart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360"/>
                            <w:gridSpan w:val="5"/>
                            <w:vMerge w:val="restart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44" w:hRule="atLeast"/>
                        </w:trPr>
                        <w:tc>
                          <w:tcPr>
                            <w:tcW w:type="dxa" w:w="5360"/>
                            <w:gridSpan w:val="5"/>
                            <w:vMerge w:val="continue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5360"/>
                            <w:gridSpan w:val="5"/>
                            <w:vMerge w:val="continue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5360"/>
                            <w:gridSpan w:val="5"/>
                            <w:vMerge w:val="continue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4" w:hRule="atLeast"/>
                        </w:trPr>
                        <w:tc>
                          <w:tcPr>
                            <w:tcW w:type="dxa" w:w="686"/>
                            <w:tcBorders>
                              <w:top w:val="nil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22"/>
                            <w:gridSpan w:val="3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" w:hAnsi="Helvetica" w:hint="default"/>
                                <w:sz w:val="28"/>
                                <w:szCs w:val="2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rification du professeur</w:t>
                            </w:r>
                          </w:p>
                        </w:tc>
                        <w:tc>
                          <w:tcPr>
                            <w:tcW w:type="dxa" w:w="75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92"/>
                            <w:tcBorders>
                              <w:top w:val="nil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56"/>
                            <w:gridSpan w:val="3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" w:hAnsi="Helvetica" w:hint="default"/>
                                <w:sz w:val="28"/>
                                <w:szCs w:val="2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rification du professeur</w:t>
                            </w:r>
                          </w:p>
                        </w:tc>
                        <w:tc>
                          <w:tcPr>
                            <w:tcW w:type="dxa" w:w="71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54"/>
                            <w:tcBorders>
                              <w:top w:val="nil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004"/>
                            <w:gridSpan w:val="3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" w:hAnsi="Helvetica" w:hint="default"/>
                                <w:sz w:val="28"/>
                                <w:szCs w:val="2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rification du professeur</w:t>
                            </w:r>
                          </w:p>
                        </w:tc>
                        <w:tc>
                          <w:tcPr>
                            <w:tcW w:type="dxa" w:w="70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5" w:hRule="atLeast"/>
                        </w:trPr>
                        <w:tc>
                          <w:tcPr>
                            <w:tcW w:type="dxa" w:w="686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673"/>
                            <w:gridSpan w:val="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9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667"/>
                            <w:gridSpan w:val="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5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05"/>
                            <w:gridSpan w:val="4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4" w:hRule="atLeast"/>
                        </w:trPr>
                        <w:tc>
                          <w:tcPr>
                            <w:tcW w:type="dxa" w:w="2249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tence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type="dxa" w:w="966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92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51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51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tence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type="dxa" w:w="964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32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11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44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rtl w:val="0"/>
                                <w:lang w:val="fr-FR"/>
                              </w:rPr>
                              <w:t>tence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type="dxa" w:w="971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42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01"/>
                            <w:tcBorders>
                              <w:top w:val="single" w:color="000000" w:sz="16" w:space="0" w:shadow="0" w:frame="0"/>
                              <w:left w:val="nil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4" w:hRule="atLeast"/>
                        </w:trPr>
                        <w:tc>
                          <w:tcPr>
                            <w:tcW w:type="dxa" w:w="5360"/>
                            <w:gridSpan w:val="5"/>
                            <w:vMerge w:val="restart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360"/>
                            <w:gridSpan w:val="5"/>
                            <w:vMerge w:val="restart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360"/>
                            <w:gridSpan w:val="5"/>
                            <w:vMerge w:val="restart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44" w:hRule="atLeast"/>
                        </w:trPr>
                        <w:tc>
                          <w:tcPr>
                            <w:tcW w:type="dxa" w:w="5360"/>
                            <w:gridSpan w:val="5"/>
                            <w:vMerge w:val="continue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5360"/>
                            <w:gridSpan w:val="5"/>
                            <w:vMerge w:val="continue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5360"/>
                            <w:gridSpan w:val="5"/>
                            <w:vMerge w:val="continue"/>
                            <w:tcBorders>
                              <w:top w:val="nil"/>
                              <w:left w:val="single" w:color="000000" w:sz="16" w:space="0" w:shadow="0" w:frame="0"/>
                              <w:bottom w:val="nil"/>
                              <w:right w:val="single" w:color="000000" w:sz="16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4" w:hRule="atLeast"/>
                        </w:trPr>
                        <w:tc>
                          <w:tcPr>
                            <w:tcW w:type="dxa" w:w="686"/>
                            <w:tcBorders>
                              <w:top w:val="nil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22"/>
                            <w:gridSpan w:val="3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" w:hAnsi="Helvetica" w:hint="default"/>
                                <w:sz w:val="28"/>
                                <w:szCs w:val="2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rification du professeur</w:t>
                            </w:r>
                          </w:p>
                        </w:tc>
                        <w:tc>
                          <w:tcPr>
                            <w:tcW w:type="dxa" w:w="75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92"/>
                            <w:tcBorders>
                              <w:top w:val="nil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56"/>
                            <w:gridSpan w:val="3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" w:hAnsi="Helvetica" w:hint="default"/>
                                <w:sz w:val="28"/>
                                <w:szCs w:val="2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rification du professeur</w:t>
                            </w:r>
                          </w:p>
                        </w:tc>
                        <w:tc>
                          <w:tcPr>
                            <w:tcW w:type="dxa" w:w="71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54"/>
                            <w:tcBorders>
                              <w:top w:val="nil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004"/>
                            <w:gridSpan w:val="3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" w:hAnsi="Helvetica" w:hint="default"/>
                                <w:sz w:val="28"/>
                                <w:szCs w:val="2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rtl w:val="0"/>
                              </w:rPr>
                              <w:t>rification du professeur</w:t>
                            </w:r>
                          </w:p>
                        </w:tc>
                        <w:tc>
                          <w:tcPr>
                            <w:tcW w:type="dxa" w:w="70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360" w:bottom="1134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8060"/>
        <w:tab w:val="right" w:pos="16120"/>
        <w:tab w:val="clear" w:pos="9020"/>
      </w:tabs>
      <w:jc w:val="left"/>
    </w:pPr>
    <w:r>
      <w:rPr>
        <w:rStyle w:val="Hyperlink.0"/>
        <w:sz w:val="28"/>
        <w:szCs w:val="28"/>
      </w:rPr>
      <w:fldChar w:fldCharType="begin" w:fldLock="0"/>
    </w:r>
    <w:r>
      <w:rPr>
        <w:rStyle w:val="Hyperlink.0"/>
        <w:sz w:val="28"/>
        <w:szCs w:val="28"/>
      </w:rPr>
      <w:instrText xml:space="preserve"> HYPERLINK "http://laclassedejay.eklablog.com"</w:instrText>
    </w:r>
    <w:r>
      <w:rPr>
        <w:rStyle w:val="Hyperlink.0"/>
        <w:sz w:val="28"/>
        <w:szCs w:val="28"/>
      </w:rPr>
      <w:fldChar w:fldCharType="separate" w:fldLock="0"/>
    </w:r>
    <w:r>
      <w:rPr>
        <w:rStyle w:val="Hyperlink.0"/>
        <w:sz w:val="28"/>
        <w:szCs w:val="28"/>
        <w:rtl w:val="0"/>
        <w:lang w:val="en-US"/>
      </w:rPr>
      <w:t>http://laclassedejay.eklablog.com</w:t>
    </w:r>
    <w:r>
      <w:rPr>
        <w:sz w:val="28"/>
        <w:szCs w:val="28"/>
      </w:rPr>
      <w:fldChar w:fldCharType="end" w:fldLock="0"/>
    </w:r>
    <w:r>
      <w:rPr>
        <w:sz w:val="28"/>
        <w:szCs w:val="28"/>
      </w:rPr>
      <w:tab/>
      <w:tab/>
    </w:r>
    <w:r>
      <w:rPr>
        <w:sz w:val="28"/>
        <w:szCs w:val="28"/>
        <w:rtl w:val="0"/>
        <w:lang w:val="fr-FR"/>
      </w:rPr>
      <w:t>Pr</w:t>
    </w:r>
    <w:r>
      <w:rPr>
        <w:sz w:val="28"/>
        <w:szCs w:val="28"/>
        <w:rtl w:val="0"/>
        <w:lang w:val="fr-FR"/>
      </w:rPr>
      <w:t>é</w:t>
    </w:r>
    <w:r>
      <w:rPr>
        <w:sz w:val="28"/>
        <w:szCs w:val="28"/>
        <w:rtl w:val="0"/>
        <w:lang w:val="fr-FR"/>
      </w:rPr>
      <w:t>nom de l</w:t>
    </w:r>
    <w:r>
      <w:rPr>
        <w:sz w:val="28"/>
        <w:szCs w:val="28"/>
        <w:rtl w:val="0"/>
        <w:lang w:val="fr-FR"/>
      </w:rPr>
      <w:t>’é</w:t>
    </w:r>
    <w:r>
      <w:rPr>
        <w:sz w:val="28"/>
        <w:szCs w:val="28"/>
        <w:rtl w:val="0"/>
        <w:lang w:val="fr-FR"/>
      </w:rPr>
      <w:t>l</w:t>
    </w:r>
    <w:r>
      <w:rPr>
        <w:sz w:val="28"/>
        <w:szCs w:val="28"/>
        <w:rtl w:val="0"/>
        <w:lang w:val="fr-FR"/>
      </w:rPr>
      <w:t>è</w:t>
    </w:r>
    <w:r>
      <w:rPr>
        <w:sz w:val="28"/>
        <w:szCs w:val="28"/>
        <w:rtl w:val="0"/>
        <w:lang w:val="fr-FR"/>
      </w:rPr>
      <w:t>ve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8060"/>
        <w:tab w:val="right" w:pos="16120"/>
        <w:tab w:val="clear" w:pos="9020"/>
      </w:tabs>
      <w:jc w:val="left"/>
    </w:pPr>
    <w:r>
      <w:rPr>
        <w:sz w:val="28"/>
        <w:szCs w:val="28"/>
        <w:rtl w:val="0"/>
        <w:lang w:val="fr-FR"/>
      </w:rPr>
      <w:t>P</w:t>
    </w:r>
    <w:r>
      <w:rPr>
        <w:sz w:val="28"/>
        <w:szCs w:val="28"/>
        <w:rtl w:val="0"/>
        <w:lang w:val="fr-FR"/>
      </w:rPr>
      <w:t>é</w:t>
    </w:r>
    <w:r>
      <w:rPr>
        <w:sz w:val="28"/>
        <w:szCs w:val="28"/>
        <w:rtl w:val="0"/>
        <w:lang w:val="fr-FR"/>
      </w:rPr>
      <w:t>riode  - Semaine</w:t>
    </w:r>
    <w:r>
      <w:rPr>
        <w:sz w:val="28"/>
        <w:szCs w:val="28"/>
      </w:rPr>
      <w:tab/>
    </w:r>
    <w:r>
      <w:rPr>
        <w:sz w:val="28"/>
        <w:szCs w:val="28"/>
        <w:rtl w:val="0"/>
        <w:lang w:val="fr-FR"/>
      </w:rPr>
      <w:t>Plan de travail</w:t>
    </w:r>
    <w:r>
      <w:rPr>
        <w:sz w:val="28"/>
        <w:szCs w:val="28"/>
      </w:rPr>
      <w:tab/>
    </w:r>
    <w:r>
      <w:rPr>
        <w:sz w:val="28"/>
        <w:szCs w:val="28"/>
        <w:rtl w:val="0"/>
        <w:lang w:val="fr-FR"/>
      </w:rPr>
      <w:t xml:space="preserve">Date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