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CDB" w:rsidRDefault="008A6CDB" w:rsidP="008A6CDB">
      <w:pPr>
        <w:jc w:val="center"/>
        <w:rPr>
          <w:rFonts w:ascii="Verdana" w:hAnsi="Verdana"/>
          <w:b/>
          <w:sz w:val="24"/>
          <w:szCs w:val="24"/>
          <w:u w:val="single"/>
        </w:rPr>
      </w:pPr>
      <w:r w:rsidRPr="00F439C7">
        <w:rPr>
          <w:rFonts w:ascii="Verdana" w:hAnsi="Verdana"/>
          <w:b/>
          <w:sz w:val="24"/>
          <w:szCs w:val="24"/>
          <w:u w:val="single"/>
        </w:rPr>
        <w:t>A LA RECHERCHE DES FAUTES PERDUES</w:t>
      </w:r>
    </w:p>
    <w:p w:rsidR="008A6CDB" w:rsidRDefault="008A6CDB" w:rsidP="008A6CDB">
      <w:pPr>
        <w:jc w:val="center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LE PETIT ELFE DE LA FORET D'ÉMERAUDES ET AUTRES HISTOIRES DE CRÉATURES EN TOUT GENRE</w:t>
      </w:r>
    </w:p>
    <w:p w:rsidR="008A6CDB" w:rsidRDefault="008A6CDB" w:rsidP="008A6CDB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:rsidR="008A6CDB" w:rsidRDefault="008A6CDB" w:rsidP="008A6CDB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:rsidR="008A6CDB" w:rsidRDefault="008A6CDB" w:rsidP="008A6CDB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:rsidR="008A6CDB" w:rsidRDefault="008A6CDB" w:rsidP="008A6CDB">
      <w:pPr>
        <w:ind w:left="708" w:firstLine="708"/>
        <w:jc w:val="both"/>
        <w:rPr>
          <w:rFonts w:ascii="Verdana" w:hAnsi="Verdana"/>
          <w:i/>
          <w:sz w:val="24"/>
          <w:szCs w:val="24"/>
        </w:rPr>
      </w:pPr>
      <w:r w:rsidRPr="00F439C7">
        <w:rPr>
          <w:rFonts w:ascii="Verdana" w:hAnsi="Verdana"/>
          <w:i/>
          <w:sz w:val="24"/>
          <w:szCs w:val="24"/>
        </w:rPr>
        <w:t>Chers lecteurs,</w:t>
      </w:r>
    </w:p>
    <w:p w:rsidR="008A6CDB" w:rsidRDefault="008A6CDB" w:rsidP="008A6CDB">
      <w:pPr>
        <w:ind w:left="708" w:firstLine="708"/>
        <w:jc w:val="both"/>
        <w:rPr>
          <w:rFonts w:ascii="Verdana" w:hAnsi="Verdana"/>
          <w:i/>
          <w:sz w:val="24"/>
          <w:szCs w:val="24"/>
        </w:rPr>
      </w:pPr>
    </w:p>
    <w:p w:rsidR="008A6CDB" w:rsidRDefault="008A6CDB" w:rsidP="008A6CDB">
      <w:pPr>
        <w:ind w:left="708" w:firstLine="708"/>
        <w:jc w:val="both"/>
        <w:rPr>
          <w:rFonts w:ascii="Verdana" w:hAnsi="Verdana"/>
          <w:i/>
          <w:sz w:val="24"/>
          <w:szCs w:val="24"/>
        </w:rPr>
      </w:pPr>
    </w:p>
    <w:p w:rsidR="008A6CDB" w:rsidRPr="00F439C7" w:rsidRDefault="008A6CDB" w:rsidP="008A6CDB">
      <w:pPr>
        <w:ind w:left="708" w:firstLine="708"/>
        <w:jc w:val="both"/>
        <w:rPr>
          <w:rFonts w:ascii="Verdana" w:hAnsi="Verdana"/>
          <w:i/>
          <w:sz w:val="24"/>
          <w:szCs w:val="24"/>
        </w:rPr>
      </w:pPr>
    </w:p>
    <w:p w:rsidR="008A6CDB" w:rsidRDefault="008A6CDB" w:rsidP="008A6CDB">
      <w:pPr>
        <w:jc w:val="both"/>
        <w:rPr>
          <w:rFonts w:ascii="Verdana" w:hAnsi="Verdana"/>
          <w:i/>
          <w:sz w:val="24"/>
          <w:szCs w:val="24"/>
        </w:rPr>
      </w:pPr>
      <w:r w:rsidRPr="00F439C7">
        <w:rPr>
          <w:rFonts w:ascii="Verdana" w:hAnsi="Verdana"/>
          <w:i/>
          <w:sz w:val="24"/>
          <w:szCs w:val="24"/>
        </w:rPr>
        <w:t>Je n’ai pas d’autre explication : je pense qu’il s’</w:t>
      </w:r>
      <w:r>
        <w:rPr>
          <w:rFonts w:ascii="Verdana" w:hAnsi="Verdana"/>
          <w:i/>
          <w:sz w:val="24"/>
          <w:szCs w:val="24"/>
        </w:rPr>
        <w:t>agit, bien entendu</w:t>
      </w:r>
      <w:r w:rsidRPr="00F439C7">
        <w:rPr>
          <w:rFonts w:ascii="Verdana" w:hAnsi="Verdana"/>
          <w:i/>
          <w:sz w:val="24"/>
          <w:szCs w:val="24"/>
        </w:rPr>
        <w:t>, de la faute de la sorcière-vipère</w:t>
      </w:r>
      <w:r>
        <w:rPr>
          <w:rFonts w:ascii="Verdana" w:hAnsi="Verdana"/>
          <w:i/>
          <w:sz w:val="24"/>
          <w:szCs w:val="24"/>
        </w:rPr>
        <w:t>,</w:t>
      </w:r>
      <w:r w:rsidRPr="00F439C7">
        <w:rPr>
          <w:rFonts w:ascii="Verdana" w:hAnsi="Verdana"/>
          <w:i/>
          <w:sz w:val="24"/>
          <w:szCs w:val="24"/>
        </w:rPr>
        <w:t xml:space="preserve"> qui a dû ensorceler les lettres…</w:t>
      </w:r>
    </w:p>
    <w:p w:rsidR="008A6CDB" w:rsidRDefault="008A6CDB" w:rsidP="008A6CDB">
      <w:pPr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Je vais vous donner les numéros des pages où Belvédère a laissé des traces de son passage… et je pense qu'elle a mis les bouchées doubles,  dans ce recueil, foi d'écureuil ! </w:t>
      </w:r>
    </w:p>
    <w:p w:rsidR="008A6CDB" w:rsidRDefault="008A6CDB" w:rsidP="008A6CDB">
      <w:pPr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Bon courage… et n’hésitez pas, lors de vos lectures, à m’alerter si d’autres fautes, vous retrouviez ! Croyez-moi, j’en ai cure !</w:t>
      </w:r>
    </w:p>
    <w:p w:rsidR="008A6CDB" w:rsidRDefault="008A6CDB" w:rsidP="008A6CDB">
      <w:pPr>
        <w:jc w:val="both"/>
        <w:rPr>
          <w:rFonts w:ascii="Verdana" w:hAnsi="Verdana"/>
          <w:i/>
          <w:sz w:val="24"/>
          <w:szCs w:val="24"/>
        </w:rPr>
      </w:pPr>
    </w:p>
    <w:p w:rsidR="008A6CDB" w:rsidRDefault="008A6CDB" w:rsidP="008A6CDB">
      <w:pPr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Bonne lecture !</w:t>
      </w:r>
    </w:p>
    <w:p w:rsidR="008A6CDB" w:rsidRDefault="008A6CDB" w:rsidP="008A6CDB">
      <w:pPr>
        <w:jc w:val="both"/>
        <w:rPr>
          <w:rFonts w:ascii="Verdana" w:hAnsi="Verdana"/>
          <w:i/>
          <w:sz w:val="24"/>
          <w:szCs w:val="24"/>
        </w:rPr>
      </w:pPr>
    </w:p>
    <w:p w:rsidR="008A6CDB" w:rsidRDefault="008A6CDB" w:rsidP="008A6CDB">
      <w:pPr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</w:p>
    <w:p w:rsidR="008A6CDB" w:rsidRDefault="008A6CDB" w:rsidP="008A6CDB">
      <w:pPr>
        <w:jc w:val="both"/>
        <w:rPr>
          <w:rFonts w:ascii="Verdana" w:hAnsi="Verdana"/>
          <w:i/>
          <w:sz w:val="24"/>
          <w:szCs w:val="24"/>
        </w:rPr>
      </w:pPr>
    </w:p>
    <w:p w:rsidR="008A6CDB" w:rsidRDefault="008A6CDB" w:rsidP="008A6CDB">
      <w:pPr>
        <w:jc w:val="both"/>
        <w:rPr>
          <w:rFonts w:ascii="Verdana" w:hAnsi="Verdana"/>
          <w:i/>
          <w:sz w:val="24"/>
          <w:szCs w:val="24"/>
        </w:rPr>
      </w:pPr>
    </w:p>
    <w:p w:rsidR="008A6CDB" w:rsidRDefault="008A6CDB" w:rsidP="008A6CDB">
      <w:pPr>
        <w:jc w:val="both"/>
        <w:rPr>
          <w:rFonts w:ascii="Verdana" w:hAnsi="Verdana"/>
          <w:i/>
          <w:sz w:val="24"/>
          <w:szCs w:val="24"/>
        </w:rPr>
      </w:pPr>
    </w:p>
    <w:p w:rsidR="008A6CDB" w:rsidRDefault="008A6CDB" w:rsidP="008A6CDB">
      <w:pPr>
        <w:ind w:left="6372" w:firstLine="708"/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L’Auteur</w:t>
      </w:r>
    </w:p>
    <w:p w:rsidR="008A6CDB" w:rsidRDefault="008A6CDB" w:rsidP="008A6CDB">
      <w:pPr>
        <w:ind w:left="6372" w:firstLine="708"/>
        <w:jc w:val="both"/>
        <w:rPr>
          <w:rFonts w:ascii="Verdana" w:hAnsi="Verdana"/>
          <w:i/>
          <w:sz w:val="20"/>
          <w:szCs w:val="20"/>
        </w:rPr>
      </w:pPr>
      <w:r w:rsidRPr="001B264C">
        <w:rPr>
          <w:rFonts w:ascii="Verdana" w:hAnsi="Verdana"/>
          <w:i/>
          <w:sz w:val="20"/>
          <w:szCs w:val="20"/>
        </w:rPr>
        <w:t>Marie-Pierre Ianiro</w:t>
      </w:r>
    </w:p>
    <w:p w:rsidR="005F781E" w:rsidRDefault="005F781E" w:rsidP="008A6CDB">
      <w:pPr>
        <w:ind w:left="6372" w:firstLine="708"/>
        <w:jc w:val="both"/>
        <w:rPr>
          <w:rFonts w:ascii="Verdana" w:hAnsi="Verdana"/>
          <w:i/>
          <w:sz w:val="20"/>
          <w:szCs w:val="20"/>
        </w:rPr>
      </w:pPr>
    </w:p>
    <w:p w:rsidR="005F781E" w:rsidRDefault="005F781E" w:rsidP="008A6CDB">
      <w:pPr>
        <w:ind w:left="6372" w:firstLine="708"/>
        <w:jc w:val="both"/>
        <w:rPr>
          <w:rFonts w:ascii="Verdana" w:hAnsi="Verdana"/>
          <w:i/>
          <w:sz w:val="20"/>
          <w:szCs w:val="20"/>
        </w:rPr>
      </w:pPr>
    </w:p>
    <w:p w:rsidR="005F781E" w:rsidRPr="000B65A8" w:rsidRDefault="00725F3B" w:rsidP="005F781E">
      <w:pPr>
        <w:jc w:val="center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lastRenderedPageBreak/>
        <w:t>7- Le Prince Charmant est démasqué</w:t>
      </w:r>
    </w:p>
    <w:p w:rsidR="005F781E" w:rsidRDefault="005F781E" w:rsidP="005F781E">
      <w:pPr>
        <w:jc w:val="center"/>
        <w:rPr>
          <w:rFonts w:ascii="Verdana" w:hAnsi="Verdana"/>
          <w:sz w:val="24"/>
          <w:szCs w:val="24"/>
        </w:rPr>
      </w:pPr>
    </w:p>
    <w:p w:rsidR="005F781E" w:rsidRDefault="005F781E" w:rsidP="005F781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-Page 173, lignes 1 et 2.</w:t>
      </w:r>
    </w:p>
    <w:p w:rsidR="005F781E" w:rsidRDefault="005F781E" w:rsidP="005F781E">
      <w:pPr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"quel que soit leur âge ou leur destinée."</w:t>
      </w:r>
    </w:p>
    <w:p w:rsidR="005F781E" w:rsidRDefault="005F781E" w:rsidP="005F781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Faute d’accord... ou pas. </w:t>
      </w:r>
    </w:p>
    <w:p w:rsidR="005F781E" w:rsidRPr="009859F9" w:rsidRDefault="005F781E" w:rsidP="005F781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INDICE : le verbe s'accorde avec les deux sujets. </w:t>
      </w:r>
    </w:p>
    <w:p w:rsidR="005F781E" w:rsidRDefault="005F781E" w:rsidP="005F781E">
      <w:pPr>
        <w:jc w:val="both"/>
        <w:rPr>
          <w:rFonts w:ascii="Verdana" w:hAnsi="Verdana"/>
          <w:sz w:val="24"/>
          <w:szCs w:val="24"/>
        </w:rPr>
      </w:pPr>
    </w:p>
    <w:p w:rsidR="005F781E" w:rsidRDefault="005F781E" w:rsidP="005F781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-Page 183, ligne 21.</w:t>
      </w:r>
    </w:p>
    <w:p w:rsidR="005F781E" w:rsidRDefault="005F781E" w:rsidP="005F781E">
      <w:pPr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"Surtout lorsqu'on à affaire à Prince Char..."</w:t>
      </w:r>
    </w:p>
    <w:p w:rsidR="005F781E" w:rsidRDefault="005F781E" w:rsidP="005F781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Faute de grammaire. </w:t>
      </w:r>
    </w:p>
    <w:p w:rsidR="005F781E" w:rsidRDefault="005F781E" w:rsidP="005F781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INDICE : il y a un accent en trop. </w:t>
      </w:r>
    </w:p>
    <w:p w:rsidR="005F781E" w:rsidRDefault="005F781E" w:rsidP="005F781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-Page 191, avant-dernier paragraphe, dernière ligne.</w:t>
      </w:r>
    </w:p>
    <w:p w:rsidR="005F781E" w:rsidRDefault="005F781E" w:rsidP="005F781E">
      <w:pPr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"je n'aurai jamais dû épouser Charmant..."</w:t>
      </w:r>
    </w:p>
    <w:p w:rsidR="005F781E" w:rsidRDefault="005F781E" w:rsidP="005F781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Faute de conjugaison. </w:t>
      </w:r>
    </w:p>
    <w:p w:rsidR="005F781E" w:rsidRPr="009859F9" w:rsidRDefault="005F781E" w:rsidP="005F781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INDICE : il manque une lettre. </w:t>
      </w:r>
    </w:p>
    <w:p w:rsidR="005F781E" w:rsidRDefault="005F781E" w:rsidP="005F781E">
      <w:pPr>
        <w:jc w:val="both"/>
        <w:rPr>
          <w:rFonts w:ascii="Verdana" w:hAnsi="Verdana"/>
          <w:sz w:val="24"/>
          <w:szCs w:val="24"/>
        </w:rPr>
      </w:pPr>
    </w:p>
    <w:p w:rsidR="005F781E" w:rsidRDefault="005F781E" w:rsidP="005F781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-Page 193, paragraphe 2, ligne 10.</w:t>
      </w:r>
    </w:p>
    <w:p w:rsidR="005F781E" w:rsidRDefault="005F781E" w:rsidP="005F781E">
      <w:pPr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"Ni sa première Dame, ni aucune femme de son entourage ne pouvait se présenter devant elle..."</w:t>
      </w:r>
    </w:p>
    <w:p w:rsidR="005F781E" w:rsidRDefault="005F781E" w:rsidP="005F781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Faute d’accord. </w:t>
      </w:r>
    </w:p>
    <w:p w:rsidR="005F781E" w:rsidRDefault="005F781E" w:rsidP="005F781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INDICE : le verbe s'accorde avec les deux sujets.</w:t>
      </w:r>
    </w:p>
    <w:p w:rsidR="005F781E" w:rsidRDefault="005F781E" w:rsidP="005F781E">
      <w:pPr>
        <w:jc w:val="both"/>
        <w:rPr>
          <w:rFonts w:ascii="Verdana" w:hAnsi="Verdana"/>
          <w:sz w:val="24"/>
          <w:szCs w:val="24"/>
        </w:rPr>
      </w:pPr>
    </w:p>
    <w:p w:rsidR="005F781E" w:rsidRDefault="005F781E" w:rsidP="005F781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-Page 202, ligne 5.</w:t>
      </w:r>
    </w:p>
    <w:p w:rsidR="005F781E" w:rsidRDefault="005F781E" w:rsidP="005F781E">
      <w:pPr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"Les deux harpies n'en avaient fait qu'une bouchée mais avait dû poursuivre une idiote de petit fée..."</w:t>
      </w:r>
    </w:p>
    <w:p w:rsidR="005F781E" w:rsidRDefault="005F781E" w:rsidP="005F781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Faute d’accord. </w:t>
      </w:r>
    </w:p>
    <w:p w:rsidR="004B35B9" w:rsidRDefault="005F781E" w:rsidP="005F781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INDICE : le verbe s'accorde avec le groupe nominal sujet. </w:t>
      </w:r>
    </w:p>
    <w:p w:rsidR="005F781E" w:rsidRDefault="005F781E" w:rsidP="005F781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-Page 216, ligne 8.</w:t>
      </w:r>
    </w:p>
    <w:p w:rsidR="005F781E" w:rsidRDefault="005F781E" w:rsidP="005F781E">
      <w:pPr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"Quelle diablerie cette stupide petit</w:t>
      </w:r>
      <w:r w:rsidR="006A1C45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e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fée a-t-elle encore inventé pour me punir..."</w:t>
      </w:r>
    </w:p>
    <w:p w:rsidR="005F781E" w:rsidRDefault="005F781E" w:rsidP="005F781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Faute d’accord de participe passé. </w:t>
      </w:r>
    </w:p>
    <w:p w:rsidR="005F781E" w:rsidRPr="00456D3D" w:rsidRDefault="005F781E" w:rsidP="005F781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INDICE : il manque une lettre à un participe. </w:t>
      </w:r>
    </w:p>
    <w:p w:rsidR="005F781E" w:rsidRPr="001B264C" w:rsidRDefault="005F781E" w:rsidP="008A6CDB">
      <w:pPr>
        <w:ind w:left="6372" w:firstLine="708"/>
        <w:jc w:val="both"/>
        <w:rPr>
          <w:rFonts w:ascii="Verdana" w:hAnsi="Verdana"/>
          <w:i/>
          <w:sz w:val="20"/>
          <w:szCs w:val="20"/>
        </w:rPr>
      </w:pPr>
    </w:p>
    <w:p w:rsidR="000A2A34" w:rsidRDefault="000A2A34"/>
    <w:p w:rsidR="0099639A" w:rsidRDefault="0099639A"/>
    <w:p w:rsidR="0099639A" w:rsidRDefault="0099639A"/>
    <w:p w:rsidR="0099639A" w:rsidRDefault="0099639A"/>
    <w:p w:rsidR="0099639A" w:rsidRDefault="0099639A"/>
    <w:p w:rsidR="0099639A" w:rsidRDefault="0099639A"/>
    <w:p w:rsidR="0099639A" w:rsidRDefault="0099639A"/>
    <w:p w:rsidR="0099639A" w:rsidRDefault="0099639A"/>
    <w:p w:rsidR="0099639A" w:rsidRDefault="0099639A"/>
    <w:p w:rsidR="0099639A" w:rsidRDefault="0099639A"/>
    <w:p w:rsidR="0099639A" w:rsidRDefault="0099639A"/>
    <w:p w:rsidR="0099639A" w:rsidRDefault="0099639A"/>
    <w:p w:rsidR="0099639A" w:rsidRDefault="0099639A"/>
    <w:p w:rsidR="0099639A" w:rsidRDefault="0099639A"/>
    <w:p w:rsidR="0099639A" w:rsidRDefault="0099639A"/>
    <w:p w:rsidR="004B35B9" w:rsidRDefault="004B35B9" w:rsidP="0099639A">
      <w:pPr>
        <w:jc w:val="center"/>
        <w:rPr>
          <w:rFonts w:ascii="Verdana" w:hAnsi="Verdana"/>
          <w:b/>
          <w:color w:val="C00000"/>
          <w:sz w:val="24"/>
          <w:szCs w:val="24"/>
          <w:u w:val="single"/>
        </w:rPr>
      </w:pPr>
    </w:p>
    <w:p w:rsidR="004B35B9" w:rsidRDefault="004B35B9" w:rsidP="0099639A">
      <w:pPr>
        <w:jc w:val="center"/>
        <w:rPr>
          <w:rFonts w:ascii="Verdana" w:hAnsi="Verdana"/>
          <w:b/>
          <w:color w:val="C00000"/>
          <w:sz w:val="24"/>
          <w:szCs w:val="24"/>
          <w:u w:val="single"/>
        </w:rPr>
      </w:pPr>
    </w:p>
    <w:p w:rsidR="004B35B9" w:rsidRDefault="004B35B9" w:rsidP="0099639A">
      <w:pPr>
        <w:jc w:val="center"/>
        <w:rPr>
          <w:rFonts w:ascii="Verdana" w:hAnsi="Verdana"/>
          <w:b/>
          <w:color w:val="C00000"/>
          <w:sz w:val="24"/>
          <w:szCs w:val="24"/>
          <w:u w:val="single"/>
        </w:rPr>
      </w:pPr>
    </w:p>
    <w:p w:rsidR="004B35B9" w:rsidRDefault="004B35B9" w:rsidP="0099639A">
      <w:pPr>
        <w:jc w:val="center"/>
        <w:rPr>
          <w:rFonts w:ascii="Verdana" w:hAnsi="Verdana"/>
          <w:b/>
          <w:color w:val="C00000"/>
          <w:sz w:val="24"/>
          <w:szCs w:val="24"/>
          <w:u w:val="single"/>
        </w:rPr>
      </w:pPr>
    </w:p>
    <w:p w:rsidR="004B35B9" w:rsidRDefault="004B35B9" w:rsidP="0099639A">
      <w:pPr>
        <w:jc w:val="center"/>
        <w:rPr>
          <w:rFonts w:ascii="Verdana" w:hAnsi="Verdana"/>
          <w:b/>
          <w:color w:val="C00000"/>
          <w:sz w:val="24"/>
          <w:szCs w:val="24"/>
          <w:u w:val="single"/>
        </w:rPr>
      </w:pPr>
    </w:p>
    <w:p w:rsidR="004B35B9" w:rsidRDefault="004B35B9" w:rsidP="0099639A">
      <w:pPr>
        <w:jc w:val="center"/>
        <w:rPr>
          <w:rFonts w:ascii="Verdana" w:hAnsi="Verdana"/>
          <w:b/>
          <w:color w:val="C00000"/>
          <w:sz w:val="24"/>
          <w:szCs w:val="24"/>
          <w:u w:val="single"/>
        </w:rPr>
      </w:pPr>
    </w:p>
    <w:p w:rsidR="0099639A" w:rsidRPr="00B11A8A" w:rsidRDefault="0099639A" w:rsidP="0099639A">
      <w:pPr>
        <w:jc w:val="center"/>
        <w:rPr>
          <w:rFonts w:ascii="Verdana" w:hAnsi="Verdana"/>
          <w:b/>
          <w:color w:val="C00000"/>
          <w:sz w:val="24"/>
          <w:szCs w:val="24"/>
          <w:u w:val="single"/>
        </w:rPr>
      </w:pPr>
      <w:r>
        <w:rPr>
          <w:rFonts w:ascii="Verdana" w:hAnsi="Verdana"/>
          <w:b/>
          <w:color w:val="C00000"/>
          <w:sz w:val="24"/>
          <w:szCs w:val="24"/>
          <w:u w:val="single"/>
        </w:rPr>
        <w:lastRenderedPageBreak/>
        <w:t>A la découverte des fautes corrigées.</w:t>
      </w:r>
    </w:p>
    <w:p w:rsidR="0099639A" w:rsidRPr="000B65A8" w:rsidRDefault="0099639A" w:rsidP="0099639A">
      <w:pPr>
        <w:jc w:val="center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7- Le Prince Charmant est démasqué</w:t>
      </w:r>
    </w:p>
    <w:p w:rsidR="0099639A" w:rsidRPr="0099639A" w:rsidRDefault="0099639A" w:rsidP="0099639A">
      <w:pPr>
        <w:jc w:val="center"/>
        <w:rPr>
          <w:rFonts w:ascii="Verdana" w:hAnsi="Verdana"/>
          <w:sz w:val="20"/>
          <w:szCs w:val="20"/>
        </w:rPr>
      </w:pPr>
    </w:p>
    <w:p w:rsidR="0099639A" w:rsidRPr="0099639A" w:rsidRDefault="0099639A" w:rsidP="0099639A">
      <w:pPr>
        <w:jc w:val="both"/>
        <w:rPr>
          <w:rFonts w:ascii="Verdana" w:hAnsi="Verdana"/>
          <w:sz w:val="20"/>
          <w:szCs w:val="20"/>
        </w:rPr>
      </w:pPr>
      <w:r w:rsidRPr="0099639A">
        <w:rPr>
          <w:rFonts w:ascii="Verdana" w:hAnsi="Verdana"/>
          <w:sz w:val="20"/>
          <w:szCs w:val="20"/>
        </w:rPr>
        <w:t>-Page 173, lignes 1 et 2.</w:t>
      </w:r>
    </w:p>
    <w:p w:rsidR="0099639A" w:rsidRPr="0099639A" w:rsidRDefault="0099639A" w:rsidP="0099639A">
      <w:pPr>
        <w:jc w:val="both"/>
        <w:rPr>
          <w:rFonts w:ascii="Verdana" w:hAnsi="Verdana"/>
          <w:sz w:val="20"/>
          <w:szCs w:val="20"/>
        </w:rPr>
      </w:pPr>
      <w:r w:rsidRPr="0099639A">
        <w:rPr>
          <w:rFonts w:ascii="Verdana" w:hAnsi="Verdana"/>
          <w:sz w:val="20"/>
          <w:szCs w:val="20"/>
        </w:rPr>
        <w:t xml:space="preserve">Faute d’accord... ou pas. </w:t>
      </w:r>
    </w:p>
    <w:p w:rsidR="0099639A" w:rsidRPr="0099639A" w:rsidRDefault="0099639A" w:rsidP="0099639A">
      <w:pPr>
        <w:jc w:val="both"/>
        <w:rPr>
          <w:rFonts w:ascii="Verdana" w:hAnsi="Verdana"/>
          <w:sz w:val="20"/>
          <w:szCs w:val="20"/>
        </w:rPr>
      </w:pPr>
      <w:r w:rsidRPr="0099639A">
        <w:rPr>
          <w:rFonts w:ascii="Verdana" w:hAnsi="Verdana"/>
          <w:sz w:val="20"/>
          <w:szCs w:val="20"/>
        </w:rPr>
        <w:t xml:space="preserve">INDICE : le verbe s'accorde avec les deux sujets. </w:t>
      </w:r>
    </w:p>
    <w:p w:rsidR="0099639A" w:rsidRDefault="0099639A" w:rsidP="0099639A">
      <w:pP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</w:t>
      </w:r>
      <w:r w:rsidRPr="0058563C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quel</w:t>
      </w:r>
      <w:r w:rsidR="0058563C" w:rsidRPr="0058563C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s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que</w:t>
      </w:r>
      <w:r w:rsidRPr="0058563C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 xml:space="preserve"> soi</w:t>
      </w:r>
      <w:r w:rsidR="0058563C" w:rsidRPr="0058563C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en</w:t>
      </w:r>
      <w:r w:rsidRPr="0058563C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t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leur âge ou leur destinée."</w:t>
      </w:r>
    </w:p>
    <w:p w:rsidR="00A216BF" w:rsidRDefault="00956B22" w:rsidP="00956B22">
      <w:pPr>
        <w:jc w:val="both"/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On va accorder le verbe 'être' avec les deux sujets et donc le mettre au pluriel, d'autant plus qu'il l'est déjà dans le reste de la phrase : </w:t>
      </w:r>
    </w:p>
    <w:p w:rsidR="0099639A" w:rsidRPr="00956B22" w:rsidRDefault="00956B22" w:rsidP="0099639A">
      <w:pPr>
        <w:jc w:val="both"/>
        <w:rPr>
          <w:rFonts w:ascii="Verdana" w:eastAsia="Times New Roman" w:hAnsi="Verdana" w:cs="Segoe UI"/>
          <w:b/>
          <w:i/>
          <w:color w:val="000000"/>
          <w:sz w:val="24"/>
          <w:szCs w:val="24"/>
          <w:lang w:eastAsia="fr-FR"/>
        </w:rPr>
      </w:pPr>
      <w:r w:rsidRPr="00956B22">
        <w:rPr>
          <w:rFonts w:ascii="Verdana" w:eastAsia="Times New Roman" w:hAnsi="Verdana" w:cs="Segoe UI"/>
          <w:b/>
          <w:i/>
          <w:color w:val="000000"/>
          <w:sz w:val="24"/>
          <w:szCs w:val="24"/>
          <w:lang w:eastAsia="fr-FR"/>
        </w:rPr>
        <w:t xml:space="preserve">"L'Amour englobe tout : la fusion de deux êtres, les liens familiaux, les liens amicaux, tous les liens qui peuvent unir deux êtres, </w:t>
      </w:r>
      <w:r w:rsidRPr="00956B22">
        <w:rPr>
          <w:rFonts w:ascii="Verdana" w:eastAsia="Times New Roman" w:hAnsi="Verdana" w:cs="Segoe UI"/>
          <w:b/>
          <w:i/>
          <w:color w:val="000000"/>
          <w:sz w:val="24"/>
          <w:szCs w:val="24"/>
          <w:u w:val="single"/>
          <w:lang w:eastAsia="fr-FR"/>
        </w:rPr>
        <w:t>quels qu'ils soient</w:t>
      </w:r>
      <w:r w:rsidRPr="00956B22">
        <w:rPr>
          <w:rFonts w:ascii="Verdana" w:eastAsia="Times New Roman" w:hAnsi="Verdana" w:cs="Segoe UI"/>
          <w:b/>
          <w:i/>
          <w:color w:val="000000"/>
          <w:sz w:val="24"/>
          <w:szCs w:val="24"/>
          <w:lang w:eastAsia="fr-FR"/>
        </w:rPr>
        <w:t>, quels que soient leur âge ou leur destinée."</w:t>
      </w:r>
    </w:p>
    <w:p w:rsidR="0099639A" w:rsidRDefault="00497C24" w:rsidP="00497C24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*</w:t>
      </w:r>
    </w:p>
    <w:p w:rsidR="0099639A" w:rsidRPr="0099639A" w:rsidRDefault="0099639A" w:rsidP="0099639A">
      <w:pPr>
        <w:jc w:val="both"/>
        <w:rPr>
          <w:rFonts w:ascii="Verdana" w:hAnsi="Verdana"/>
          <w:sz w:val="20"/>
          <w:szCs w:val="20"/>
        </w:rPr>
      </w:pPr>
      <w:r w:rsidRPr="0099639A">
        <w:rPr>
          <w:rFonts w:ascii="Verdana" w:hAnsi="Verdana"/>
          <w:sz w:val="20"/>
          <w:szCs w:val="20"/>
        </w:rPr>
        <w:t>-Page 183, ligne 21.</w:t>
      </w:r>
    </w:p>
    <w:p w:rsidR="0099639A" w:rsidRPr="0099639A" w:rsidRDefault="0099639A" w:rsidP="0099639A">
      <w:pPr>
        <w:jc w:val="both"/>
        <w:rPr>
          <w:rFonts w:ascii="Verdana" w:hAnsi="Verdana"/>
          <w:sz w:val="20"/>
          <w:szCs w:val="20"/>
        </w:rPr>
      </w:pPr>
      <w:r w:rsidRPr="0099639A">
        <w:rPr>
          <w:rFonts w:ascii="Verdana" w:hAnsi="Verdana"/>
          <w:sz w:val="20"/>
          <w:szCs w:val="20"/>
        </w:rPr>
        <w:t xml:space="preserve">Faute de grammaire. </w:t>
      </w:r>
    </w:p>
    <w:p w:rsidR="0099639A" w:rsidRPr="0099639A" w:rsidRDefault="0099639A" w:rsidP="0099639A">
      <w:pPr>
        <w:jc w:val="both"/>
        <w:rPr>
          <w:rFonts w:ascii="Verdana" w:hAnsi="Verdana"/>
          <w:sz w:val="20"/>
          <w:szCs w:val="20"/>
        </w:rPr>
      </w:pPr>
      <w:r w:rsidRPr="0099639A">
        <w:rPr>
          <w:rFonts w:ascii="Verdana" w:hAnsi="Verdana"/>
          <w:sz w:val="20"/>
          <w:szCs w:val="20"/>
        </w:rPr>
        <w:t xml:space="preserve">INDICE : il y a un accent en trop. </w:t>
      </w:r>
    </w:p>
    <w:p w:rsidR="0099639A" w:rsidRDefault="0058563C" w:rsidP="00497C24">
      <w:pPr>
        <w:jc w:val="both"/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"Surtout lorsqu'on </w:t>
      </w:r>
      <w:r w:rsidRPr="0058563C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a</w:t>
      </w:r>
      <w:r w:rsidR="0099639A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affaire à Prince Char..."</w:t>
      </w:r>
    </w:p>
    <w:p w:rsidR="00497C24" w:rsidRDefault="00497C24" w:rsidP="00497C2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Il s'agit de l'auxiliaire 'avoir'. Il ne porte pas d'accent à la 3ème personne du singulier du présent de l'indicatif.</w:t>
      </w:r>
    </w:p>
    <w:p w:rsidR="0099639A" w:rsidRDefault="0099639A" w:rsidP="0099639A">
      <w:pPr>
        <w:jc w:val="both"/>
        <w:rPr>
          <w:rFonts w:ascii="Verdana" w:hAnsi="Verdana"/>
          <w:sz w:val="24"/>
          <w:szCs w:val="24"/>
        </w:rPr>
      </w:pPr>
    </w:p>
    <w:p w:rsidR="0099639A" w:rsidRDefault="00497C24" w:rsidP="00497C24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*</w:t>
      </w:r>
    </w:p>
    <w:p w:rsidR="0099639A" w:rsidRPr="0099639A" w:rsidRDefault="0099639A" w:rsidP="0099639A">
      <w:pPr>
        <w:jc w:val="both"/>
        <w:rPr>
          <w:rFonts w:ascii="Verdana" w:hAnsi="Verdana"/>
          <w:sz w:val="20"/>
          <w:szCs w:val="20"/>
        </w:rPr>
      </w:pPr>
      <w:r w:rsidRPr="0099639A">
        <w:rPr>
          <w:rFonts w:ascii="Verdana" w:hAnsi="Verdana"/>
          <w:sz w:val="20"/>
          <w:szCs w:val="20"/>
        </w:rPr>
        <w:t>-Page 191, avant-dernier paragraphe, dernière ligne.</w:t>
      </w:r>
    </w:p>
    <w:p w:rsidR="0099639A" w:rsidRPr="0099639A" w:rsidRDefault="0099639A" w:rsidP="0099639A">
      <w:pPr>
        <w:jc w:val="both"/>
        <w:rPr>
          <w:rFonts w:ascii="Verdana" w:hAnsi="Verdana"/>
          <w:sz w:val="20"/>
          <w:szCs w:val="20"/>
        </w:rPr>
      </w:pPr>
      <w:r w:rsidRPr="0099639A">
        <w:rPr>
          <w:rFonts w:ascii="Verdana" w:hAnsi="Verdana"/>
          <w:sz w:val="20"/>
          <w:szCs w:val="20"/>
        </w:rPr>
        <w:t xml:space="preserve">Faute de conjugaison. </w:t>
      </w:r>
    </w:p>
    <w:p w:rsidR="0099639A" w:rsidRPr="0099639A" w:rsidRDefault="0099639A" w:rsidP="0099639A">
      <w:pPr>
        <w:jc w:val="both"/>
        <w:rPr>
          <w:rFonts w:ascii="Verdana" w:hAnsi="Verdana"/>
          <w:sz w:val="20"/>
          <w:szCs w:val="20"/>
        </w:rPr>
      </w:pPr>
      <w:r w:rsidRPr="0099639A">
        <w:rPr>
          <w:rFonts w:ascii="Verdana" w:hAnsi="Verdana"/>
          <w:sz w:val="20"/>
          <w:szCs w:val="20"/>
        </w:rPr>
        <w:t xml:space="preserve">INDICE : il manque une lettre. </w:t>
      </w:r>
    </w:p>
    <w:p w:rsidR="0099639A" w:rsidRDefault="0099639A" w:rsidP="00497C24">
      <w:pPr>
        <w:jc w:val="both"/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"je n'</w:t>
      </w:r>
      <w:r w:rsidRPr="0058563C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aurai</w:t>
      </w:r>
      <w:r w:rsidR="0058563C" w:rsidRPr="0058563C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s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jamais dû épouser Charmant..."</w:t>
      </w:r>
    </w:p>
    <w:p w:rsidR="00A1540D" w:rsidRDefault="00497C24" w:rsidP="00497C2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Le verbe est au conditionnel passé, et non au futur antérieur. Il prend donc un 's' à la 1ère personne du singulier.</w:t>
      </w:r>
    </w:p>
    <w:p w:rsidR="0099639A" w:rsidRPr="009859F9" w:rsidRDefault="00497C24" w:rsidP="00497C24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*</w:t>
      </w:r>
    </w:p>
    <w:p w:rsidR="0099639A" w:rsidRPr="0099639A" w:rsidRDefault="0099639A" w:rsidP="0099639A">
      <w:pPr>
        <w:jc w:val="both"/>
        <w:rPr>
          <w:rFonts w:ascii="Verdana" w:hAnsi="Verdana"/>
          <w:sz w:val="20"/>
          <w:szCs w:val="20"/>
        </w:rPr>
      </w:pPr>
      <w:r w:rsidRPr="0099639A">
        <w:rPr>
          <w:rFonts w:ascii="Verdana" w:hAnsi="Verdana"/>
          <w:sz w:val="20"/>
          <w:szCs w:val="20"/>
        </w:rPr>
        <w:lastRenderedPageBreak/>
        <w:t>-Page 193, paragraphe 2, ligne 10.</w:t>
      </w:r>
    </w:p>
    <w:p w:rsidR="0099639A" w:rsidRPr="0099639A" w:rsidRDefault="0099639A" w:rsidP="0099639A">
      <w:pPr>
        <w:jc w:val="both"/>
        <w:rPr>
          <w:rFonts w:ascii="Verdana" w:hAnsi="Verdana"/>
          <w:sz w:val="20"/>
          <w:szCs w:val="20"/>
        </w:rPr>
      </w:pPr>
      <w:r w:rsidRPr="0099639A">
        <w:rPr>
          <w:rFonts w:ascii="Verdana" w:hAnsi="Verdana"/>
          <w:sz w:val="20"/>
          <w:szCs w:val="20"/>
        </w:rPr>
        <w:t xml:space="preserve">Faute d’accord. </w:t>
      </w:r>
    </w:p>
    <w:p w:rsidR="0099639A" w:rsidRPr="0099639A" w:rsidRDefault="0099639A" w:rsidP="0099639A">
      <w:pPr>
        <w:jc w:val="both"/>
        <w:rPr>
          <w:rFonts w:ascii="Verdana" w:hAnsi="Verdana"/>
          <w:sz w:val="20"/>
          <w:szCs w:val="20"/>
        </w:rPr>
      </w:pPr>
      <w:r w:rsidRPr="0099639A">
        <w:rPr>
          <w:rFonts w:ascii="Verdana" w:hAnsi="Verdana"/>
          <w:sz w:val="20"/>
          <w:szCs w:val="20"/>
        </w:rPr>
        <w:t>INDICE : le verbe s'accorde avec les deux sujets.</w:t>
      </w:r>
    </w:p>
    <w:p w:rsidR="0099639A" w:rsidRDefault="0099639A" w:rsidP="0099639A">
      <w:pPr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"Ni sa première Dame, ni aucune femme de son entourage ne </w:t>
      </w:r>
      <w:r w:rsidRPr="0058563C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pouvai</w:t>
      </w:r>
      <w:r w:rsidR="0058563C" w:rsidRPr="0058563C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en</w:t>
      </w:r>
      <w:r w:rsidRPr="0058563C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t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se présenter devant elle..."</w:t>
      </w:r>
    </w:p>
    <w:p w:rsidR="0099639A" w:rsidRDefault="00A1540D" w:rsidP="0099639A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Lorsque plusieurs sujets singuliers de la 3è personne sont joints par 'ni', le verbe s'accorde avec l'ensemble des sujets = "pouvaient".</w:t>
      </w:r>
    </w:p>
    <w:p w:rsidR="00497C24" w:rsidRPr="00A1540D" w:rsidRDefault="00497C24" w:rsidP="00497C24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*</w:t>
      </w:r>
    </w:p>
    <w:p w:rsidR="0099639A" w:rsidRDefault="0099639A" w:rsidP="0099639A">
      <w:pPr>
        <w:jc w:val="both"/>
        <w:rPr>
          <w:rFonts w:ascii="Verdana" w:hAnsi="Verdana"/>
          <w:sz w:val="24"/>
          <w:szCs w:val="24"/>
        </w:rPr>
      </w:pPr>
    </w:p>
    <w:p w:rsidR="0099639A" w:rsidRPr="0099639A" w:rsidRDefault="0099639A" w:rsidP="0099639A">
      <w:pPr>
        <w:jc w:val="both"/>
        <w:rPr>
          <w:rFonts w:ascii="Verdana" w:hAnsi="Verdana"/>
          <w:sz w:val="20"/>
          <w:szCs w:val="20"/>
        </w:rPr>
      </w:pPr>
      <w:r w:rsidRPr="0099639A">
        <w:rPr>
          <w:rFonts w:ascii="Verdana" w:hAnsi="Verdana"/>
          <w:sz w:val="20"/>
          <w:szCs w:val="20"/>
        </w:rPr>
        <w:t>-Page 202, ligne 5.</w:t>
      </w:r>
    </w:p>
    <w:p w:rsidR="0099639A" w:rsidRPr="0099639A" w:rsidRDefault="0099639A" w:rsidP="0099639A">
      <w:pPr>
        <w:jc w:val="both"/>
        <w:rPr>
          <w:rFonts w:ascii="Verdana" w:hAnsi="Verdana"/>
          <w:sz w:val="20"/>
          <w:szCs w:val="20"/>
        </w:rPr>
      </w:pPr>
      <w:r w:rsidRPr="0099639A">
        <w:rPr>
          <w:rFonts w:ascii="Verdana" w:hAnsi="Verdana"/>
          <w:sz w:val="20"/>
          <w:szCs w:val="20"/>
        </w:rPr>
        <w:t xml:space="preserve">Faute d’accord. </w:t>
      </w:r>
    </w:p>
    <w:p w:rsidR="0099639A" w:rsidRPr="0099639A" w:rsidRDefault="0099639A" w:rsidP="0099639A">
      <w:pPr>
        <w:jc w:val="both"/>
        <w:rPr>
          <w:rFonts w:ascii="Verdana" w:hAnsi="Verdana"/>
          <w:sz w:val="20"/>
          <w:szCs w:val="20"/>
        </w:rPr>
      </w:pPr>
      <w:r w:rsidRPr="0099639A">
        <w:rPr>
          <w:rFonts w:ascii="Verdana" w:hAnsi="Verdana"/>
          <w:sz w:val="20"/>
          <w:szCs w:val="20"/>
        </w:rPr>
        <w:t xml:space="preserve">INDICE : le verbe s'accorde avec le groupe nominal sujet. </w:t>
      </w:r>
    </w:p>
    <w:p w:rsidR="0099639A" w:rsidRDefault="0099639A" w:rsidP="00A1540D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"Les deux harpies n'en avaient fait qu'une bouchée mais </w:t>
      </w:r>
      <w:r w:rsidRPr="0058563C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avai</w:t>
      </w:r>
      <w:r w:rsidR="0058563C" w:rsidRPr="0058563C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en</w:t>
      </w:r>
      <w:r w:rsidRPr="0058563C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 xml:space="preserve">t 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dû poursuivre une idiote de petit fée..."</w:t>
      </w:r>
    </w:p>
    <w:p w:rsidR="0099639A" w:rsidRDefault="00A1540D" w:rsidP="0099639A">
      <w:pPr>
        <w:jc w:val="both"/>
        <w:rPr>
          <w:rFonts w:ascii="Verdana" w:hAnsi="Verdana"/>
          <w:b/>
          <w:sz w:val="24"/>
          <w:szCs w:val="24"/>
        </w:rPr>
      </w:pPr>
      <w:r w:rsidRPr="00A1540D">
        <w:rPr>
          <w:rFonts w:ascii="Verdana" w:hAnsi="Verdana"/>
          <w:b/>
          <w:sz w:val="24"/>
          <w:szCs w:val="24"/>
        </w:rPr>
        <w:t>Le sujet du verbe - "les deux harpies" - est un groupe nominal au féminin pluriel</w:t>
      </w:r>
      <w:r w:rsidR="00497C24">
        <w:rPr>
          <w:rFonts w:ascii="Verdana" w:hAnsi="Verdana"/>
          <w:b/>
          <w:sz w:val="24"/>
          <w:szCs w:val="24"/>
        </w:rPr>
        <w:t xml:space="preserve"> </w:t>
      </w:r>
      <w:r w:rsidRPr="00A1540D">
        <w:rPr>
          <w:rFonts w:ascii="Verdana" w:hAnsi="Verdana"/>
          <w:b/>
          <w:sz w:val="24"/>
          <w:szCs w:val="24"/>
        </w:rPr>
        <w:t>; le verbe doit donc se mettre également au pluriel.</w:t>
      </w:r>
    </w:p>
    <w:p w:rsidR="00B84337" w:rsidRDefault="00B84337" w:rsidP="00497C24">
      <w:pPr>
        <w:jc w:val="center"/>
        <w:rPr>
          <w:rFonts w:ascii="Verdana" w:hAnsi="Verdana"/>
          <w:b/>
          <w:sz w:val="24"/>
          <w:szCs w:val="24"/>
        </w:rPr>
      </w:pPr>
    </w:p>
    <w:p w:rsidR="0099639A" w:rsidRPr="00497C24" w:rsidRDefault="00497C24" w:rsidP="00497C24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*</w:t>
      </w:r>
    </w:p>
    <w:p w:rsidR="0099639A" w:rsidRPr="0099639A" w:rsidRDefault="0099639A" w:rsidP="0099639A">
      <w:pPr>
        <w:jc w:val="both"/>
        <w:rPr>
          <w:rFonts w:ascii="Verdana" w:hAnsi="Verdana"/>
          <w:sz w:val="20"/>
          <w:szCs w:val="20"/>
        </w:rPr>
      </w:pPr>
      <w:r w:rsidRPr="0099639A">
        <w:rPr>
          <w:rFonts w:ascii="Verdana" w:hAnsi="Verdana"/>
          <w:sz w:val="20"/>
          <w:szCs w:val="20"/>
        </w:rPr>
        <w:t>-Page 216, ligne 8.</w:t>
      </w:r>
    </w:p>
    <w:p w:rsidR="0099639A" w:rsidRPr="0099639A" w:rsidRDefault="0099639A" w:rsidP="0099639A">
      <w:pPr>
        <w:jc w:val="both"/>
        <w:rPr>
          <w:rFonts w:ascii="Verdana" w:hAnsi="Verdana"/>
          <w:sz w:val="20"/>
          <w:szCs w:val="20"/>
        </w:rPr>
      </w:pPr>
      <w:r w:rsidRPr="0099639A">
        <w:rPr>
          <w:rFonts w:ascii="Verdana" w:hAnsi="Verdana"/>
          <w:sz w:val="20"/>
          <w:szCs w:val="20"/>
        </w:rPr>
        <w:t xml:space="preserve">Faute d’accord de participe passé. </w:t>
      </w:r>
    </w:p>
    <w:p w:rsidR="0099639A" w:rsidRPr="0099639A" w:rsidRDefault="0099639A" w:rsidP="0099639A">
      <w:pPr>
        <w:jc w:val="both"/>
        <w:rPr>
          <w:rFonts w:ascii="Verdana" w:hAnsi="Verdana"/>
          <w:sz w:val="20"/>
          <w:szCs w:val="20"/>
        </w:rPr>
      </w:pPr>
      <w:r w:rsidRPr="0099639A">
        <w:rPr>
          <w:rFonts w:ascii="Verdana" w:hAnsi="Verdana"/>
          <w:sz w:val="20"/>
          <w:szCs w:val="20"/>
        </w:rPr>
        <w:t xml:space="preserve">INDICE : il manque une lettre à un participe. </w:t>
      </w:r>
    </w:p>
    <w:p w:rsidR="0099639A" w:rsidRDefault="0099639A" w:rsidP="0058563C">
      <w:pPr>
        <w:jc w:val="both"/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"Quelle diablerie cette stupide pe</w:t>
      </w:r>
      <w:r w:rsidR="0058563C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tit</w:t>
      </w:r>
      <w:r w:rsidR="004B35B9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e</w:t>
      </w:r>
      <w:r w:rsidR="0058563C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fée a-t-elle encore </w:t>
      </w:r>
      <w:r w:rsidR="0058563C" w:rsidRPr="0058563C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inventée</w:t>
      </w:r>
      <w:r w:rsidR="0058563C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pour me punir..."</w:t>
      </w:r>
    </w:p>
    <w:p w:rsidR="0099639A" w:rsidRPr="00B84337" w:rsidRDefault="00A216BF" w:rsidP="00B84337">
      <w:pPr>
        <w:jc w:val="both"/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Si l'on considère que le C.O.D de l'auxiliaire avoir est "quelle diablerie", et qu'il est placé avant l'axiliaire avoir,  le participe passé 'inventé' va donc s'accorder et prend la ma</w:t>
      </w:r>
      <w:r w:rsidR="002E520B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r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que du féminin singulier = 'inventée'.</w:t>
      </w:r>
    </w:p>
    <w:sectPr w:rsidR="0099639A" w:rsidRPr="00B84337" w:rsidSect="000A2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/>
  <w:rsids>
    <w:rsidRoot w:val="008A6CDB"/>
    <w:rsid w:val="000A2A34"/>
    <w:rsid w:val="00100823"/>
    <w:rsid w:val="002E520B"/>
    <w:rsid w:val="00497C24"/>
    <w:rsid w:val="004B35B9"/>
    <w:rsid w:val="0058563C"/>
    <w:rsid w:val="005F781E"/>
    <w:rsid w:val="006A1C45"/>
    <w:rsid w:val="00725F3B"/>
    <w:rsid w:val="008A6CDB"/>
    <w:rsid w:val="00956B22"/>
    <w:rsid w:val="0099639A"/>
    <w:rsid w:val="00A1540D"/>
    <w:rsid w:val="00A216BF"/>
    <w:rsid w:val="00B84337"/>
    <w:rsid w:val="00DE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C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598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SKYNET</dc:creator>
  <cp:keywords/>
  <dc:description/>
  <cp:lastModifiedBy>SKYNET</cp:lastModifiedBy>
  <cp:revision>10</cp:revision>
  <dcterms:created xsi:type="dcterms:W3CDTF">2014-01-14T15:27:00Z</dcterms:created>
  <dcterms:modified xsi:type="dcterms:W3CDTF">2014-01-19T17:26:00Z</dcterms:modified>
</cp:coreProperties>
</file>