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1B" w:rsidRDefault="0012141B" w:rsidP="0012141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Rotation des ateliers sur les 2 jours</w:t>
      </w:r>
    </w:p>
    <w:p w:rsidR="0012141B" w:rsidRDefault="0012141B" w:rsidP="0012141B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lledutableau"/>
        <w:tblW w:w="5000" w:type="pct"/>
        <w:tblInd w:w="0" w:type="dxa"/>
        <w:tblLook w:val="04A0" w:firstRow="1" w:lastRow="0" w:firstColumn="1" w:lastColumn="0" w:noHBand="0" w:noVBand="1"/>
      </w:tblPr>
      <w:tblGrid>
        <w:gridCol w:w="2378"/>
        <w:gridCol w:w="1694"/>
        <w:gridCol w:w="1694"/>
        <w:gridCol w:w="1694"/>
        <w:gridCol w:w="1694"/>
        <w:gridCol w:w="1694"/>
        <w:gridCol w:w="1694"/>
        <w:gridCol w:w="1694"/>
        <w:gridCol w:w="1684"/>
      </w:tblGrid>
      <w:tr w:rsidR="0012141B" w:rsidTr="0012141B">
        <w:tc>
          <w:tcPr>
            <w:tcW w:w="74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3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Lundi</w:t>
            </w:r>
          </w:p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18"/>
                <w:szCs w:val="36"/>
              </w:rPr>
              <w:t>13 h 45 – 14 h 15</w:t>
            </w:r>
          </w:p>
        </w:tc>
        <w:tc>
          <w:tcPr>
            <w:tcW w:w="53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shd w:val="clear" w:color="auto" w:fill="FFFF00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Lundi</w:t>
            </w:r>
          </w:p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18"/>
                <w:szCs w:val="36"/>
              </w:rPr>
              <w:t>14 h 15 – 14 h 45</w:t>
            </w:r>
          </w:p>
        </w:tc>
        <w:tc>
          <w:tcPr>
            <w:tcW w:w="532" w:type="pct"/>
            <w:tcBorders>
              <w:top w:val="single" w:sz="2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Lundi</w:t>
            </w:r>
          </w:p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18"/>
                <w:szCs w:val="36"/>
              </w:rPr>
              <w:t>15 h 00 – 15 h 30</w:t>
            </w:r>
          </w:p>
        </w:tc>
        <w:tc>
          <w:tcPr>
            <w:tcW w:w="53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Lundi</w:t>
            </w:r>
          </w:p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18"/>
                <w:szCs w:val="36"/>
              </w:rPr>
              <w:t>15 h 30 – 16 h 00</w:t>
            </w:r>
          </w:p>
        </w:tc>
        <w:tc>
          <w:tcPr>
            <w:tcW w:w="53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Mardi</w:t>
            </w:r>
          </w:p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18"/>
                <w:szCs w:val="36"/>
              </w:rPr>
              <w:t>8 h 45 – 9 h 15</w:t>
            </w:r>
          </w:p>
        </w:tc>
        <w:tc>
          <w:tcPr>
            <w:tcW w:w="53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shd w:val="clear" w:color="auto" w:fill="FFFF00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Mardi</w:t>
            </w:r>
          </w:p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18"/>
                <w:szCs w:val="36"/>
              </w:rPr>
              <w:t>9 h 15 – 9 h 45</w:t>
            </w:r>
          </w:p>
        </w:tc>
        <w:tc>
          <w:tcPr>
            <w:tcW w:w="532" w:type="pct"/>
            <w:tcBorders>
              <w:top w:val="single" w:sz="2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Mardi</w:t>
            </w:r>
          </w:p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18"/>
                <w:szCs w:val="36"/>
              </w:rPr>
              <w:t>10 h 15 – 10 h 45</w:t>
            </w:r>
          </w:p>
        </w:tc>
        <w:tc>
          <w:tcPr>
            <w:tcW w:w="52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Mardi</w:t>
            </w:r>
          </w:p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18"/>
                <w:szCs w:val="36"/>
              </w:rPr>
              <w:t>10 h 45 – 11 h 30</w:t>
            </w:r>
          </w:p>
        </w:tc>
      </w:tr>
      <w:tr w:rsidR="0012141B" w:rsidTr="0012141B">
        <w:tc>
          <w:tcPr>
            <w:tcW w:w="7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Atelier n°1</w:t>
            </w:r>
          </w:p>
          <w:p w:rsidR="0012141B" w:rsidRDefault="001214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réation artistique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2141B" w:rsidRDefault="0012141B" w:rsidP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G1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G8</w:t>
            </w:r>
          </w:p>
        </w:tc>
        <w:tc>
          <w:tcPr>
            <w:tcW w:w="532" w:type="pct"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G7</w:t>
            </w:r>
          </w:p>
        </w:tc>
        <w:tc>
          <w:tcPr>
            <w:tcW w:w="532" w:type="pct"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G5</w:t>
            </w:r>
          </w:p>
        </w:tc>
      </w:tr>
      <w:tr w:rsidR="0012141B" w:rsidTr="0012141B">
        <w:tc>
          <w:tcPr>
            <w:tcW w:w="7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Atelier n°2</w:t>
            </w:r>
          </w:p>
          <w:p w:rsidR="0012141B" w:rsidRDefault="001214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 4 saveurs et la langue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2141B" w:rsidRDefault="0012141B" w:rsidP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G2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G1 </w:t>
            </w:r>
          </w:p>
        </w:tc>
        <w:tc>
          <w:tcPr>
            <w:tcW w:w="532" w:type="pct"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2141B" w:rsidRDefault="0012141B" w:rsidP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G3</w:t>
            </w:r>
          </w:p>
        </w:tc>
        <w:tc>
          <w:tcPr>
            <w:tcW w:w="532" w:type="pct"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G6</w:t>
            </w:r>
          </w:p>
        </w:tc>
      </w:tr>
      <w:tr w:rsidR="0012141B" w:rsidTr="0012141B">
        <w:tc>
          <w:tcPr>
            <w:tcW w:w="7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Atelier n°3</w:t>
            </w:r>
          </w:p>
          <w:p w:rsidR="0012141B" w:rsidRDefault="001214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Origine des aliments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2141B" w:rsidRDefault="0012141B" w:rsidP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G2</w:t>
            </w:r>
          </w:p>
        </w:tc>
        <w:tc>
          <w:tcPr>
            <w:tcW w:w="532" w:type="pct"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  <w:hideMark/>
          </w:tcPr>
          <w:p w:rsidR="0012141B" w:rsidRDefault="0012141B" w:rsidP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2141B" w:rsidRDefault="0012141B" w:rsidP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G5</w:t>
            </w:r>
          </w:p>
        </w:tc>
        <w:tc>
          <w:tcPr>
            <w:tcW w:w="532" w:type="pct"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</w:t>
            </w: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G7</w:t>
            </w:r>
          </w:p>
        </w:tc>
      </w:tr>
      <w:tr w:rsidR="0012141B" w:rsidTr="0012141B">
        <w:tc>
          <w:tcPr>
            <w:tcW w:w="747" w:type="pct"/>
            <w:tcBorders>
              <w:top w:val="single" w:sz="4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Atelier n°4</w:t>
            </w:r>
          </w:p>
          <w:p w:rsidR="0012141B" w:rsidRDefault="001214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Lecture d’images séquentielles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24" w:space="0" w:color="auto"/>
              <w:bottom w:val="doub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12141B" w:rsidRPr="0012141B" w:rsidRDefault="0012141B" w:rsidP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tted" w:sz="18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G4</w:t>
            </w:r>
          </w:p>
        </w:tc>
        <w:tc>
          <w:tcPr>
            <w:tcW w:w="532" w:type="pct"/>
            <w:tcBorders>
              <w:top w:val="single" w:sz="4" w:space="0" w:color="auto"/>
              <w:left w:val="dotted" w:sz="18" w:space="0" w:color="auto"/>
              <w:bottom w:val="doub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24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24" w:space="0" w:color="auto"/>
              <w:bottom w:val="doub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12141B" w:rsidRDefault="0012141B" w:rsidP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tted" w:sz="18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G6</w:t>
            </w:r>
            <w:r>
              <w:rPr>
                <w:rFonts w:ascii="Arial" w:hAnsi="Arial" w:cs="Arial"/>
                <w:sz w:val="24"/>
                <w:szCs w:val="36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dotted" w:sz="18" w:space="0" w:color="auto"/>
              <w:bottom w:val="doub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24" w:space="0" w:color="auto"/>
            </w:tcBorders>
            <w:shd w:val="clear" w:color="auto" w:fill="FFFFCC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G3</w:t>
            </w:r>
          </w:p>
        </w:tc>
      </w:tr>
      <w:tr w:rsidR="0012141B" w:rsidTr="0012141B">
        <w:tc>
          <w:tcPr>
            <w:tcW w:w="747" w:type="pct"/>
            <w:tcBorders>
              <w:top w:val="doub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12141B" w:rsidRDefault="001214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Atelier n°5</w:t>
            </w:r>
          </w:p>
          <w:p w:rsidR="0012141B" w:rsidRDefault="001214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Recette des gaufres</w:t>
            </w:r>
          </w:p>
        </w:tc>
        <w:tc>
          <w:tcPr>
            <w:tcW w:w="532" w:type="pct"/>
            <w:tcBorders>
              <w:top w:val="doub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G3</w:t>
            </w:r>
          </w:p>
        </w:tc>
        <w:tc>
          <w:tcPr>
            <w:tcW w:w="532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shd w:val="clear" w:color="auto" w:fill="FFFFFF" w:themeFill="background1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G7</w:t>
            </w:r>
          </w:p>
        </w:tc>
        <w:tc>
          <w:tcPr>
            <w:tcW w:w="532" w:type="pct"/>
            <w:tcBorders>
              <w:top w:val="double" w:sz="12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G6</w:t>
            </w:r>
          </w:p>
        </w:tc>
        <w:tc>
          <w:tcPr>
            <w:tcW w:w="532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G5</w:t>
            </w:r>
          </w:p>
        </w:tc>
        <w:tc>
          <w:tcPr>
            <w:tcW w:w="532" w:type="pct"/>
            <w:tcBorders>
              <w:top w:val="doub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G1</w:t>
            </w:r>
          </w:p>
        </w:tc>
        <w:tc>
          <w:tcPr>
            <w:tcW w:w="532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shd w:val="clear" w:color="auto" w:fill="FFFFFF" w:themeFill="background1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G8</w:t>
            </w:r>
          </w:p>
        </w:tc>
        <w:tc>
          <w:tcPr>
            <w:tcW w:w="532" w:type="pct"/>
            <w:tcBorders>
              <w:top w:val="double" w:sz="12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G4</w:t>
            </w:r>
          </w:p>
        </w:tc>
        <w:tc>
          <w:tcPr>
            <w:tcW w:w="529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G2</w:t>
            </w:r>
          </w:p>
        </w:tc>
      </w:tr>
      <w:tr w:rsidR="0012141B" w:rsidTr="0012141B">
        <w:tc>
          <w:tcPr>
            <w:tcW w:w="7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141B" w:rsidRDefault="001214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Atelier n°6</w:t>
            </w:r>
          </w:p>
          <w:p w:rsidR="0012141B" w:rsidRDefault="001214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Vue et goût (devinettes)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G6</w:t>
            </w:r>
          </w:p>
        </w:tc>
        <w:tc>
          <w:tcPr>
            <w:tcW w:w="532" w:type="pct"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G4</w:t>
            </w:r>
          </w:p>
        </w:tc>
        <w:tc>
          <w:tcPr>
            <w:tcW w:w="532" w:type="pct"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G1</w:t>
            </w:r>
          </w:p>
        </w:tc>
      </w:tr>
      <w:tr w:rsidR="0012141B" w:rsidTr="0012141B">
        <w:tc>
          <w:tcPr>
            <w:tcW w:w="7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141B" w:rsidRDefault="001214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Atelier n°7</w:t>
            </w:r>
          </w:p>
          <w:p w:rsidR="0012141B" w:rsidRDefault="001214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Vidéo et trajet de la digestion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G5</w:t>
            </w:r>
          </w:p>
        </w:tc>
        <w:tc>
          <w:tcPr>
            <w:tcW w:w="532" w:type="pct"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G2</w:t>
            </w:r>
          </w:p>
        </w:tc>
        <w:tc>
          <w:tcPr>
            <w:tcW w:w="532" w:type="pct"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G8</w:t>
            </w:r>
          </w:p>
        </w:tc>
      </w:tr>
      <w:tr w:rsidR="0012141B" w:rsidTr="0012141B">
        <w:tc>
          <w:tcPr>
            <w:tcW w:w="747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12141B" w:rsidRDefault="001214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Atelier n°8</w:t>
            </w:r>
          </w:p>
          <w:p w:rsidR="0012141B" w:rsidRDefault="001214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Joconde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(Arcimboldo)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tted" w:sz="18" w:space="0" w:color="auto"/>
            </w:tcBorders>
            <w:shd w:val="clear" w:color="auto" w:fill="FFFFFF" w:themeFill="background1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G3</w:t>
            </w:r>
          </w:p>
        </w:tc>
        <w:tc>
          <w:tcPr>
            <w:tcW w:w="532" w:type="pct"/>
            <w:tcBorders>
              <w:top w:val="single" w:sz="4" w:space="0" w:color="auto"/>
              <w:left w:val="dotted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tted" w:sz="18" w:space="0" w:color="auto"/>
            </w:tcBorders>
            <w:shd w:val="clear" w:color="auto" w:fill="FFFFFF" w:themeFill="background1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G1</w:t>
            </w:r>
          </w:p>
        </w:tc>
        <w:tc>
          <w:tcPr>
            <w:tcW w:w="532" w:type="pct"/>
            <w:tcBorders>
              <w:top w:val="single" w:sz="4" w:space="0" w:color="auto"/>
              <w:left w:val="dotted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12141B" w:rsidRDefault="0012141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G4</w:t>
            </w:r>
          </w:p>
        </w:tc>
      </w:tr>
    </w:tbl>
    <w:p w:rsidR="0012141B" w:rsidRDefault="0012141B" w:rsidP="0012141B">
      <w:pPr>
        <w:rPr>
          <w:rFonts w:ascii="Arial" w:hAnsi="Arial" w:cs="Arial"/>
          <w:b/>
          <w:sz w:val="36"/>
          <w:szCs w:val="36"/>
        </w:rPr>
      </w:pPr>
    </w:p>
    <w:p w:rsidR="008215CD" w:rsidRDefault="008215CD"/>
    <w:sectPr w:rsidR="008215CD" w:rsidSect="0012141B">
      <w:footerReference w:type="default" r:id="rId7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CC" w:rsidRDefault="00537ACC" w:rsidP="0012141B">
      <w:pPr>
        <w:spacing w:after="0" w:line="240" w:lineRule="auto"/>
      </w:pPr>
      <w:r>
        <w:separator/>
      </w:r>
    </w:p>
  </w:endnote>
  <w:endnote w:type="continuationSeparator" w:id="0">
    <w:p w:rsidR="00537ACC" w:rsidRDefault="00537ACC" w:rsidP="0012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1B" w:rsidRDefault="0012141B" w:rsidP="0012141B">
    <w:pPr>
      <w:pStyle w:val="Pieddepage"/>
      <w:jc w:val="center"/>
    </w:pPr>
    <w:r>
      <w:t>Téléchargé gratuitement sur www.laclassedeludivine.eklablog.com</w:t>
    </w:r>
  </w:p>
  <w:p w:rsidR="0012141B" w:rsidRDefault="001214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CC" w:rsidRDefault="00537ACC" w:rsidP="0012141B">
      <w:pPr>
        <w:spacing w:after="0" w:line="240" w:lineRule="auto"/>
      </w:pPr>
      <w:r>
        <w:separator/>
      </w:r>
    </w:p>
  </w:footnote>
  <w:footnote w:type="continuationSeparator" w:id="0">
    <w:p w:rsidR="00537ACC" w:rsidRDefault="00537ACC" w:rsidP="00121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14"/>
    <w:rsid w:val="000A47EA"/>
    <w:rsid w:val="0012141B"/>
    <w:rsid w:val="002E7C34"/>
    <w:rsid w:val="00537ACC"/>
    <w:rsid w:val="008215CD"/>
    <w:rsid w:val="00F4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1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141B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41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2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41B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4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1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141B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41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2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41B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4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</dc:creator>
  <cp:keywords/>
  <dc:description/>
  <cp:lastModifiedBy>ludivine</cp:lastModifiedBy>
  <cp:revision>2</cp:revision>
  <dcterms:created xsi:type="dcterms:W3CDTF">2015-10-20T09:10:00Z</dcterms:created>
  <dcterms:modified xsi:type="dcterms:W3CDTF">2015-10-20T09:25:00Z</dcterms:modified>
</cp:coreProperties>
</file>