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BD" w:rsidRDefault="00895DBD" w:rsidP="00895DBD">
      <w:pPr>
        <w:ind w:left="567"/>
        <w:jc w:val="center"/>
        <w:rPr>
          <w:rFonts w:ascii="LittleBird" w:hAnsi="LittleBird"/>
          <w:sz w:val="52"/>
          <w:szCs w:val="32"/>
        </w:rPr>
      </w:pPr>
      <w:bookmarkStart w:id="0" w:name="_GoBack"/>
      <w:r>
        <w:rPr>
          <w:rFonts w:ascii="LittleBird" w:hAnsi="LittleBird"/>
          <w:sz w:val="52"/>
          <w:szCs w:val="32"/>
        </w:rPr>
        <w:t>A l’assaut des gratte-ciel</w:t>
      </w:r>
    </w:p>
    <w:p w:rsidR="00895DBD" w:rsidRPr="00916339" w:rsidRDefault="00895DBD" w:rsidP="00895DBD">
      <w:pPr>
        <w:ind w:left="567"/>
        <w:jc w:val="center"/>
        <w:rPr>
          <w:rFonts w:ascii="LittleBird" w:hAnsi="LittleBird"/>
          <w:sz w:val="52"/>
          <w:szCs w:val="32"/>
        </w:rPr>
      </w:pPr>
      <w:r w:rsidRPr="00916339">
        <w:rPr>
          <w:rFonts w:ascii="LittleBird" w:hAnsi="LittleBird"/>
          <w:sz w:val="52"/>
          <w:szCs w:val="32"/>
        </w:rPr>
        <w:t xml:space="preserve">Graphies </w:t>
      </w:r>
      <w:r w:rsidRPr="00916339">
        <w:rPr>
          <w:rFonts w:ascii="Cambria" w:hAnsi="Cambria" w:cs="Cambria"/>
          <w:sz w:val="52"/>
          <w:szCs w:val="32"/>
        </w:rPr>
        <w:t>« </w:t>
      </w:r>
      <w:r>
        <w:rPr>
          <w:rFonts w:ascii="LittleBird" w:hAnsi="LittleBird"/>
          <w:sz w:val="52"/>
          <w:szCs w:val="32"/>
        </w:rPr>
        <w:t>gu</w:t>
      </w:r>
      <w:r>
        <w:rPr>
          <w:rFonts w:ascii="Cambria" w:hAnsi="Cambria" w:cs="Cambria"/>
          <w:sz w:val="52"/>
          <w:szCs w:val="32"/>
        </w:rPr>
        <w:t> »</w:t>
      </w:r>
      <w:r>
        <w:rPr>
          <w:rFonts w:ascii="LittleBird" w:hAnsi="LittleBird"/>
          <w:sz w:val="52"/>
          <w:szCs w:val="32"/>
        </w:rPr>
        <w:t xml:space="preserve"> et </w:t>
      </w:r>
      <w:r>
        <w:rPr>
          <w:rFonts w:ascii="Cambria" w:hAnsi="Cambria" w:cs="Cambria"/>
          <w:sz w:val="52"/>
          <w:szCs w:val="32"/>
        </w:rPr>
        <w:t>« </w:t>
      </w:r>
      <w:r>
        <w:rPr>
          <w:rFonts w:ascii="LittleBird" w:hAnsi="LittleBird"/>
          <w:sz w:val="52"/>
          <w:szCs w:val="32"/>
        </w:rPr>
        <w:t>ge</w:t>
      </w:r>
      <w:r>
        <w:rPr>
          <w:rFonts w:ascii="Cambria" w:hAnsi="Cambria" w:cs="Cambria"/>
          <w:sz w:val="52"/>
          <w:szCs w:val="32"/>
        </w:rPr>
        <w:t> »</w:t>
      </w:r>
    </w:p>
    <w:p w:rsidR="00895DBD" w:rsidRDefault="00895DBD" w:rsidP="00895DBD">
      <w:pPr>
        <w:ind w:left="567"/>
        <w:jc w:val="center"/>
        <w:rPr>
          <w:rFonts w:ascii="CAC Pinafore" w:hAnsi="CAC Pinafore"/>
          <w:sz w:val="36"/>
          <w:szCs w:val="32"/>
          <w:u w:val="single"/>
        </w:rPr>
      </w:pPr>
      <w:r>
        <w:rPr>
          <w:rFonts w:ascii="CAC Pinafore" w:hAnsi="CAC Pinafore"/>
          <w:sz w:val="36"/>
          <w:szCs w:val="32"/>
          <w:u w:val="single"/>
        </w:rPr>
        <w:t>Mots outils </w:t>
      </w:r>
      <w:r>
        <w:rPr>
          <w:rFonts w:ascii="CAC Pinafore" w:hAnsi="CAC Pinafore"/>
          <w:color w:val="7030A0"/>
          <w:sz w:val="44"/>
          <w:szCs w:val="32"/>
          <w:u w:val="single"/>
        </w:rPr>
        <w:t xml:space="preserve"> </w:t>
      </w:r>
      <w:r w:rsidRPr="00043A96">
        <w:rPr>
          <w:rFonts w:ascii="CAC Pinafore" w:hAnsi="CAC Pinafore"/>
          <w:sz w:val="36"/>
          <w:szCs w:val="32"/>
          <w:u w:val="single"/>
        </w:rPr>
        <w:sym w:font="Wingdings" w:char="F0E8"/>
      </w:r>
      <w:r w:rsidRPr="00043A96">
        <w:rPr>
          <w:rFonts w:ascii="CAC Pinafore" w:hAnsi="CAC Pinafore"/>
          <w:sz w:val="36"/>
          <w:szCs w:val="32"/>
          <w:u w:val="single"/>
        </w:rPr>
        <w:t xml:space="preserve"> </w:t>
      </w:r>
      <w:r>
        <w:rPr>
          <w:rFonts w:ascii="CAC Pinafore" w:hAnsi="CAC Pinafore"/>
          <w:sz w:val="36"/>
          <w:szCs w:val="32"/>
          <w:u w:val="single"/>
        </w:rPr>
        <w:t>tant</w:t>
      </w:r>
    </w:p>
    <w:p w:rsidR="00895DBD" w:rsidRPr="000E6705" w:rsidRDefault="00895DBD" w:rsidP="00895DBD">
      <w:pPr>
        <w:ind w:left="567"/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Objectifs : </w:t>
      </w:r>
    </w:p>
    <w:p w:rsidR="00895DBD" w:rsidRPr="009F3832" w:rsidRDefault="00895DBD" w:rsidP="00895DBD">
      <w:pPr>
        <w:pStyle w:val="Paragraphedeliste"/>
        <w:numPr>
          <w:ilvl w:val="0"/>
          <w:numId w:val="1"/>
        </w:numPr>
        <w:ind w:left="993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Découvrir et utiliser les graphies « </w:t>
      </w:r>
      <w:r>
        <w:rPr>
          <w:rFonts w:ascii="CAC Pinafore" w:hAnsi="CAC Pinafore"/>
          <w:sz w:val="36"/>
          <w:szCs w:val="32"/>
        </w:rPr>
        <w:t>gu » et « ge »</w:t>
      </w:r>
    </w:p>
    <w:p w:rsidR="00895DBD" w:rsidRPr="000E6705" w:rsidRDefault="00895DBD" w:rsidP="00895DBD">
      <w:pPr>
        <w:ind w:left="567"/>
        <w:jc w:val="center"/>
        <w:rPr>
          <w:rFonts w:ascii="CAC Pinafore" w:hAnsi="CAC Pinafore"/>
          <w:color w:val="FF0000"/>
          <w:sz w:val="36"/>
          <w:szCs w:val="32"/>
          <w:u w:val="double"/>
        </w:rPr>
      </w:pPr>
      <w:r w:rsidRPr="000E6705">
        <w:rPr>
          <w:rFonts w:ascii="CAC Pinafore" w:hAnsi="CAC Pinafore"/>
          <w:color w:val="FF0000"/>
          <w:sz w:val="36"/>
          <w:szCs w:val="32"/>
          <w:u w:val="double"/>
        </w:rPr>
        <w:t xml:space="preserve">Séance 1 </w:t>
      </w:r>
      <w:r w:rsidRPr="000E6705">
        <w:rPr>
          <w:rFonts w:ascii="CAC Pinafore" w:hAnsi="CAC Pinafore"/>
          <w:color w:val="FF0000"/>
          <w:sz w:val="36"/>
          <w:szCs w:val="32"/>
          <w:u w:val="double"/>
        </w:rPr>
        <w:sym w:font="Wingdings" w:char="F0E8"/>
      </w:r>
      <w:r>
        <w:rPr>
          <w:rFonts w:ascii="CAC Pinafore" w:hAnsi="CAC Pinafore"/>
          <w:color w:val="FF0000"/>
          <w:sz w:val="36"/>
          <w:szCs w:val="32"/>
          <w:u w:val="double"/>
        </w:rPr>
        <w:t xml:space="preserve"> 1 heure 30</w:t>
      </w:r>
    </w:p>
    <w:p w:rsidR="00895DBD" w:rsidRPr="000E6705" w:rsidRDefault="00895DBD" w:rsidP="00895DBD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>Phase 1 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>
        <w:rPr>
          <w:rFonts w:ascii="CAC Pinafore" w:hAnsi="CAC Pinafore"/>
          <w:color w:val="00B0F0"/>
          <w:sz w:val="36"/>
          <w:szCs w:val="32"/>
        </w:rPr>
        <w:t>Mots outils : 10 minutes, en collectif</w:t>
      </w:r>
    </w:p>
    <w:p w:rsidR="00895DBD" w:rsidRPr="00CA0D3F" w:rsidRDefault="00895DBD" w:rsidP="00895DBD">
      <w:pPr>
        <w:pStyle w:val="Paragraphedeliste"/>
        <w:ind w:left="426" w:right="-1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Objectif : Mémoriser des mots outils</w:t>
      </w:r>
    </w:p>
    <w:p w:rsidR="00895DBD" w:rsidRPr="005C3727" w:rsidRDefault="00895DBD" w:rsidP="00895DBD">
      <w:pPr>
        <w:pStyle w:val="Paragraphedeliste"/>
        <w:ind w:left="426" w:right="-1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 xml:space="preserve">Apprentissage, sur l’ardoise, des mots outils : </w:t>
      </w:r>
      <w:r>
        <w:rPr>
          <w:rFonts w:ascii="CAC Pinafore" w:hAnsi="CAC Pinafore"/>
          <w:sz w:val="36"/>
          <w:szCs w:val="32"/>
        </w:rPr>
        <w:t>tant</w:t>
      </w:r>
    </w:p>
    <w:p w:rsidR="00895DBD" w:rsidRPr="005C3727" w:rsidRDefault="00895DBD" w:rsidP="00895DBD">
      <w:pPr>
        <w:rPr>
          <w:rFonts w:ascii="CAC Pinafore" w:hAnsi="CAC Pinafore"/>
          <w:sz w:val="2"/>
          <w:szCs w:val="32"/>
        </w:rPr>
      </w:pPr>
    </w:p>
    <w:p w:rsidR="00895DBD" w:rsidRPr="00FE79BA" w:rsidRDefault="00895DBD" w:rsidP="00895DBD">
      <w:pPr>
        <w:rPr>
          <w:rFonts w:ascii="CAC Pinafore" w:hAnsi="CAC Pinafore"/>
          <w:sz w:val="4"/>
          <w:szCs w:val="32"/>
        </w:rPr>
      </w:pPr>
    </w:p>
    <w:p w:rsidR="00895DBD" w:rsidRPr="000E6705" w:rsidRDefault="00895DBD" w:rsidP="00895DBD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 xml:space="preserve">Phase 2 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>
        <w:rPr>
          <w:rFonts w:ascii="CAC Pinafore" w:hAnsi="CAC Pinafore"/>
          <w:color w:val="00B0F0"/>
          <w:sz w:val="36"/>
          <w:szCs w:val="32"/>
        </w:rPr>
        <w:t>Langage oral/Description d’image : 10</w:t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minutes, en collectif</w:t>
      </w:r>
    </w:p>
    <w:p w:rsidR="00895DBD" w:rsidRPr="000E6705" w:rsidRDefault="00895DBD" w:rsidP="00895DBD">
      <w:pPr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 : </w:t>
      </w:r>
      <w:r w:rsidRPr="000E6705">
        <w:rPr>
          <w:rFonts w:ascii="CAC Pinafore" w:hAnsi="CAC Pinafore"/>
          <w:sz w:val="36"/>
          <w:szCs w:val="32"/>
        </w:rPr>
        <w:t xml:space="preserve">Décrire une image </w:t>
      </w:r>
      <w:r w:rsidRPr="000E6705">
        <w:rPr>
          <w:rFonts w:ascii="CAC Pinafore" w:hAnsi="CAC Pinafore"/>
          <w:sz w:val="36"/>
          <w:szCs w:val="32"/>
        </w:rPr>
        <w:tab/>
      </w:r>
      <w:r w:rsidRPr="000E6705">
        <w:rPr>
          <w:rFonts w:ascii="CAC Pinafore" w:hAnsi="CAC Pinafore"/>
          <w:sz w:val="36"/>
          <w:szCs w:val="32"/>
        </w:rPr>
        <w:tab/>
      </w:r>
      <w:r w:rsidRPr="000E6705">
        <w:rPr>
          <w:rFonts w:ascii="CAC Pinafore" w:hAnsi="CAC Pinafore"/>
          <w:sz w:val="36"/>
          <w:szCs w:val="32"/>
          <w:u w:val="single"/>
        </w:rPr>
        <w:t>Matériel :</w:t>
      </w:r>
      <w:r>
        <w:rPr>
          <w:rFonts w:ascii="CAC Pinafore" w:hAnsi="CAC Pinafore"/>
          <w:sz w:val="36"/>
          <w:szCs w:val="32"/>
        </w:rPr>
        <w:t xml:space="preserve"> poster p 98</w:t>
      </w:r>
    </w:p>
    <w:p w:rsidR="00895DBD" w:rsidRPr="000E6705" w:rsidRDefault="00895DBD" w:rsidP="00895DBD">
      <w:pPr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</w:rPr>
        <w:t xml:space="preserve">Les élèves observent le poster de la page </w:t>
      </w:r>
      <w:r>
        <w:rPr>
          <w:rFonts w:ascii="CAC Pinafore" w:hAnsi="CAC Pinafore"/>
          <w:sz w:val="36"/>
          <w:szCs w:val="32"/>
        </w:rPr>
        <w:t>9</w:t>
      </w:r>
      <w:r>
        <w:rPr>
          <w:rFonts w:ascii="CAC Pinafore" w:hAnsi="CAC Pinafore"/>
          <w:sz w:val="36"/>
          <w:szCs w:val="32"/>
        </w:rPr>
        <w:t>8</w:t>
      </w:r>
      <w:r w:rsidRPr="000E6705">
        <w:rPr>
          <w:rFonts w:ascii="CAC Pinafore" w:hAnsi="CAC Pinafore"/>
          <w:sz w:val="36"/>
          <w:szCs w:val="32"/>
        </w:rPr>
        <w:t xml:space="preserve"> et la PE questionne :</w:t>
      </w:r>
    </w:p>
    <w:p w:rsidR="00895DBD" w:rsidRPr="00895DBD" w:rsidRDefault="00895DBD" w:rsidP="00895DBD">
      <w:pPr>
        <w:pStyle w:val="Paragraphedeliste"/>
        <w:numPr>
          <w:ilvl w:val="0"/>
          <w:numId w:val="4"/>
        </w:numPr>
        <w:spacing w:after="0" w:line="240" w:lineRule="auto"/>
        <w:ind w:right="387"/>
        <w:jc w:val="both"/>
        <w:rPr>
          <w:rFonts w:ascii="CAC Pinafore" w:hAnsi="CAC Pinafore"/>
          <w:sz w:val="36"/>
          <w:szCs w:val="32"/>
        </w:rPr>
      </w:pPr>
      <w:r w:rsidRPr="00895DBD">
        <w:rPr>
          <w:rFonts w:ascii="CAC Pinafore" w:hAnsi="CAC Pinafore"/>
          <w:sz w:val="36"/>
          <w:szCs w:val="32"/>
        </w:rPr>
        <w:t>Où se passe cette histoire ? (Dans les rues d’une grande ville)</w:t>
      </w:r>
    </w:p>
    <w:p w:rsidR="00895DBD" w:rsidRPr="00895DBD" w:rsidRDefault="00895DBD" w:rsidP="00895DBD">
      <w:pPr>
        <w:pStyle w:val="Paragraphedeliste"/>
        <w:numPr>
          <w:ilvl w:val="0"/>
          <w:numId w:val="4"/>
        </w:numPr>
        <w:spacing w:after="0" w:line="240" w:lineRule="auto"/>
        <w:ind w:right="387"/>
        <w:jc w:val="both"/>
        <w:rPr>
          <w:rFonts w:ascii="CAC Pinafore" w:hAnsi="CAC Pinafore"/>
          <w:sz w:val="36"/>
          <w:szCs w:val="32"/>
        </w:rPr>
      </w:pPr>
      <w:r w:rsidRPr="00895DBD">
        <w:rPr>
          <w:rFonts w:ascii="CAC Pinafore" w:hAnsi="CAC Pinafore"/>
          <w:sz w:val="36"/>
          <w:szCs w:val="32"/>
        </w:rPr>
        <w:t>Décrivez cette rue (de grands immeubles, la vitrine d’un magasin, une grande rue, des voitures, des pigeons, des gens)</w:t>
      </w:r>
    </w:p>
    <w:p w:rsidR="00895DBD" w:rsidRPr="00895DBD" w:rsidRDefault="00895DBD" w:rsidP="00895DBD">
      <w:pPr>
        <w:pStyle w:val="Paragraphedeliste"/>
        <w:numPr>
          <w:ilvl w:val="0"/>
          <w:numId w:val="4"/>
        </w:numPr>
        <w:spacing w:after="0" w:line="240" w:lineRule="auto"/>
        <w:ind w:right="387"/>
        <w:jc w:val="both"/>
        <w:rPr>
          <w:rFonts w:ascii="CAC Pinafore" w:hAnsi="CAC Pinafore"/>
          <w:sz w:val="36"/>
          <w:szCs w:val="32"/>
        </w:rPr>
      </w:pPr>
      <w:r w:rsidRPr="00895DBD">
        <w:rPr>
          <w:rFonts w:ascii="CAC Pinafore" w:hAnsi="CAC Pinafore"/>
          <w:sz w:val="36"/>
          <w:szCs w:val="32"/>
        </w:rPr>
        <w:t>Comment sont habillés Lili et Hugo ? (ils portent une casquette, un pantalon, un blouson, et un sac à dos)</w:t>
      </w:r>
    </w:p>
    <w:p w:rsidR="00895DBD" w:rsidRPr="00895DBD" w:rsidRDefault="00895DBD" w:rsidP="00895DBD">
      <w:pPr>
        <w:pStyle w:val="Paragraphedeliste"/>
        <w:numPr>
          <w:ilvl w:val="0"/>
          <w:numId w:val="4"/>
        </w:numPr>
        <w:spacing w:after="0" w:line="240" w:lineRule="auto"/>
        <w:ind w:right="387"/>
        <w:jc w:val="both"/>
        <w:rPr>
          <w:rFonts w:ascii="CAC Pinafore" w:hAnsi="CAC Pinafore"/>
          <w:sz w:val="36"/>
          <w:szCs w:val="32"/>
        </w:rPr>
      </w:pPr>
      <w:r w:rsidRPr="00895DBD">
        <w:rPr>
          <w:rFonts w:ascii="CAC Pinafore" w:hAnsi="CAC Pinafore"/>
          <w:sz w:val="36"/>
          <w:szCs w:val="32"/>
        </w:rPr>
        <w:t>Que tient Lili dans ses mains ? Et Hugo ? (elle tient un appareil photo et Hugo tient une carte)</w:t>
      </w:r>
    </w:p>
    <w:p w:rsidR="00895DBD" w:rsidRPr="00895DBD" w:rsidRDefault="00895DBD" w:rsidP="00895DBD">
      <w:pPr>
        <w:pStyle w:val="Paragraphedeliste"/>
        <w:numPr>
          <w:ilvl w:val="0"/>
          <w:numId w:val="4"/>
        </w:numPr>
        <w:spacing w:after="0" w:line="240" w:lineRule="auto"/>
        <w:ind w:right="387"/>
        <w:jc w:val="both"/>
        <w:rPr>
          <w:rFonts w:ascii="CAC Pinafore" w:hAnsi="CAC Pinafore"/>
          <w:sz w:val="36"/>
          <w:szCs w:val="32"/>
        </w:rPr>
      </w:pPr>
      <w:r w:rsidRPr="00895DBD">
        <w:rPr>
          <w:rFonts w:ascii="CAC Pinafore" w:hAnsi="CAC Pinafore"/>
          <w:sz w:val="36"/>
          <w:szCs w:val="32"/>
        </w:rPr>
        <w:t>A ton avis, connaissent-ils cette ville ? (non, ils sont là en touriste, ils visitent)</w:t>
      </w:r>
    </w:p>
    <w:p w:rsidR="00895DBD" w:rsidRPr="00895DBD" w:rsidRDefault="00895DBD" w:rsidP="00895DBD">
      <w:pPr>
        <w:pStyle w:val="Paragraphedeliste"/>
        <w:numPr>
          <w:ilvl w:val="0"/>
          <w:numId w:val="4"/>
        </w:numPr>
        <w:spacing w:after="0" w:line="240" w:lineRule="auto"/>
        <w:ind w:right="387"/>
        <w:jc w:val="both"/>
        <w:rPr>
          <w:rFonts w:ascii="CAC Pinafore" w:hAnsi="CAC Pinafore"/>
          <w:sz w:val="36"/>
          <w:szCs w:val="32"/>
        </w:rPr>
      </w:pPr>
      <w:r w:rsidRPr="00895DBD">
        <w:rPr>
          <w:rFonts w:ascii="CAC Pinafore" w:hAnsi="CAC Pinafore"/>
          <w:sz w:val="36"/>
          <w:szCs w:val="32"/>
        </w:rPr>
        <w:t>Que fait Taoki ? (il grimpe le long d’un building et salue les gens à la fenêtre)</w:t>
      </w:r>
    </w:p>
    <w:p w:rsidR="00895DBD" w:rsidRPr="00895DBD" w:rsidRDefault="00895DBD" w:rsidP="00895DBD">
      <w:pPr>
        <w:pStyle w:val="Paragraphedeliste"/>
        <w:numPr>
          <w:ilvl w:val="0"/>
          <w:numId w:val="4"/>
        </w:numPr>
        <w:spacing w:after="0" w:line="240" w:lineRule="auto"/>
        <w:ind w:right="387"/>
        <w:jc w:val="both"/>
        <w:rPr>
          <w:rFonts w:ascii="CAC Pinafore" w:hAnsi="CAC Pinafore"/>
          <w:sz w:val="36"/>
          <w:szCs w:val="32"/>
        </w:rPr>
      </w:pPr>
      <w:r w:rsidRPr="00895DBD">
        <w:rPr>
          <w:rFonts w:ascii="CAC Pinafore" w:hAnsi="CAC Pinafore"/>
          <w:sz w:val="36"/>
          <w:szCs w:val="32"/>
        </w:rPr>
        <w:t>Quelle tête font les gens ? (ils sont étonnés de voir un dragon)</w:t>
      </w:r>
    </w:p>
    <w:p w:rsidR="00895DBD" w:rsidRDefault="00895DBD" w:rsidP="00895DBD">
      <w:pPr>
        <w:pStyle w:val="Paragraphedeliste"/>
        <w:ind w:left="0" w:right="-709"/>
        <w:jc w:val="center"/>
        <w:rPr>
          <w:rFonts w:ascii="CAC Pinafore" w:hAnsi="CAC Pinafore"/>
          <w:color w:val="00B050"/>
          <w:sz w:val="36"/>
          <w:szCs w:val="32"/>
        </w:rPr>
      </w:pPr>
    </w:p>
    <w:p w:rsidR="00895DBD" w:rsidRDefault="00895DBD" w:rsidP="00895DBD">
      <w:pPr>
        <w:pStyle w:val="Paragraphedeliste"/>
        <w:ind w:left="0" w:right="-709"/>
        <w:jc w:val="center"/>
        <w:rPr>
          <w:rFonts w:ascii="CAC Pinafore" w:hAnsi="CAC Pinafore"/>
          <w:color w:val="00B050"/>
          <w:sz w:val="36"/>
          <w:szCs w:val="32"/>
        </w:rPr>
      </w:pPr>
      <w:r w:rsidRPr="000E6705">
        <w:rPr>
          <w:rFonts w:ascii="CAC Pinafore" w:hAnsi="CAC Pinafore"/>
          <w:color w:val="00B050"/>
          <w:sz w:val="36"/>
          <w:szCs w:val="32"/>
        </w:rPr>
        <w:t>Attention, les élèves doivent formuler des phrases pour répondre.</w:t>
      </w:r>
    </w:p>
    <w:p w:rsidR="00895DBD" w:rsidRDefault="00895DBD" w:rsidP="00895DBD">
      <w:pPr>
        <w:pStyle w:val="Paragraphedeliste"/>
        <w:ind w:left="0" w:right="-709"/>
        <w:jc w:val="center"/>
        <w:rPr>
          <w:rFonts w:ascii="CAC Pinafore" w:hAnsi="CAC Pinafore"/>
          <w:color w:val="00B050"/>
          <w:sz w:val="36"/>
          <w:szCs w:val="32"/>
        </w:rPr>
      </w:pPr>
    </w:p>
    <w:p w:rsidR="00895DBD" w:rsidRDefault="00895DBD" w:rsidP="00895DBD">
      <w:pPr>
        <w:pStyle w:val="Paragraphedeliste"/>
        <w:ind w:left="0" w:right="-709"/>
        <w:jc w:val="center"/>
        <w:rPr>
          <w:rFonts w:ascii="CAC Pinafore" w:hAnsi="CAC Pinafore"/>
          <w:color w:val="00B050"/>
          <w:sz w:val="36"/>
          <w:szCs w:val="32"/>
        </w:rPr>
      </w:pPr>
    </w:p>
    <w:p w:rsidR="00895DBD" w:rsidRPr="000E6705" w:rsidRDefault="00895DBD" w:rsidP="00895DBD">
      <w:pPr>
        <w:pStyle w:val="Paragraphedeliste"/>
        <w:ind w:left="0" w:right="-709"/>
        <w:jc w:val="center"/>
        <w:rPr>
          <w:rFonts w:ascii="CAC Pinafore" w:hAnsi="CAC Pinafore"/>
          <w:color w:val="00B050"/>
          <w:sz w:val="36"/>
          <w:szCs w:val="32"/>
        </w:rPr>
      </w:pPr>
    </w:p>
    <w:p w:rsidR="00895DBD" w:rsidRDefault="00895DBD" w:rsidP="00895DBD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lastRenderedPageBreak/>
        <w:t xml:space="preserve">Phase 3 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>
        <w:rPr>
          <w:rFonts w:ascii="CAC Pinafore" w:hAnsi="CAC Pinafore"/>
          <w:color w:val="00B0F0"/>
          <w:sz w:val="36"/>
          <w:szCs w:val="32"/>
        </w:rPr>
        <w:t>Jeux de phonologie : 5 minutes en collectif, maximum</w:t>
      </w:r>
    </w:p>
    <w:p w:rsidR="00895DBD" w:rsidRDefault="00895DBD" w:rsidP="00895DBD">
      <w:pPr>
        <w:pStyle w:val="Paragraphedeliste"/>
        <w:ind w:left="426" w:right="-1"/>
        <w:jc w:val="both"/>
        <w:rPr>
          <w:rFonts w:ascii="Kristen ITC" w:hAnsi="Kristen ITC"/>
          <w:szCs w:val="24"/>
        </w:rPr>
      </w:pPr>
      <w:r w:rsidRPr="00916339">
        <w:rPr>
          <w:rFonts w:ascii="CAC Pinafore" w:hAnsi="CAC Pinafore"/>
          <w:sz w:val="36"/>
          <w:szCs w:val="32"/>
        </w:rPr>
        <w:t xml:space="preserve">Objectif : </w:t>
      </w:r>
      <w:r>
        <w:rPr>
          <w:rFonts w:ascii="CAC Pinafore" w:hAnsi="CAC Pinafore"/>
          <w:sz w:val="36"/>
          <w:szCs w:val="32"/>
        </w:rPr>
        <w:t>Connaitre la valeur du « g »</w:t>
      </w:r>
    </w:p>
    <w:p w:rsidR="00895DBD" w:rsidRDefault="00895DBD" w:rsidP="00895DBD">
      <w:pPr>
        <w:pStyle w:val="Paragraphedeliste"/>
        <w:ind w:left="294" w:right="-709"/>
        <w:jc w:val="both"/>
        <w:rPr>
          <w:rFonts w:ascii="Kristen ITC" w:hAnsi="Kristen ITC"/>
          <w:szCs w:val="24"/>
        </w:rPr>
      </w:pPr>
    </w:p>
    <w:p w:rsidR="00895DBD" w:rsidRPr="00895DBD" w:rsidRDefault="00895DBD" w:rsidP="00895DBD">
      <w:pPr>
        <w:pStyle w:val="Paragraphedeliste"/>
        <w:ind w:left="284" w:right="283"/>
        <w:jc w:val="both"/>
        <w:rPr>
          <w:rFonts w:ascii="CAC Pinafore" w:hAnsi="CAC Pinafore"/>
          <w:sz w:val="36"/>
          <w:szCs w:val="32"/>
        </w:rPr>
      </w:pPr>
      <w:r>
        <w:rPr>
          <w:rFonts w:ascii="Kristen ITC" w:hAnsi="Kristen ITC"/>
          <w:szCs w:val="24"/>
        </w:rPr>
        <w:t>L</w:t>
      </w:r>
      <w:r w:rsidRPr="00895DBD">
        <w:rPr>
          <w:rFonts w:ascii="CAC Pinafore" w:hAnsi="CAC Pinafore"/>
          <w:sz w:val="36"/>
          <w:szCs w:val="32"/>
        </w:rPr>
        <w:t xml:space="preserve">a PE positionne alors au tableau plusieurs étiquettes mots : girafe, nageoires, éponge, orange, guépard, gants, dragon, figure, guitare, guêpe,. </w:t>
      </w:r>
    </w:p>
    <w:p w:rsidR="00895DBD" w:rsidRPr="00895DBD" w:rsidRDefault="00895DBD" w:rsidP="00895DBD">
      <w:pPr>
        <w:pStyle w:val="Paragraphedeliste"/>
        <w:ind w:left="284" w:right="283"/>
        <w:jc w:val="both"/>
        <w:rPr>
          <w:rFonts w:ascii="CAC Pinafore" w:hAnsi="CAC Pinafore"/>
          <w:sz w:val="36"/>
          <w:szCs w:val="32"/>
        </w:rPr>
      </w:pPr>
    </w:p>
    <w:p w:rsidR="00895DBD" w:rsidRPr="00895DBD" w:rsidRDefault="00895DBD" w:rsidP="00895DBD">
      <w:pPr>
        <w:pStyle w:val="Paragraphedeliste"/>
        <w:ind w:left="284" w:right="283"/>
        <w:jc w:val="both"/>
        <w:rPr>
          <w:rFonts w:ascii="CAC Pinafore" w:hAnsi="CAC Pinafore"/>
          <w:sz w:val="36"/>
          <w:szCs w:val="32"/>
        </w:rPr>
      </w:pPr>
      <w:r w:rsidRPr="00895DBD">
        <w:rPr>
          <w:rFonts w:ascii="CAC Pinafore" w:hAnsi="CAC Pinafore"/>
          <w:sz w:val="36"/>
          <w:szCs w:val="32"/>
        </w:rPr>
        <w:t>Les élèves lisent ces mots. Ensemble, on les classe dans un tableau selon que le « g » fait « gu » ou « ge ».</w:t>
      </w:r>
    </w:p>
    <w:p w:rsidR="00895DBD" w:rsidRPr="00895DBD" w:rsidRDefault="00895DBD" w:rsidP="00895DBD">
      <w:pPr>
        <w:pStyle w:val="Paragraphedeliste"/>
        <w:ind w:left="284" w:right="283"/>
        <w:jc w:val="both"/>
        <w:rPr>
          <w:rFonts w:ascii="CAC Pinafore" w:hAnsi="CAC Pinafore"/>
          <w:sz w:val="36"/>
          <w:szCs w:val="32"/>
        </w:rPr>
      </w:pPr>
      <w:r w:rsidRPr="00895DBD">
        <w:rPr>
          <w:rFonts w:ascii="CAC Pinafore" w:hAnsi="CAC Pinafore"/>
          <w:sz w:val="36"/>
          <w:szCs w:val="32"/>
        </w:rPr>
        <w:t>On en déduit pour « ga », « go » et « gu » font « gu » tout de suite.</w:t>
      </w:r>
    </w:p>
    <w:p w:rsidR="00895DBD" w:rsidRDefault="00895DBD" w:rsidP="00895DBD">
      <w:pPr>
        <w:pStyle w:val="Paragraphedeliste"/>
        <w:ind w:left="284" w:right="283"/>
        <w:jc w:val="both"/>
        <w:rPr>
          <w:rFonts w:ascii="CAC Pinafore" w:hAnsi="CAC Pinafore"/>
          <w:sz w:val="36"/>
          <w:szCs w:val="32"/>
        </w:rPr>
      </w:pPr>
      <w:r w:rsidRPr="00895DBD">
        <w:rPr>
          <w:rFonts w:ascii="CAC Pinafore" w:hAnsi="CAC Pinafore"/>
          <w:sz w:val="36"/>
          <w:szCs w:val="32"/>
        </w:rPr>
        <w:t>Par con</w:t>
      </w:r>
      <w:r>
        <w:rPr>
          <w:rFonts w:ascii="CAC Pinafore" w:hAnsi="CAC Pinafore"/>
          <w:sz w:val="36"/>
          <w:szCs w:val="32"/>
        </w:rPr>
        <w:t>tre, « ge » et « gi » font « j </w:t>
      </w:r>
    </w:p>
    <w:p w:rsidR="00895DBD" w:rsidRPr="00895DBD" w:rsidRDefault="00895DBD" w:rsidP="00895DBD">
      <w:pPr>
        <w:pStyle w:val="Paragraphedeliste"/>
        <w:ind w:left="284" w:right="283"/>
        <w:jc w:val="both"/>
        <w:rPr>
          <w:rFonts w:ascii="CAC Pinafore" w:hAnsi="CAC Pinafore"/>
          <w:sz w:val="36"/>
          <w:szCs w:val="32"/>
        </w:rPr>
      </w:pPr>
    </w:p>
    <w:p w:rsidR="00895DBD" w:rsidRPr="00895DBD" w:rsidRDefault="00895DBD" w:rsidP="00895DBD">
      <w:pPr>
        <w:pStyle w:val="Paragraphedeliste"/>
        <w:ind w:left="284" w:right="283"/>
        <w:jc w:val="both"/>
        <w:rPr>
          <w:rFonts w:ascii="CAC Pinafore" w:hAnsi="CAC Pinafore"/>
          <w:sz w:val="36"/>
          <w:szCs w:val="32"/>
        </w:rPr>
      </w:pPr>
      <w:r w:rsidRPr="00895DBD">
        <w:rPr>
          <w:rFonts w:ascii="CAC Pinafore" w:hAnsi="CAC Pinafore"/>
          <w:sz w:val="36"/>
          <w:szCs w:val="32"/>
        </w:rPr>
        <w:t>On positionnera alors l’affichage.</w:t>
      </w:r>
    </w:p>
    <w:p w:rsidR="00895DBD" w:rsidRPr="008F7E08" w:rsidRDefault="00895DBD" w:rsidP="00895DBD">
      <w:pPr>
        <w:pStyle w:val="Paragraphedeliste"/>
        <w:ind w:left="142" w:right="-1"/>
        <w:jc w:val="both"/>
        <w:rPr>
          <w:rFonts w:ascii="CAC Pinafore" w:hAnsi="CAC Pinafore"/>
          <w:sz w:val="36"/>
          <w:szCs w:val="32"/>
        </w:rPr>
      </w:pPr>
    </w:p>
    <w:p w:rsidR="00895DBD" w:rsidRPr="00916339" w:rsidRDefault="00895DBD" w:rsidP="00895DBD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>
        <w:rPr>
          <w:rFonts w:ascii="CAC Pinafore" w:hAnsi="CAC Pinafore"/>
          <w:color w:val="00B0F0"/>
          <w:sz w:val="36"/>
          <w:szCs w:val="32"/>
        </w:rPr>
        <w:t>Phase 4</w:t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>
        <w:rPr>
          <w:rFonts w:ascii="CAC Pinafore" w:hAnsi="CAC Pinafore"/>
          <w:color w:val="00B0F0"/>
          <w:sz w:val="36"/>
          <w:szCs w:val="32"/>
        </w:rPr>
        <w:t xml:space="preserve">Plan de travail : 1 heure </w:t>
      </w:r>
    </w:p>
    <w:p w:rsidR="00895DBD" w:rsidRDefault="00895DBD" w:rsidP="00895DBD">
      <w:pPr>
        <w:pStyle w:val="Paragraphedeliste"/>
        <w:ind w:left="142" w:right="-1"/>
        <w:jc w:val="both"/>
        <w:rPr>
          <w:rFonts w:ascii="CAC Pinafore" w:hAnsi="CAC Pinafore"/>
          <w:sz w:val="36"/>
          <w:szCs w:val="32"/>
        </w:rPr>
      </w:pP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5459"/>
        <w:gridCol w:w="5455"/>
      </w:tblGrid>
      <w:tr w:rsidR="00895DBD" w:rsidTr="0039294C">
        <w:tc>
          <w:tcPr>
            <w:tcW w:w="5523" w:type="dxa"/>
          </w:tcPr>
          <w:p w:rsidR="00895DBD" w:rsidRDefault="00895DBD" w:rsidP="0039294C">
            <w:pPr>
              <w:pStyle w:val="Paragraphedeliste"/>
              <w:ind w:left="0" w:right="-1"/>
              <w:jc w:val="both"/>
              <w:rPr>
                <w:rFonts w:ascii="CAC Pinafore" w:hAnsi="CAC Pinafore"/>
                <w:sz w:val="36"/>
                <w:szCs w:val="32"/>
              </w:rPr>
            </w:pPr>
            <w:r>
              <w:rPr>
                <w:rFonts w:ascii="CAC Pinafore" w:hAnsi="CAC Pinafore"/>
                <w:sz w:val="36"/>
                <w:szCs w:val="32"/>
              </w:rPr>
              <w:t>Les élèves :</w:t>
            </w:r>
          </w:p>
          <w:p w:rsidR="00895DBD" w:rsidRDefault="00895DBD" w:rsidP="0039294C">
            <w:pPr>
              <w:pStyle w:val="Paragraphedeliste"/>
              <w:numPr>
                <w:ilvl w:val="0"/>
                <w:numId w:val="3"/>
              </w:numPr>
              <w:ind w:right="387"/>
              <w:jc w:val="both"/>
              <w:rPr>
                <w:rFonts w:ascii="CAC Pinafore" w:hAnsi="CAC Pinafore"/>
                <w:sz w:val="36"/>
                <w:szCs w:val="32"/>
              </w:rPr>
            </w:pPr>
            <w:r>
              <w:rPr>
                <w:rFonts w:ascii="CAC Pinafore" w:hAnsi="CAC Pinafore"/>
                <w:sz w:val="36"/>
                <w:szCs w:val="32"/>
              </w:rPr>
              <w:t>Réalisent leur plan de travail, en fonction de leur niveau (1 à 3 étoiles) : fichier (exercices 1 à</w:t>
            </w:r>
            <w:r>
              <w:rPr>
                <w:rFonts w:ascii="CAC Pinafore" w:hAnsi="CAC Pinafore"/>
                <w:sz w:val="36"/>
                <w:szCs w:val="32"/>
              </w:rPr>
              <w:t xml:space="preserve"> 9</w:t>
            </w:r>
            <w:r>
              <w:rPr>
                <w:rFonts w:ascii="CAC Pinafore" w:hAnsi="CAC Pinafore"/>
                <w:sz w:val="36"/>
                <w:szCs w:val="32"/>
              </w:rPr>
              <w:t xml:space="preserve">), lecture de la fiche son </w:t>
            </w:r>
            <w:r>
              <w:rPr>
                <w:rFonts w:ascii="CAC Pinafore" w:hAnsi="CAC Pinafore"/>
                <w:sz w:val="36"/>
                <w:szCs w:val="32"/>
              </w:rPr>
              <w:t>40</w:t>
            </w:r>
            <w:r>
              <w:rPr>
                <w:rFonts w:ascii="CAC Pinafore" w:hAnsi="CAC Pinafore"/>
                <w:sz w:val="36"/>
                <w:szCs w:val="32"/>
              </w:rPr>
              <w:t>, rituel « magiciens des mots », écriture</w:t>
            </w:r>
          </w:p>
          <w:p w:rsidR="00895DBD" w:rsidRPr="008F7E08" w:rsidRDefault="00895DBD" w:rsidP="0039294C">
            <w:pPr>
              <w:pStyle w:val="Paragraphedeliste"/>
              <w:ind w:right="387"/>
              <w:jc w:val="both"/>
              <w:rPr>
                <w:rFonts w:ascii="CAC Pinafore" w:hAnsi="CAC Pinafore"/>
                <w:sz w:val="36"/>
                <w:szCs w:val="32"/>
              </w:rPr>
            </w:pPr>
          </w:p>
        </w:tc>
        <w:tc>
          <w:tcPr>
            <w:tcW w:w="5523" w:type="dxa"/>
          </w:tcPr>
          <w:p w:rsidR="00895DBD" w:rsidRDefault="00895DBD" w:rsidP="0039294C">
            <w:pPr>
              <w:pStyle w:val="Paragraphedeliste"/>
              <w:ind w:left="102" w:right="-1"/>
              <w:jc w:val="both"/>
              <w:rPr>
                <w:rFonts w:ascii="CAC Pinafore" w:hAnsi="CAC Pinafore"/>
                <w:sz w:val="36"/>
                <w:szCs w:val="32"/>
              </w:rPr>
            </w:pPr>
            <w:r>
              <w:rPr>
                <w:rFonts w:ascii="CAC Pinafore" w:hAnsi="CAC Pinafore"/>
                <w:sz w:val="36"/>
                <w:szCs w:val="32"/>
              </w:rPr>
              <w:t>La PE :</w:t>
            </w:r>
          </w:p>
          <w:p w:rsidR="00895DBD" w:rsidRDefault="00895DBD" w:rsidP="0039294C">
            <w:pPr>
              <w:pStyle w:val="Paragraphedeliste"/>
              <w:numPr>
                <w:ilvl w:val="0"/>
                <w:numId w:val="3"/>
              </w:numPr>
              <w:ind w:right="-1"/>
              <w:jc w:val="both"/>
              <w:rPr>
                <w:rFonts w:ascii="CAC Pinafore" w:hAnsi="CAC Pinafore"/>
                <w:sz w:val="36"/>
                <w:szCs w:val="32"/>
              </w:rPr>
            </w:pPr>
            <w:r>
              <w:rPr>
                <w:rFonts w:ascii="CAC Pinafore" w:hAnsi="CAC Pinafore"/>
                <w:sz w:val="36"/>
                <w:szCs w:val="32"/>
              </w:rPr>
              <w:t xml:space="preserve">Fait lire </w:t>
            </w:r>
            <w:r>
              <w:rPr>
                <w:rFonts w:ascii="CAC Pinafore" w:hAnsi="CAC Pinafore"/>
                <w:sz w:val="36"/>
                <w:szCs w:val="32"/>
              </w:rPr>
              <w:t>la fiche son 40</w:t>
            </w:r>
            <w:r>
              <w:rPr>
                <w:rFonts w:ascii="CAC Pinafore" w:hAnsi="CAC Pinafore"/>
                <w:sz w:val="36"/>
                <w:szCs w:val="32"/>
              </w:rPr>
              <w:t>, par groupe, en insistant sur la compréhension</w:t>
            </w:r>
          </w:p>
          <w:p w:rsidR="00895DBD" w:rsidRDefault="00895DBD" w:rsidP="0039294C">
            <w:pPr>
              <w:pStyle w:val="Paragraphedeliste"/>
              <w:numPr>
                <w:ilvl w:val="0"/>
                <w:numId w:val="3"/>
              </w:numPr>
              <w:ind w:right="-1"/>
              <w:jc w:val="both"/>
              <w:rPr>
                <w:rFonts w:ascii="CAC Pinafore" w:hAnsi="CAC Pinafore"/>
                <w:sz w:val="36"/>
                <w:szCs w:val="32"/>
              </w:rPr>
            </w:pPr>
            <w:r>
              <w:rPr>
                <w:rFonts w:ascii="CAC Pinafore" w:hAnsi="CAC Pinafore"/>
                <w:sz w:val="36"/>
                <w:szCs w:val="32"/>
              </w:rPr>
              <w:t>Etaye le travail des élèves en reprenant les consignes si besoin, en permettant aux élèves de rectifier leur travail, en donnant des aides matérielles ou verbales lorsque le niveau (1 à 3 étoiles) l’indique.</w:t>
            </w:r>
          </w:p>
        </w:tc>
      </w:tr>
    </w:tbl>
    <w:p w:rsidR="00895DBD" w:rsidRDefault="00895DBD" w:rsidP="00895DBD">
      <w:pPr>
        <w:jc w:val="both"/>
        <w:rPr>
          <w:rFonts w:ascii="CAC Pinafore" w:hAnsi="CAC Pinafore"/>
          <w:sz w:val="36"/>
          <w:szCs w:val="32"/>
          <w:u w:val="single"/>
        </w:rPr>
      </w:pPr>
    </w:p>
    <w:p w:rsidR="00AB2560" w:rsidRPr="00916339" w:rsidRDefault="00AB2560" w:rsidP="00AB2560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>
        <w:rPr>
          <w:rFonts w:ascii="CAC Pinafore" w:hAnsi="CAC Pinafore"/>
          <w:color w:val="00B0F0"/>
          <w:sz w:val="36"/>
          <w:szCs w:val="32"/>
        </w:rPr>
        <w:t>Phase 5</w:t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>
        <w:rPr>
          <w:rFonts w:ascii="CAC Pinafore" w:hAnsi="CAC Pinafore"/>
          <w:color w:val="00B0F0"/>
          <w:sz w:val="36"/>
          <w:szCs w:val="32"/>
        </w:rPr>
        <w:t>Vocabulaire : 5 minutes, en collectif</w:t>
      </w:r>
    </w:p>
    <w:p w:rsidR="00AB2560" w:rsidRPr="005C3727" w:rsidRDefault="00AB2560" w:rsidP="00AB2560">
      <w:pPr>
        <w:pStyle w:val="Paragraphedeliste"/>
        <w:ind w:left="142" w:right="-1"/>
        <w:jc w:val="both"/>
        <w:rPr>
          <w:rFonts w:ascii="CAC Pinafore" w:hAnsi="CAC Pinafore"/>
          <w:sz w:val="36"/>
          <w:szCs w:val="32"/>
        </w:rPr>
        <w:sectPr w:rsidR="00AB2560" w:rsidRPr="005C3727" w:rsidSect="00835C04">
          <w:headerReference w:type="default" r:id="rId5"/>
          <w:footerReference w:type="default" r:id="rId6"/>
          <w:pgSz w:w="11906" w:h="16838"/>
          <w:pgMar w:top="284" w:right="566" w:bottom="709" w:left="284" w:header="142" w:footer="708" w:gutter="0"/>
          <w:cols w:space="708"/>
          <w:docGrid w:linePitch="360"/>
        </w:sectPr>
      </w:pPr>
      <w:r w:rsidRPr="00916339">
        <w:rPr>
          <w:rFonts w:ascii="CAC Pinafore" w:hAnsi="CAC Pinafore"/>
          <w:sz w:val="36"/>
          <w:szCs w:val="32"/>
        </w:rPr>
        <w:t xml:space="preserve">Avec les élèves, on </w:t>
      </w:r>
      <w:r>
        <w:rPr>
          <w:rFonts w:ascii="CAC Pinafore" w:hAnsi="CAC Pinafore"/>
          <w:sz w:val="36"/>
          <w:szCs w:val="32"/>
        </w:rPr>
        <w:t>commence</w:t>
      </w:r>
      <w:r w:rsidRPr="00916339">
        <w:rPr>
          <w:rFonts w:ascii="CAC Pinafore" w:hAnsi="CAC Pinafore"/>
          <w:sz w:val="36"/>
          <w:szCs w:val="32"/>
        </w:rPr>
        <w:t xml:space="preserve"> l’affiche récapitulant l’ensemble des mots relatifs </w:t>
      </w:r>
      <w:r>
        <w:rPr>
          <w:rFonts w:ascii="CAC Pinafore" w:hAnsi="CAC Pinafore"/>
          <w:sz w:val="36"/>
          <w:szCs w:val="32"/>
        </w:rPr>
        <w:t>aux USA.</w:t>
      </w:r>
    </w:p>
    <w:p w:rsidR="00895DBD" w:rsidRDefault="00895DBD" w:rsidP="00895DBD">
      <w:pPr>
        <w:jc w:val="center"/>
        <w:rPr>
          <w:rFonts w:ascii="CAC Pinafore" w:hAnsi="CAC Pinafore"/>
          <w:color w:val="FF0000"/>
          <w:sz w:val="36"/>
          <w:szCs w:val="32"/>
          <w:u w:val="double"/>
        </w:rPr>
      </w:pPr>
      <w:r>
        <w:rPr>
          <w:rFonts w:ascii="CAC Pinafore" w:hAnsi="CAC Pinafore"/>
          <w:color w:val="FF0000"/>
          <w:sz w:val="36"/>
          <w:szCs w:val="32"/>
          <w:u w:val="double"/>
        </w:rPr>
        <w:lastRenderedPageBreak/>
        <w:t>Séance 2</w:t>
      </w:r>
      <w:r w:rsidRPr="000E6705">
        <w:rPr>
          <w:rFonts w:ascii="CAC Pinafore" w:hAnsi="CAC Pinafore"/>
          <w:color w:val="FF0000"/>
          <w:sz w:val="36"/>
          <w:szCs w:val="32"/>
          <w:u w:val="double"/>
        </w:rPr>
        <w:t xml:space="preserve"> </w:t>
      </w:r>
      <w:r w:rsidRPr="000E6705">
        <w:rPr>
          <w:rFonts w:ascii="CAC Pinafore" w:hAnsi="CAC Pinafore"/>
          <w:color w:val="FF0000"/>
          <w:sz w:val="36"/>
          <w:szCs w:val="32"/>
          <w:u w:val="double"/>
        </w:rPr>
        <w:sym w:font="Wingdings" w:char="F0E8"/>
      </w:r>
      <w:r>
        <w:rPr>
          <w:rFonts w:ascii="CAC Pinafore" w:hAnsi="CAC Pinafore"/>
          <w:color w:val="FF0000"/>
          <w:sz w:val="36"/>
          <w:szCs w:val="32"/>
          <w:u w:val="double"/>
        </w:rPr>
        <w:t xml:space="preserve"> 1 heure 30</w:t>
      </w:r>
    </w:p>
    <w:p w:rsidR="00895DBD" w:rsidRPr="000E6705" w:rsidRDefault="00895DBD" w:rsidP="00895DBD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>Phase 1 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5 minutes, en collectif</w:t>
      </w:r>
    </w:p>
    <w:p w:rsidR="00895DBD" w:rsidRPr="000E6705" w:rsidRDefault="00895DBD" w:rsidP="00895DBD">
      <w:pPr>
        <w:spacing w:after="0"/>
        <w:ind w:left="567"/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 : </w:t>
      </w:r>
      <w:r>
        <w:rPr>
          <w:rFonts w:ascii="CAC Pinafore" w:hAnsi="CAC Pinafore"/>
          <w:sz w:val="36"/>
          <w:szCs w:val="32"/>
        </w:rPr>
        <w:t>Lire des mots avec les graphies « </w:t>
      </w:r>
      <w:r>
        <w:rPr>
          <w:rFonts w:ascii="CAC Pinafore" w:hAnsi="CAC Pinafore"/>
          <w:sz w:val="36"/>
          <w:szCs w:val="32"/>
        </w:rPr>
        <w:t>gu » et « ge »</w:t>
      </w:r>
    </w:p>
    <w:p w:rsidR="00895DBD" w:rsidRDefault="00895DBD" w:rsidP="00895DBD">
      <w:pPr>
        <w:spacing w:after="0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Lecture de la fiche 40</w:t>
      </w:r>
      <w:r>
        <w:rPr>
          <w:rFonts w:ascii="CAC Pinafore" w:hAnsi="CAC Pinafore"/>
          <w:sz w:val="36"/>
          <w:szCs w:val="32"/>
        </w:rPr>
        <w:t xml:space="preserve">: un élève lit individuellement la fiche son </w:t>
      </w:r>
      <w:r>
        <w:rPr>
          <w:rFonts w:ascii="CAC Pinafore" w:hAnsi="CAC Pinafore"/>
          <w:sz w:val="36"/>
          <w:szCs w:val="32"/>
        </w:rPr>
        <w:t>40</w:t>
      </w:r>
      <w:r>
        <w:rPr>
          <w:rFonts w:ascii="CAC Pinafore" w:hAnsi="CAC Pinafore"/>
          <w:sz w:val="36"/>
          <w:szCs w:val="32"/>
        </w:rPr>
        <w:t xml:space="preserve"> (faire ainsi par 5 élèves chaque matin)</w:t>
      </w:r>
    </w:p>
    <w:p w:rsidR="00895DBD" w:rsidRPr="00D51CC5" w:rsidRDefault="00895DBD" w:rsidP="00895DBD">
      <w:pPr>
        <w:jc w:val="both"/>
        <w:rPr>
          <w:rFonts w:ascii="CAC Pinafore" w:hAnsi="CAC Pinafore"/>
          <w:sz w:val="2"/>
          <w:szCs w:val="32"/>
        </w:rPr>
      </w:pPr>
    </w:p>
    <w:p w:rsidR="00895DBD" w:rsidRPr="000E6705" w:rsidRDefault="00895DBD" w:rsidP="00895DBD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>
        <w:rPr>
          <w:rFonts w:ascii="CAC Pinafore" w:hAnsi="CAC Pinafore"/>
          <w:color w:val="00B0F0"/>
          <w:sz w:val="36"/>
          <w:szCs w:val="32"/>
        </w:rPr>
        <w:t>Phase 2</w:t>
      </w:r>
      <w:r w:rsidRPr="000E6705">
        <w:rPr>
          <w:rFonts w:ascii="CAC Pinafore" w:hAnsi="CAC Pinafore"/>
          <w:color w:val="00B0F0"/>
          <w:sz w:val="36"/>
          <w:szCs w:val="32"/>
        </w:rPr>
        <w:t> 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>
        <w:rPr>
          <w:rFonts w:ascii="CAC Pinafore" w:hAnsi="CAC Pinafore"/>
          <w:color w:val="00B0F0"/>
          <w:sz w:val="36"/>
          <w:szCs w:val="32"/>
        </w:rPr>
        <w:t>Mots outils : 15 minutes, en collectif</w:t>
      </w:r>
    </w:p>
    <w:p w:rsidR="00895DBD" w:rsidRDefault="00895DBD" w:rsidP="00895DBD">
      <w:pPr>
        <w:pStyle w:val="Paragraphedeliste"/>
        <w:ind w:left="426" w:right="-1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Objectif : Mémoriser des mots outils </w:t>
      </w:r>
    </w:p>
    <w:p w:rsidR="00895DBD" w:rsidRPr="00D51CC5" w:rsidRDefault="00895DBD" w:rsidP="00895DBD">
      <w:pPr>
        <w:pStyle w:val="Paragraphedeliste"/>
        <w:ind w:left="426" w:right="-1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 xml:space="preserve"> </w:t>
      </w:r>
      <w:r w:rsidRPr="00D51CC5">
        <w:rPr>
          <w:rFonts w:ascii="CAC Pinafore" w:hAnsi="CAC Pinafore"/>
          <w:sz w:val="36"/>
          <w:szCs w:val="32"/>
        </w:rPr>
        <w:t xml:space="preserve">Révision, sur l’ardoise, des mots outils : </w:t>
      </w:r>
      <w:r>
        <w:rPr>
          <w:rFonts w:ascii="CAC Pinafore" w:hAnsi="CAC Pinafore"/>
          <w:sz w:val="36"/>
          <w:szCs w:val="32"/>
        </w:rPr>
        <w:t>tant</w:t>
      </w:r>
    </w:p>
    <w:p w:rsidR="00895DBD" w:rsidRDefault="00895DBD" w:rsidP="00895DBD">
      <w:pPr>
        <w:pStyle w:val="Paragraphedeliste"/>
        <w:ind w:left="426" w:right="-1"/>
        <w:jc w:val="both"/>
        <w:rPr>
          <w:rFonts w:ascii="CAC Pinafore" w:hAnsi="CAC Pinafore"/>
          <w:sz w:val="36"/>
          <w:szCs w:val="32"/>
        </w:rPr>
      </w:pPr>
    </w:p>
    <w:p w:rsidR="00895DBD" w:rsidRPr="00D51CC5" w:rsidRDefault="00895DBD" w:rsidP="00895DBD">
      <w:pPr>
        <w:ind w:left="567"/>
        <w:jc w:val="both"/>
        <w:rPr>
          <w:rFonts w:ascii="CAC Pinafore" w:hAnsi="CAC Pinafore"/>
          <w:sz w:val="8"/>
          <w:szCs w:val="32"/>
        </w:rPr>
      </w:pPr>
    </w:p>
    <w:p w:rsidR="00895DBD" w:rsidRDefault="00895DBD" w:rsidP="00895DBD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>
        <w:rPr>
          <w:rFonts w:ascii="CAC Pinafore" w:hAnsi="CAC Pinafore"/>
          <w:color w:val="00B0F0"/>
          <w:sz w:val="36"/>
          <w:szCs w:val="32"/>
        </w:rPr>
        <w:t>Phase 3</w:t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>
        <w:rPr>
          <w:rFonts w:ascii="CAC Pinafore" w:hAnsi="CAC Pinafore"/>
          <w:color w:val="00B0F0"/>
          <w:sz w:val="36"/>
          <w:szCs w:val="32"/>
        </w:rPr>
        <w:t>Plan de travail : 1h15</w:t>
      </w: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5459"/>
        <w:gridCol w:w="5455"/>
      </w:tblGrid>
      <w:tr w:rsidR="00895DBD" w:rsidTr="0039294C">
        <w:tc>
          <w:tcPr>
            <w:tcW w:w="5523" w:type="dxa"/>
          </w:tcPr>
          <w:p w:rsidR="00895DBD" w:rsidRDefault="00895DBD" w:rsidP="0039294C">
            <w:pPr>
              <w:pStyle w:val="Paragraphedeliste"/>
              <w:ind w:left="0" w:right="-1"/>
              <w:jc w:val="both"/>
              <w:rPr>
                <w:rFonts w:ascii="CAC Pinafore" w:hAnsi="CAC Pinafore"/>
                <w:sz w:val="36"/>
                <w:szCs w:val="32"/>
              </w:rPr>
            </w:pPr>
            <w:r>
              <w:rPr>
                <w:rFonts w:ascii="CAC Pinafore" w:hAnsi="CAC Pinafore"/>
                <w:sz w:val="36"/>
                <w:szCs w:val="32"/>
              </w:rPr>
              <w:t>Les élèves :</w:t>
            </w:r>
          </w:p>
          <w:p w:rsidR="00895DBD" w:rsidRDefault="00895DBD" w:rsidP="0039294C">
            <w:pPr>
              <w:pStyle w:val="Paragraphedeliste"/>
              <w:numPr>
                <w:ilvl w:val="0"/>
                <w:numId w:val="3"/>
              </w:numPr>
              <w:ind w:right="387"/>
              <w:jc w:val="both"/>
              <w:rPr>
                <w:rFonts w:ascii="CAC Pinafore" w:hAnsi="CAC Pinafore"/>
                <w:sz w:val="36"/>
                <w:szCs w:val="32"/>
              </w:rPr>
            </w:pPr>
            <w:r>
              <w:rPr>
                <w:rFonts w:ascii="CAC Pinafore" w:hAnsi="CAC Pinafore"/>
                <w:sz w:val="36"/>
                <w:szCs w:val="32"/>
              </w:rPr>
              <w:t xml:space="preserve">Réalisent leur plan de travail, en fonction de leur niveau (1 à 3 étoiles) : fichier (exercices </w:t>
            </w:r>
            <w:r>
              <w:rPr>
                <w:rFonts w:ascii="CAC Pinafore" w:hAnsi="CAC Pinafore"/>
                <w:sz w:val="36"/>
                <w:szCs w:val="32"/>
              </w:rPr>
              <w:t>10 à 15</w:t>
            </w:r>
            <w:r>
              <w:rPr>
                <w:rFonts w:ascii="CAC Pinafore" w:hAnsi="CAC Pinafore"/>
                <w:sz w:val="36"/>
                <w:szCs w:val="32"/>
              </w:rPr>
              <w:t>), lecture de la page 9</w:t>
            </w:r>
            <w:r>
              <w:rPr>
                <w:rFonts w:ascii="CAC Pinafore" w:hAnsi="CAC Pinafore"/>
                <w:sz w:val="36"/>
                <w:szCs w:val="32"/>
              </w:rPr>
              <w:t>9</w:t>
            </w:r>
            <w:r>
              <w:rPr>
                <w:rFonts w:ascii="CAC Pinafore" w:hAnsi="CAC Pinafore"/>
                <w:sz w:val="36"/>
                <w:szCs w:val="32"/>
              </w:rPr>
              <w:t>, rituel « magiciens des mots », écriture</w:t>
            </w:r>
          </w:p>
          <w:p w:rsidR="00895DBD" w:rsidRPr="008F7E08" w:rsidRDefault="00895DBD" w:rsidP="0039294C">
            <w:pPr>
              <w:pStyle w:val="Paragraphedeliste"/>
              <w:ind w:right="387"/>
              <w:jc w:val="both"/>
              <w:rPr>
                <w:rFonts w:ascii="CAC Pinafore" w:hAnsi="CAC Pinafore"/>
                <w:sz w:val="36"/>
                <w:szCs w:val="32"/>
              </w:rPr>
            </w:pPr>
          </w:p>
        </w:tc>
        <w:tc>
          <w:tcPr>
            <w:tcW w:w="5523" w:type="dxa"/>
          </w:tcPr>
          <w:p w:rsidR="00895DBD" w:rsidRDefault="00895DBD" w:rsidP="0039294C">
            <w:pPr>
              <w:pStyle w:val="Paragraphedeliste"/>
              <w:ind w:left="102" w:right="-1"/>
              <w:jc w:val="both"/>
              <w:rPr>
                <w:rFonts w:ascii="CAC Pinafore" w:hAnsi="CAC Pinafore"/>
                <w:sz w:val="36"/>
                <w:szCs w:val="32"/>
              </w:rPr>
            </w:pPr>
            <w:r>
              <w:rPr>
                <w:rFonts w:ascii="CAC Pinafore" w:hAnsi="CAC Pinafore"/>
                <w:sz w:val="36"/>
                <w:szCs w:val="32"/>
              </w:rPr>
              <w:t>La PE :</w:t>
            </w:r>
          </w:p>
          <w:p w:rsidR="00895DBD" w:rsidRDefault="00895DBD" w:rsidP="0039294C">
            <w:pPr>
              <w:pStyle w:val="Paragraphedeliste"/>
              <w:numPr>
                <w:ilvl w:val="0"/>
                <w:numId w:val="3"/>
              </w:numPr>
              <w:ind w:right="-1"/>
              <w:jc w:val="both"/>
              <w:rPr>
                <w:rFonts w:ascii="CAC Pinafore" w:hAnsi="CAC Pinafore"/>
                <w:sz w:val="36"/>
                <w:szCs w:val="32"/>
              </w:rPr>
            </w:pPr>
            <w:r>
              <w:rPr>
                <w:rFonts w:ascii="CAC Pinafore" w:hAnsi="CAC Pinafore"/>
                <w:sz w:val="36"/>
                <w:szCs w:val="32"/>
              </w:rPr>
              <w:t>Fait lire la p</w:t>
            </w:r>
            <w:r>
              <w:rPr>
                <w:rFonts w:ascii="CAC Pinafore" w:hAnsi="CAC Pinafore"/>
                <w:sz w:val="36"/>
                <w:szCs w:val="32"/>
              </w:rPr>
              <w:t>age 99</w:t>
            </w:r>
            <w:r>
              <w:rPr>
                <w:rFonts w:ascii="CAC Pinafore" w:hAnsi="CAC Pinafore"/>
                <w:sz w:val="36"/>
                <w:szCs w:val="32"/>
              </w:rPr>
              <w:t xml:space="preserve"> par groupe, en insistant sur la compréhension</w:t>
            </w:r>
          </w:p>
          <w:p w:rsidR="00895DBD" w:rsidRDefault="00895DBD" w:rsidP="0039294C">
            <w:pPr>
              <w:pStyle w:val="Paragraphedeliste"/>
              <w:numPr>
                <w:ilvl w:val="0"/>
                <w:numId w:val="3"/>
              </w:numPr>
              <w:ind w:right="-1"/>
              <w:jc w:val="both"/>
              <w:rPr>
                <w:rFonts w:ascii="CAC Pinafore" w:hAnsi="CAC Pinafore"/>
                <w:sz w:val="36"/>
                <w:szCs w:val="32"/>
              </w:rPr>
            </w:pPr>
            <w:r>
              <w:rPr>
                <w:rFonts w:ascii="CAC Pinafore" w:hAnsi="CAC Pinafore"/>
                <w:sz w:val="36"/>
                <w:szCs w:val="32"/>
              </w:rPr>
              <w:t>Etaye le travail des élèves en reprenant les consignes si besoin, en permettant aux élèves de rectifier leur travail, en donnant des aides matérielles ou verbales lorsque le niveau (1 à 3 étoiles) l’indique.</w:t>
            </w:r>
          </w:p>
        </w:tc>
      </w:tr>
    </w:tbl>
    <w:p w:rsidR="00895DBD" w:rsidRDefault="00895DBD" w:rsidP="00895DBD">
      <w:pPr>
        <w:jc w:val="center"/>
        <w:rPr>
          <w:rFonts w:ascii="CAC Pinafore" w:hAnsi="CAC Pinafore"/>
          <w:color w:val="00B0F0"/>
          <w:sz w:val="14"/>
          <w:szCs w:val="32"/>
        </w:rPr>
      </w:pPr>
    </w:p>
    <w:p w:rsidR="00895DBD" w:rsidRDefault="00895DBD" w:rsidP="00895DBD">
      <w:pPr>
        <w:jc w:val="center"/>
        <w:rPr>
          <w:rFonts w:ascii="CAC Pinafore" w:hAnsi="CAC Pinafore"/>
          <w:color w:val="00B0F0"/>
          <w:sz w:val="14"/>
          <w:szCs w:val="32"/>
        </w:rPr>
      </w:pPr>
    </w:p>
    <w:p w:rsidR="00895DBD" w:rsidRDefault="00895DBD" w:rsidP="00AB2560">
      <w:pPr>
        <w:rPr>
          <w:rFonts w:ascii="CAC Pinafore" w:hAnsi="CAC Pinafore"/>
          <w:color w:val="00B0F0"/>
          <w:sz w:val="14"/>
          <w:szCs w:val="32"/>
        </w:rPr>
      </w:pPr>
    </w:p>
    <w:p w:rsidR="00895DBD" w:rsidRDefault="00895DBD" w:rsidP="00895DBD">
      <w:pPr>
        <w:jc w:val="center"/>
        <w:rPr>
          <w:rFonts w:ascii="CAC Pinafore" w:hAnsi="CAC Pinafore"/>
          <w:color w:val="00B0F0"/>
          <w:sz w:val="14"/>
          <w:szCs w:val="32"/>
        </w:rPr>
      </w:pPr>
    </w:p>
    <w:p w:rsidR="00AB2560" w:rsidRPr="00916339" w:rsidRDefault="00AB2560" w:rsidP="00AB2560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>
        <w:rPr>
          <w:rFonts w:ascii="CAC Pinafore" w:hAnsi="CAC Pinafore"/>
          <w:color w:val="00B0F0"/>
          <w:sz w:val="36"/>
          <w:szCs w:val="32"/>
        </w:rPr>
        <w:t>Phase 5</w:t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>
        <w:rPr>
          <w:rFonts w:ascii="CAC Pinafore" w:hAnsi="CAC Pinafore"/>
          <w:color w:val="00B0F0"/>
          <w:sz w:val="36"/>
          <w:szCs w:val="32"/>
        </w:rPr>
        <w:t>Vocabulaire : 5 minutes, en collectif</w:t>
      </w:r>
    </w:p>
    <w:p w:rsidR="00AB2560" w:rsidRPr="005C3727" w:rsidRDefault="00AB2560" w:rsidP="00AB2560">
      <w:pPr>
        <w:pStyle w:val="Paragraphedeliste"/>
        <w:ind w:left="142" w:right="-1"/>
        <w:jc w:val="both"/>
        <w:rPr>
          <w:rFonts w:ascii="CAC Pinafore" w:hAnsi="CAC Pinafore"/>
          <w:sz w:val="36"/>
          <w:szCs w:val="32"/>
        </w:rPr>
        <w:sectPr w:rsidR="00AB2560" w:rsidRPr="005C3727" w:rsidSect="00835C04">
          <w:headerReference w:type="default" r:id="rId7"/>
          <w:footerReference w:type="default" r:id="rId8"/>
          <w:pgSz w:w="11906" w:h="16838"/>
          <w:pgMar w:top="284" w:right="566" w:bottom="709" w:left="284" w:header="142" w:footer="708" w:gutter="0"/>
          <w:cols w:space="708"/>
          <w:docGrid w:linePitch="360"/>
        </w:sectPr>
      </w:pPr>
      <w:r w:rsidRPr="00916339">
        <w:rPr>
          <w:rFonts w:ascii="CAC Pinafore" w:hAnsi="CAC Pinafore"/>
          <w:sz w:val="36"/>
          <w:szCs w:val="32"/>
        </w:rPr>
        <w:t xml:space="preserve">Avec les élèves, on </w:t>
      </w:r>
      <w:r>
        <w:rPr>
          <w:rFonts w:ascii="CAC Pinafore" w:hAnsi="CAC Pinafore"/>
          <w:sz w:val="36"/>
          <w:szCs w:val="32"/>
        </w:rPr>
        <w:t>complètera</w:t>
      </w:r>
      <w:r w:rsidRPr="00916339">
        <w:rPr>
          <w:rFonts w:ascii="CAC Pinafore" w:hAnsi="CAC Pinafore"/>
          <w:sz w:val="36"/>
          <w:szCs w:val="32"/>
        </w:rPr>
        <w:t xml:space="preserve"> l’affiche récapitulant l’ensemble des mots relatifs </w:t>
      </w:r>
      <w:r>
        <w:rPr>
          <w:rFonts w:ascii="CAC Pinafore" w:hAnsi="CAC Pinafore"/>
          <w:sz w:val="36"/>
          <w:szCs w:val="32"/>
        </w:rPr>
        <w:t>aux USA.</w:t>
      </w:r>
      <w:r>
        <w:rPr>
          <w:rFonts w:ascii="CAC Pinafore" w:hAnsi="CAC Pinafore"/>
          <w:sz w:val="36"/>
          <w:szCs w:val="32"/>
        </w:rPr>
        <w:t xml:space="preserve"> On pourra procéder à des jeux sur ce vocabulaire en fin de journée</w:t>
      </w:r>
    </w:p>
    <w:p w:rsidR="00895DBD" w:rsidRDefault="00895DBD" w:rsidP="00895DBD"/>
    <w:p w:rsidR="00895DBD" w:rsidRDefault="00895DBD" w:rsidP="00895DBD"/>
    <w:bookmarkEnd w:id="0"/>
    <w:p w:rsidR="00BA4462" w:rsidRDefault="00BA4462"/>
    <w:sectPr w:rsidR="00BA44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ttleBir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C Pinafo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Swagger">
    <w:panose1 w:val="02000603000000000000"/>
    <w:charset w:val="00"/>
    <w:family w:val="auto"/>
    <w:pitch w:val="variable"/>
    <w:sig w:usb0="80000007" w:usb1="1001A0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0578826"/>
      <w:docPartObj>
        <w:docPartGallery w:val="Page Numbers (Bottom of Page)"/>
        <w:docPartUnique/>
      </w:docPartObj>
    </w:sdtPr>
    <w:sdtContent>
      <w:p w:rsidR="00AB2560" w:rsidRDefault="00AB2560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5099E78" wp14:editId="5D110BC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1590" b="27940"/>
                  <wp:wrapNone/>
                  <wp:docPr id="1" name="Parenthèse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B2560" w:rsidRPr="00AB7076" w:rsidRDefault="00AB2560">
                              <w:pPr>
                                <w:jc w:val="center"/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</w:pP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begin"/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instrText>PAGE    \* MERGEFORMAT</w:instrText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Swagger" w:hAnsi="Swagger"/>
                                  <w:noProof/>
                                  <w:color w:val="002060"/>
                                  <w:sz w:val="28"/>
                                </w:rPr>
                                <w:t>1</w:t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5099E7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1" o:spid="_x0000_s1026" type="#_x0000_t185" style="position:absolute;margin-left:0;margin-top:0;width:43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hDPQIAAGgEAAAOAAAAZHJzL2Uyb0RvYy54bWysVF2O0zAQfkfiDpbf2TRl+0PVdLXqsghp&#10;gUoLB5jYTmPWsc3YbVpOtPfgYkycdNkCT4g8WDP2zOeZ7/NkeXVoDNsrDNrZgucXI86UFU5quy34&#10;l8+3r+achQhWgnFWFfyoAr9avXyxbP1CjV3tjFTICMSGResLXsfoF1kWRK0aCBfOK0uHlcMGIrm4&#10;zSRCS+iNycaj0TRrHUqPTqgQaPemP+SrhF9VSsRPVRVUZKbgVFtMK6a17NZstYTFFsHXWgxlwD9U&#10;0YC2dOkT1A1EYDvUf0A1WqALrooXwjWZqyotVOqBuslHv3VzX4NXqRciJ/gnmsL/gxUf9xtkWpJ2&#10;nFloSKINoLKx/vEYVGB5x1Drw4IC7/0Gux6Dv3PiITDr1jXYrbpGdG2tQFJdKT47S+icQKmsbD84&#10;SRfALrpE1qHCpgMkGtghaXJ80kQdIhO0OZnk83zCmaCj8ev5bJo0y2BxSvYY4jvlGtYZBS8RxIOK&#10;G9CY7oD9XYhJGTn0B/IrZ1VjSOc9GJZPp9NZ1yVhDsFknVBTv85oeauNSQ5uy7VBRqkFv03fkBye&#10;hxnLWip4PplNUhlnh+EcY0Tf3zDQ7axMD7Qj9+1gR9Cmt6lMY6nuE8G9UPFQHgbNSiePxDu6/tnT&#10;mJJRO/zOWUtPvuDh247E5sy8t6Tdm/zyspuR5JCBz3fL0y5YQRAFj5z15jr287TzqLc13ZCnjq27&#10;Jp0rHTtquxL7agaHnnNifBi9bl6e+ynq1w9i9RMAAP//AwBQSwMEFAAGAAgAAAAhAKRgcsPdAAAA&#10;AwEAAA8AAABkcnMvZG93bnJldi54bWxMj0FLw0AQhe9C/8MyBS9iN7UQY8ymFFE8eJBGwes0O02i&#10;2dk0u0ljf71bL3oZeLzHe99k68m0YqTeNZYVLBcRCOLS6oYrBe9vT9cJCOeRNbaWScE3OVjns4sM&#10;U22PvKWx8JUIJexSVFB736VSurImg25hO+Lg7W1v0AfZV1L3eAzlppU3URRLgw2HhRo7eqip/CoG&#10;oyBeLbefV6fTML4k+PzxGB32rwUqdTmfNvcgPE3+Lwxn/IAOeWDa2YG1E62C8Ij/vcFL4jsQOwWr&#10;2xhknsn/7PkPAAAA//8DAFBLAQItABQABgAIAAAAIQC2gziS/gAAAOEBAAATAAAAAAAAAAAAAAAA&#10;AAAAAABbQ29udGVudF9UeXBlc10ueG1sUEsBAi0AFAAGAAgAAAAhADj9If/WAAAAlAEAAAsAAAAA&#10;AAAAAAAAAAAALwEAAF9yZWxzLy5yZWxzUEsBAi0AFAAGAAgAAAAhADgmOEM9AgAAaAQAAA4AAAAA&#10;AAAAAAAAAAAALgIAAGRycy9lMm9Eb2MueG1sUEsBAi0AFAAGAAgAAAAhAKRgcsPdAAAAAwEAAA8A&#10;AAAAAAAAAAAAAAAAlwQAAGRycy9kb3ducmV2LnhtbFBLBQYAAAAABAAEAPMAAAChBQAAAAA=&#10;" filled="t" strokecolor="red" strokeweight="2.25pt">
                  <v:textbox inset=",0,,0">
                    <w:txbxContent>
                      <w:p w:rsidR="00AB2560" w:rsidRPr="00AB7076" w:rsidRDefault="00AB2560">
                        <w:pPr>
                          <w:jc w:val="center"/>
                          <w:rPr>
                            <w:rFonts w:ascii="Swagger" w:hAnsi="Swagger"/>
                            <w:color w:val="002060"/>
                            <w:sz w:val="28"/>
                          </w:rPr>
                        </w:pP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begin"/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instrText>PAGE    \* MERGEFORMAT</w:instrText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separate"/>
                        </w:r>
                        <w:r>
                          <w:rPr>
                            <w:rFonts w:ascii="Swagger" w:hAnsi="Swagger"/>
                            <w:noProof/>
                            <w:color w:val="002060"/>
                            <w:sz w:val="28"/>
                          </w:rPr>
                          <w:t>1</w:t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1FDB53F" wp14:editId="2D1F179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19050" r="44450" b="38100"/>
                  <wp:wrapNone/>
                  <wp:docPr id="2" name="Connecteur droit avec flèch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027C98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uiIAIAAH8EAAAOAAAAZHJzL2Uyb0RvYy54bWysVNuOEzEMfUfiH6J5p9NWKqxGna5El+Vl&#10;gYpdPsDNpRORiaMk7bR/xH/wYziZC1sQDyBeonHsc2wfx7O+PbeGnaQPGm1dLGbzgknLUWh7qIsv&#10;T/evbgoWIlgBBq2si4sMxe3m5Yt15yq5xAaNkJ4RiQ1V5+qiidFVZRl4I1sIM3TSklOhbyGS6Q+l&#10;8NARe2vK5Xz+uuzQC+eRyxDo9q53FpvMr5Tk8ZNSQUZm6oJqi/n0+dyns9ysoTp4cI3mQxnwD1W0&#10;oC0lnajuIAI7ev0bVau5x4Aqzji2JSqlucw9UDeL+S/dPDbgZO6FxAlukin8P1r+8bTzTIu6WBbM&#10;Qksj2qK1pJs8eiY86sjgJDlT5vs3GgpbJsk6FypCbu3Op6b52T66B+RfA7O4bcAeZC796eKIb5EQ&#10;5RUkGcFR4n33AQXFwDFi1u+sfJsoSRl2zmO6TGOS58g4Xa5Wi5vFiqbJR18J1Qh0PsT3EluWPuoi&#10;RA/60MShKfSLnAZODyGmsqAaASmrsawj/jeJPdkBjRb32phs+MN+azw7QXpL87dzCuoprsIaCeKd&#10;FeSBKoI2/TclMnaQIXXeaxjixcg+8WepaAzUXV9gXgA5pQPOpY29komJohNMUWkTcCg5bc6fgEN8&#10;gsq8HH8DnhA5M9o4gVtt0feCXWeP57Fk1cePCvR9p2ewR3HZ+fGF0CvPQxk2Mq3RczvDf/43Nj8A&#10;AAD//wMAUEsDBBQABgAIAAAAIQBnlShw2QAAAAIBAAAPAAAAZHJzL2Rvd25yZXYueG1sTI/BSsQw&#10;EIbvgu8QRvAibroeylqbLqKIF0VcLV6nTbapm0xKk+1Wn95ZL3oZ+PiHf74p17N3YjJj7AMpWC4y&#10;EIbaoHvqFLy/PVyuQMSEpNEFMgq+TIR1dXpSYqHDgV7NtEmd4BKKBSqwKQ2FlLG1xmNchMEQZ9sw&#10;ekyMYyf1iAcu905eZVkuPfbEFywO5s6adrfZewV5fvH5WONHvZzuXWOfnrf17vtFqfOz+fYGRDJz&#10;+luGoz6rQ8VOTdiTjsIp4EfS7+RslV8zNkeUVSn/q1c/AAAA//8DAFBLAQItABQABgAIAAAAIQC2&#10;gziS/gAAAOEBAAATAAAAAAAAAAAAAAAAAAAAAABbQ29udGVudF9UeXBlc10ueG1sUEsBAi0AFAAG&#10;AAgAAAAhADj9If/WAAAAlAEAAAsAAAAAAAAAAAAAAAAALwEAAF9yZWxzLy5yZWxzUEsBAi0AFAAG&#10;AAgAAAAhAPEAO6IgAgAAfwQAAA4AAAAAAAAAAAAAAAAALgIAAGRycy9lMm9Eb2MueG1sUEsBAi0A&#10;FAAGAAgAAAAhAGeVKHDZAAAAAgEAAA8AAAAAAAAAAAAAAAAAegQAAGRycy9kb3ducmV2LnhtbFBL&#10;BQYAAAAABAAEAPMAAACABQAAAAA=&#10;" strokecolor="#00b050" strokeweight="4.5pt">
                  <v:stroke joinstyle="miter"/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881501"/>
      <w:docPartObj>
        <w:docPartGallery w:val="Page Numbers (Bottom of Page)"/>
        <w:docPartUnique/>
      </w:docPartObj>
    </w:sdtPr>
    <w:sdtContent>
      <w:p w:rsidR="00AB2560" w:rsidRDefault="00AB2560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7A510917" wp14:editId="11D6BE8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1590" b="27940"/>
                  <wp:wrapNone/>
                  <wp:docPr id="7" name="Parenthèses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B2560" w:rsidRPr="00AB7076" w:rsidRDefault="00AB2560">
                              <w:pPr>
                                <w:jc w:val="center"/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</w:pP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begin"/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instrText>PAGE    \* MERGEFORMAT</w:instrText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Swagger" w:hAnsi="Swagger"/>
                                  <w:noProof/>
                                  <w:color w:val="002060"/>
                                  <w:sz w:val="28"/>
                                </w:rPr>
                                <w:t>3</w:t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A510917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7" o:spid="_x0000_s1027" type="#_x0000_t185" style="position:absolute;margin-left:0;margin-top:0;width:43.45pt;height:18.8pt;z-index:25166848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01PwIAAG8EAAAOAAAAZHJzL2Uyb0RvYy54bWysVNuO0zAQfUfiHyy/0zRle6Fqulp1KUJa&#10;oNLCB0xspzHr2GbsNi1ftP/BjzFx2mULPCHyYM34cjznnHEW14fGsL3CoJ0teD4YcqascFLbbcG/&#10;fF6/mnEWIlgJxllV8KMK/Hr58sWi9XM1crUzUiEjEBvmrS94HaOfZ1kQtWogDJxXlhYrhw1ESnGb&#10;SYSW0BuTjYbDSdY6lB6dUCHQ7G2/yJcJv6qUiJ+qKqjITMGptphGTGPZjdlyAfMtgq+1OJUB/1BF&#10;A9rSpU9QtxCB7VD/AdVogS64Kg6EazJXVVqoxIHY5MPf2NzX4FXiQuIE/yRT+H+w4uN+g0zLgk85&#10;s9CQRRtAZWP94zGowKadQq0Pc9p47zfYcQz+zomHwKxb1WC36gbRtbUCSXXl3f7s4kCXBDrKyvaD&#10;k3QB7KJLYh0qbDpAkoEdkifHJ0/UITJBk+NxPsvHnAlaGr2eTSfJswzm58MeQ3ynXMO6oOAlgnhQ&#10;cQMa0x2wvwsxOSNP/EB+5axqDPm8B8PyyWSSWBLmaTNFZ9TE1xkt19qYlOC2XBlkdLTg6/QlyiTL&#10;823GspYKno2n41TGxWK4xBjS9zcMdDsrU4N24r49xRG06WMq09iT2p3AvVHxUB6SocmKTvzSySPJ&#10;j67vfnqtFNQOv3PWUucXPHzbkeecmfeWLHyTX111TyUlFODz2fI8C1YQRMEjZ324iv2z2nnU25pu&#10;yBNx627I7krHc1/01ZzKpq6m6OLZPM/Trl//ieVPAAAA//8DAFBLAwQUAAYACAAAACEApGByw90A&#10;AAADAQAADwAAAGRycy9kb3ducmV2LnhtbEyPQUvDQBCF70L/wzIFL2I3tRBjzKYUUTx4kEbB6zQ7&#10;TaLZ2TS7SWN/vVsvehl4vMd732TrybRipN41lhUsFxEI4tLqhisF729P1wkI55E1tpZJwTc5WOez&#10;iwxTbY+8pbHwlQgl7FJUUHvfpVK6siaDbmE74uDtbW/QB9lXUvd4DOWmlTdRFEuDDYeFGjt6qKn8&#10;KgajIF4tt59Xp9MwviT4/PEYHfavBSp1OZ829yA8Tf4vDGf8gA55YNrZgbUTrYLwiP+9wUviOxA7&#10;BavbGGSeyf/s+Q8AAAD//wMAUEsBAi0AFAAGAAgAAAAhALaDOJL+AAAA4QEAABMAAAAAAAAAAAAA&#10;AAAAAAAAAFtDb250ZW50X1R5cGVzXS54bWxQSwECLQAUAAYACAAAACEAOP0h/9YAAACUAQAACwAA&#10;AAAAAAAAAAAAAAAvAQAAX3JlbHMvLnJlbHNQSwECLQAUAAYACAAAACEAObltNT8CAABvBAAADgAA&#10;AAAAAAAAAAAAAAAuAgAAZHJzL2Uyb0RvYy54bWxQSwECLQAUAAYACAAAACEApGByw90AAAADAQAA&#10;DwAAAAAAAAAAAAAAAACZBAAAZHJzL2Rvd25yZXYueG1sUEsFBgAAAAAEAAQA8wAAAKMFAAAAAA==&#10;" filled="t" strokecolor="red" strokeweight="2.25pt">
                  <v:textbox inset=",0,,0">
                    <w:txbxContent>
                      <w:p w:rsidR="00AB2560" w:rsidRPr="00AB7076" w:rsidRDefault="00AB2560">
                        <w:pPr>
                          <w:jc w:val="center"/>
                          <w:rPr>
                            <w:rFonts w:ascii="Swagger" w:hAnsi="Swagger"/>
                            <w:color w:val="002060"/>
                            <w:sz w:val="28"/>
                          </w:rPr>
                        </w:pP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begin"/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instrText>PAGE    \* MERGEFORMAT</w:instrText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separate"/>
                        </w:r>
                        <w:r>
                          <w:rPr>
                            <w:rFonts w:ascii="Swagger" w:hAnsi="Swagger"/>
                            <w:noProof/>
                            <w:color w:val="002060"/>
                            <w:sz w:val="28"/>
                          </w:rPr>
                          <w:t>3</w:t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76580E97" wp14:editId="2B34B6F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19050" r="44450" b="38100"/>
                  <wp:wrapNone/>
                  <wp:docPr id="8" name="Connecteur droit avec flèch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3E1AF2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8" o:spid="_x0000_s1026" type="#_x0000_t32" style="position:absolute;margin-left:0;margin-top:0;width:434.5pt;height:0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3PIAIAAH8EAAAOAAAAZHJzL2Uyb0RvYy54bWysVM2O0zAQviPxDlbuNO1KhSpquhJdlssC&#10;Fbs8wNQ/jYXjsWy3Sd+I9+DFGDtN2II4gLhYGc9838x848n6tm8NO0kfNNq6WMzmBZOWo9D2UBdf&#10;nu5frQoWIlgBBq2si7MMxe3m5Yt15yp5gw0aIT0jEhuqztVFE6OryjLwRrYQZuikJadC30Ik0x9K&#10;4aEj9taUN/P567JDL5xHLkOg27vBWWwyv1KSx09KBRmZqQuqLebT53OfznKzhurgwTWaX8qAf6ii&#10;BW0p6UR1BxHY0evfqFrNPQZUccaxLVEpzWXugbpZzH/p5rEBJ3MvJE5wk0zh/9Hyj6edZ1rUBQ3K&#10;Qksj2qK1pJs8eiY86sjgJDlT5vs3GgpbJck6FypCbu3Op6Z5bx/dA/KvgVncNmAPMpf+dHbEt0iI&#10;8gqSjOAo8b77gIJi4Bgx69cr3yZKUob1eUznaUyyj4zT5XK5WC2WNE0++kqoRqDzIb6X2LL0URch&#10;etCHJl6aQr/IaeD0EGIqC6oRkLIayzrif5PYkx3QaHGvjcmGP+y3xrMTpLc0fzunoIHiKqyRIN5Z&#10;QR6oImgzfFMiYy8ypM4HDUM8Gzkk/iwVjYG6GwrMCyCndMC5tHFQMjFRdIIpKm0CXkpOm/Mn4CU+&#10;QWVejr8BT4icGW2cwK226AfBrrPHfixZDfGjAkPf6RnsUZx3fnwh9MrzUC4bmdbouZ3hP/8bmx8A&#10;AAD//wMAUEsDBBQABgAIAAAAIQBnlShw2QAAAAIBAAAPAAAAZHJzL2Rvd25yZXYueG1sTI/BSsQw&#10;EIbvgu8QRvAibroeylqbLqKIF0VcLV6nTbapm0xKk+1Wn95ZL3oZ+PiHf74p17N3YjJj7AMpWC4y&#10;EIbaoHvqFLy/PVyuQMSEpNEFMgq+TIR1dXpSYqHDgV7NtEmd4BKKBSqwKQ2FlLG1xmNchMEQZ9sw&#10;ekyMYyf1iAcu905eZVkuPfbEFywO5s6adrfZewV5fvH5WONHvZzuXWOfnrf17vtFqfOz+fYGRDJz&#10;+luGoz6rQ8VOTdiTjsIp4EfS7+RslV8zNkeUVSn/q1c/AAAA//8DAFBLAQItABQABgAIAAAAIQC2&#10;gziS/gAAAOEBAAATAAAAAAAAAAAAAAAAAAAAAABbQ29udGVudF9UeXBlc10ueG1sUEsBAi0AFAAG&#10;AAgAAAAhADj9If/WAAAAlAEAAAsAAAAAAAAAAAAAAAAALwEAAF9yZWxzLy5yZWxzUEsBAi0AFAAG&#10;AAgAAAAhAGX0fc8gAgAAfwQAAA4AAAAAAAAAAAAAAAAALgIAAGRycy9lMm9Eb2MueG1sUEsBAi0A&#10;FAAGAAgAAAAhAGeVKHDZAAAAAgEAAA8AAAAAAAAAAAAAAAAAegQAAGRycy9kb3ducmV2LnhtbFBL&#10;BQYAAAAABAAEAPMAAACABQAAAAA=&#10;" strokecolor="#00b050" strokeweight="4.5pt">
                  <v:stroke joinstyle="miter"/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566829"/>
      <w:docPartObj>
        <w:docPartGallery w:val="Page Numbers (Bottom of Page)"/>
        <w:docPartUnique/>
      </w:docPartObj>
    </w:sdtPr>
    <w:sdtEndPr/>
    <w:sdtContent>
      <w:p w:rsidR="008F7E08" w:rsidRDefault="00AB2560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0461C8" wp14:editId="4F28293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1590" b="27940"/>
                  <wp:wrapNone/>
                  <wp:docPr id="5" name="Parenthèses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7E08" w:rsidRPr="00AB7076" w:rsidRDefault="00AB2560">
                              <w:pPr>
                                <w:jc w:val="center"/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</w:pP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begin"/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instrText>PAGE    \* MERGEFORMAT</w:instrText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Swagger" w:hAnsi="Swagger"/>
                                  <w:noProof/>
                                  <w:color w:val="002060"/>
                                  <w:sz w:val="28"/>
                                </w:rPr>
                                <w:t>4</w:t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C0461C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5" o:spid="_x0000_s1028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tcPwIAAG8EAAAOAAAAZHJzL2Uyb0RvYy54bWysVOFu0zAQ/o/EO1j+z9KUtStR02nqGEIa&#10;UGnwABfbacwc25zdpuOJ9h68GBcnHSvwC5Ef1p199/m7+85ZXh5aw/YKg3a25PnZhDNlhZPabkv+&#10;5fPNqwVnIYKVYJxVJX9QgV+uXr5Ydr5QU9c4IxUyArGh6HzJmxh9kWVBNKqFcOa8snRYO2whkovb&#10;TCJ0hN6abDqZzLPOofTohAqBdq+HQ75K+HWtRPxU10FFZkpO3GJaMa1Vv2arJRRbBN9oMdKAf2DR&#10;grZ06RPUNURgO9R/QLVaoAuujmfCtZmray1UqoGqySe/VXPXgFepFmpO8E9tCv8PVnzcb5BpWfIZ&#10;ZxZakmgDqGxsfjwGFdis71DnQ0GBd36DfY3B3zpxH5h16wbsVl0huq5RIIlX3sdnJwm9EyiVVd0H&#10;J+kC2EWXmnWose0BqQ3skDR5eNJEHSITtDmb5YucuAk6mr5eXMyTZhkUx2SPIb5TrmW9UfIKQdyr&#10;uAGN6Q7Y34aYlJFjfSC/cla3hnTeg2H5fD6/SKyhGIMJ/Yia6nVGyxttTHJwW60NMkot+U36xuTw&#10;PMxY1hHhxexilmicHIZTjAl9f8NAt7MyDWjf3LejHUGbwSaaxo7d7hs8CBUP1SEJOu0x++ZXTj5Q&#10;+9EN00+vlYzG4XfOOpr8kodvO9KcM/PekoRv8vPz/qkkhwx8vlsdd8EKgih55Gww13F4VjuPetvQ&#10;DXkq3LorkrvW8TgXA5uRNk01WSfP5rmfon79J1Y/AQAA//8DAFBLAwQUAAYACAAAACEApGByw90A&#10;AAADAQAADwAAAGRycy9kb3ducmV2LnhtbEyPQUvDQBCF70L/wzIFL2I3tRBjzKYUUTx4kEbB6zQ7&#10;TaLZ2TS7SWN/vVsvehl4vMd732TrybRipN41lhUsFxEI4tLqhisF729P1wkI55E1tpZJwTc5WOez&#10;iwxTbY+8pbHwlQgl7FJUUHvfpVK6siaDbmE74uDtbW/QB9lXUvd4DOWmlTdRFEuDDYeFGjt6qKn8&#10;KgajIF4tt59Xp9MwviT4/PEYHfavBSp1OZ829yA8Tf4vDGf8gA55YNrZgbUTrYLwiP+9wUviOxA7&#10;BavbGGSeyf/s+Q8AAAD//wMAUEsBAi0AFAAGAAgAAAAhALaDOJL+AAAA4QEAABMAAAAAAAAAAAAA&#10;AAAAAAAAAFtDb250ZW50X1R5cGVzXS54bWxQSwECLQAUAAYACAAAACEAOP0h/9YAAACUAQAACwAA&#10;AAAAAAAAAAAAAAAvAQAAX3JlbHMvLnJlbHNQSwECLQAUAAYACAAAACEAa2rbXD8CAABvBAAADgAA&#10;AAAAAAAAAAAAAAAuAgAAZHJzL2Uyb0RvYy54bWxQSwECLQAUAAYACAAAACEApGByw90AAAADAQAA&#10;DwAAAAAAAAAAAAAAAACZBAAAZHJzL2Rvd25yZXYueG1sUEsFBgAAAAAEAAQA8wAAAKMFAAAAAA==&#10;" filled="t" strokecolor="red" strokeweight="2.25pt">
                  <v:textbox inset=",0,,0">
                    <w:txbxContent>
                      <w:p w:rsidR="008F7E08" w:rsidRPr="00AB7076" w:rsidRDefault="00AB2560">
                        <w:pPr>
                          <w:jc w:val="center"/>
                          <w:rPr>
                            <w:rFonts w:ascii="Swagger" w:hAnsi="Swagger"/>
                            <w:color w:val="002060"/>
                            <w:sz w:val="28"/>
                          </w:rPr>
                        </w:pP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begin"/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instrText>PAGE    \* MERGEFORMAT</w:instrText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separate"/>
                        </w:r>
                        <w:r>
                          <w:rPr>
                            <w:rFonts w:ascii="Swagger" w:hAnsi="Swagger"/>
                            <w:noProof/>
                            <w:color w:val="002060"/>
                            <w:sz w:val="28"/>
                          </w:rPr>
                          <w:t>4</w:t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2C14099" wp14:editId="5AD81AD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19050" r="44450" b="38100"/>
                  <wp:wrapNone/>
                  <wp:docPr id="6" name="Connecteur droit avec flèch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364A22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6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iaIAIAAH8EAAAOAAAAZHJzL2Uyb0RvYy54bWysVMGO0zAQvSPxD5bvNO1KLauo6Up0WS4L&#10;VOzyAVPHbiwcj2W7TfpH/Ac/xthpAgVxAHGxMp55b2beeLK+61vDTtIHjbbii9mcM2kF1toeKv75&#10;+eHVLWchgq3BoJUVP8vA7zYvX6w7V8obbNDU0jMisaHsXMWbGF1ZFEE0soUwQyctORX6FiKZ/lDU&#10;Hjpib01xM5+vig597TwKGQLd3g9Ovsn8SkkRPyoVZGSm4lRbzKfP5z6dxWYN5cGDa7S4lAH/UEUL&#10;2lLSieoeIrCj179RtVp4DKjiTGBboFJayNwDdbOY/9LNUwNO5l5InOAmmcL/oxUfTjvPdF3xFWcW&#10;WhrRFq0l3eTRs9qjjgxOUjBlvn2lobBVkqxzoSTk1u58alr09sk9ovgSmMVtA/Ygc+nPZ0d8i4Qo&#10;riDJCI4S77v3WFMMHCNm/Xrl20RJyrA+j+k8jUn2kQm6XC4Xt4slTVOMvgLKEeh8iO8ktix9VDxE&#10;D/rQxEtT6Bc5DZweQ0xlQTkCUlZjWUf8rxN7sgMaXT9oY7LhD/ut8ewE6S3N38wpaKC4Cmsk1G9t&#10;TR4oI2gzfFMiYy8ypM4HDUM8Gzkk/iQVjYG6GwrMCyCndCCEtHFQMjFRdIIpKm0CXkpOm/Mn4CU+&#10;QWVejr8BT4icGW2cwK226AfBrrPHfixZDfGjAkPf6RnssT7v/PhC6JXnoVw2Mq3Rz3aG//hvbL4D&#10;AAD//wMAUEsDBBQABgAIAAAAIQBnlShw2QAAAAIBAAAPAAAAZHJzL2Rvd25yZXYueG1sTI/BSsQw&#10;EIbvgu8QRvAibroeylqbLqKIF0VcLV6nTbapm0xKk+1Wn95ZL3oZ+PiHf74p17N3YjJj7AMpWC4y&#10;EIbaoHvqFLy/PVyuQMSEpNEFMgq+TIR1dXpSYqHDgV7NtEmd4BKKBSqwKQ2FlLG1xmNchMEQZ9sw&#10;ekyMYyf1iAcu905eZVkuPfbEFywO5s6adrfZewV5fvH5WONHvZzuXWOfnrf17vtFqfOz+fYGRDJz&#10;+luGoz6rQ8VOTdiTjsIp4EfS7+RslV8zNkeUVSn/q1c/AAAA//8DAFBLAQItABQABgAIAAAAIQC2&#10;gziS/gAAAOEBAAATAAAAAAAAAAAAAAAAAAAAAABbQ29udGVudF9UeXBlc10ueG1sUEsBAi0AFAAG&#10;AAgAAAAhADj9If/WAAAAlAEAAAsAAAAAAAAAAAAAAAAALwEAAF9yZWxzLy5yZWxzUEsBAi0AFAAG&#10;AAgAAAAhAPmduJogAgAAfwQAAA4AAAAAAAAAAAAAAAAALgIAAGRycy9lMm9Eb2MueG1sUEsBAi0A&#10;FAAGAAgAAAAhAGeVKHDZAAAAAgEAAA8AAAAAAAAAAAAAAAAAegQAAGRycy9kb3ducmV2LnhtbFBL&#10;BQYAAAAABAAEAPMAAACABQAAAAA=&#10;" strokecolor="#00b050" strokeweight="4.5pt">
                  <v:stroke joinstyle="miter"/>
                  <w10:wrap anchorx="margin" anchory="margin"/>
                </v:shape>
              </w:pict>
            </mc:Fallback>
          </mc:AlternateConten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560" w:rsidRPr="000C1382" w:rsidRDefault="00AB2560" w:rsidP="000C1382">
    <w:pPr>
      <w:pStyle w:val="En-tte"/>
      <w:tabs>
        <w:tab w:val="clear" w:pos="9072"/>
      </w:tabs>
      <w:ind w:right="-1"/>
      <w:jc w:val="center"/>
      <w:rPr>
        <w:rFonts w:ascii="Sketch Nice" w:hAnsi="Sketch Nice"/>
        <w:color w:val="FF0000"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560" w:rsidRPr="000C1382" w:rsidRDefault="00AB2560" w:rsidP="000C1382">
    <w:pPr>
      <w:pStyle w:val="En-tte"/>
      <w:tabs>
        <w:tab w:val="clear" w:pos="9072"/>
      </w:tabs>
      <w:ind w:right="-1"/>
      <w:jc w:val="center"/>
      <w:rPr>
        <w:rFonts w:ascii="Sketch Nice" w:hAnsi="Sketch Nice"/>
        <w:color w:val="FF0000"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E08" w:rsidRPr="000C1382" w:rsidRDefault="00AB2560" w:rsidP="000C1382">
    <w:pPr>
      <w:pStyle w:val="En-tte"/>
      <w:tabs>
        <w:tab w:val="clear" w:pos="9072"/>
      </w:tabs>
      <w:ind w:right="-1"/>
      <w:jc w:val="center"/>
      <w:rPr>
        <w:rFonts w:ascii="Sketch Nice" w:hAnsi="Sketch Nice"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6E"/>
    <w:multiLevelType w:val="hybridMultilevel"/>
    <w:tmpl w:val="8892B4EC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8345CE"/>
    <w:multiLevelType w:val="hybridMultilevel"/>
    <w:tmpl w:val="2E34FA54"/>
    <w:lvl w:ilvl="0" w:tplc="0FDE1970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57A2B77"/>
    <w:multiLevelType w:val="hybridMultilevel"/>
    <w:tmpl w:val="47EA601A"/>
    <w:lvl w:ilvl="0" w:tplc="E6E8E5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24523"/>
    <w:multiLevelType w:val="hybridMultilevel"/>
    <w:tmpl w:val="39225EB0"/>
    <w:lvl w:ilvl="0" w:tplc="E6E8E5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BD"/>
    <w:rsid w:val="00895DBD"/>
    <w:rsid w:val="00AB2560"/>
    <w:rsid w:val="00BA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84F91-F37D-4182-8C03-F03E0411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D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5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5DBD"/>
  </w:style>
  <w:style w:type="paragraph" w:styleId="Paragraphedeliste">
    <w:name w:val="List Paragraph"/>
    <w:basedOn w:val="Normal"/>
    <w:uiPriority w:val="34"/>
    <w:qFormat/>
    <w:rsid w:val="00895DB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95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5DBD"/>
  </w:style>
  <w:style w:type="table" w:styleId="Grilledutableau">
    <w:name w:val="Table Grid"/>
    <w:basedOn w:val="TableauNormal"/>
    <w:uiPriority w:val="39"/>
    <w:rsid w:val="00895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2</cp:revision>
  <dcterms:created xsi:type="dcterms:W3CDTF">2016-02-17T08:16:00Z</dcterms:created>
  <dcterms:modified xsi:type="dcterms:W3CDTF">2016-02-17T08:21:00Z</dcterms:modified>
</cp:coreProperties>
</file>