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2-Accentuation4"/>
        <w:tblW w:w="0" w:type="auto"/>
        <w:tblLook w:val="0000" w:firstRow="0" w:lastRow="0" w:firstColumn="0" w:lastColumn="0" w:noHBand="0" w:noVBand="0"/>
      </w:tblPr>
      <w:tblGrid>
        <w:gridCol w:w="10102"/>
      </w:tblGrid>
      <w:tr w:rsidR="004B2ABF" w:rsidTr="004B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2" w:type="dxa"/>
          </w:tcPr>
          <w:p w:rsidR="004B2ABF" w:rsidRPr="004B2ABF" w:rsidRDefault="004B2ABF" w:rsidP="004B2ABF">
            <w:pPr>
              <w:pStyle w:val="TitreemissionOK"/>
              <w:spacing w:line="276" w:lineRule="auto"/>
              <w:jc w:val="center"/>
              <w:rPr>
                <w:rFonts w:cs="Tahoma"/>
                <w:szCs w:val="36"/>
              </w:rPr>
            </w:pPr>
            <w:r w:rsidRPr="004B2ABF">
              <w:rPr>
                <w:rFonts w:cs="Tahoma"/>
                <w:szCs w:val="36"/>
              </w:rPr>
              <w:t>Les Enfoirés : Liberté</w:t>
            </w:r>
          </w:p>
          <w:p w:rsidR="004B2ABF" w:rsidRPr="004B2ABF" w:rsidRDefault="004B2ABF" w:rsidP="004B2ABF">
            <w:pPr>
              <w:pStyle w:val="TitreemissionOK"/>
              <w:tabs>
                <w:tab w:val="left" w:pos="1080"/>
              </w:tabs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4B2ABF">
              <w:rPr>
                <w:rFonts w:cs="Tahoma"/>
                <w:sz w:val="18"/>
                <w:szCs w:val="18"/>
              </w:rPr>
              <w:t xml:space="preserve">Paroles et musique : Paul Eluard, adaptation Marc </w:t>
            </w:r>
            <w:proofErr w:type="spellStart"/>
            <w:r w:rsidRPr="004B2ABF">
              <w:rPr>
                <w:rFonts w:cs="Tahoma"/>
                <w:sz w:val="18"/>
                <w:szCs w:val="18"/>
              </w:rPr>
              <w:t>Lavoine</w:t>
            </w:r>
            <w:proofErr w:type="spellEnd"/>
            <w:r w:rsidRPr="004B2ABF">
              <w:rPr>
                <w:rFonts w:cs="Tahoma"/>
                <w:sz w:val="18"/>
                <w:szCs w:val="18"/>
              </w:rPr>
              <w:t xml:space="preserve"> et Richard Mortier</w:t>
            </w:r>
          </w:p>
        </w:tc>
      </w:tr>
    </w:tbl>
    <w:p w:rsidR="004B2ABF" w:rsidRDefault="004B2ABF" w:rsidP="004B2ABF">
      <w:pPr>
        <w:pStyle w:val="NormalWeb"/>
        <w:spacing w:before="0" w:beforeAutospacing="0" w:after="0" w:afterAutospacing="0" w:line="276" w:lineRule="auto"/>
        <w:rPr>
          <w:rFonts w:eastAsia="Times New Roman" w:cs="Tahoma"/>
          <w:szCs w:val="24"/>
        </w:rPr>
      </w:pPr>
    </w:p>
    <w:p w:rsidR="004B2ABF" w:rsidRDefault="004B2ABF" w:rsidP="004B2ABF">
      <w:pPr>
        <w:pStyle w:val="Listedepouces"/>
        <w:numPr>
          <w:ilvl w:val="0"/>
          <w:numId w:val="0"/>
        </w:numPr>
        <w:spacing w:line="276" w:lineRule="auto"/>
        <w:rPr>
          <w:rFonts w:cs="Tahoma"/>
        </w:rPr>
      </w:pPr>
      <w:r>
        <w:rPr>
          <w:rFonts w:cs="Tahoma"/>
          <w:b/>
        </w:rPr>
        <w:t>Parcours </w:t>
      </w:r>
      <w:r>
        <w:rPr>
          <w:rFonts w:cs="Tahoma"/>
        </w:rPr>
        <w:t xml:space="preserve">: Un clip pour parler des valeurs de l’Homme, </w:t>
      </w:r>
      <w:r w:rsidRPr="00C933F2">
        <w:rPr>
          <w:rFonts w:cs="Tahoma"/>
        </w:rPr>
        <w:t>de la liberté</w:t>
      </w:r>
      <w:r>
        <w:rPr>
          <w:rFonts w:cs="Tahoma"/>
        </w:rPr>
        <w:t>, de l’engagement.</w:t>
      </w:r>
    </w:p>
    <w:p w:rsidR="004B2ABF" w:rsidRPr="009830F8" w:rsidRDefault="004B2ABF" w:rsidP="004B2ABF">
      <w:pPr>
        <w:pStyle w:val="Listedepouces"/>
        <w:numPr>
          <w:ilvl w:val="0"/>
          <w:numId w:val="0"/>
        </w:numPr>
        <w:spacing w:line="276" w:lineRule="auto"/>
        <w:ind w:firstLine="708"/>
        <w:rPr>
          <w:rFonts w:cs="Tahoma"/>
        </w:rPr>
      </w:pPr>
      <w:r>
        <w:rPr>
          <w:rFonts w:cs="Tahoma"/>
        </w:rPr>
        <w:t xml:space="preserve">       Découvrir le sens d’un mot et parler de ses mots préférés.</w:t>
      </w:r>
    </w:p>
    <w:p w:rsidR="004B2ABF" w:rsidRDefault="004B2ABF" w:rsidP="004B2ABF">
      <w:pPr>
        <w:tabs>
          <w:tab w:val="left" w:pos="3969"/>
        </w:tabs>
        <w:spacing w:line="276" w:lineRule="auto"/>
        <w:jc w:val="both"/>
        <w:rPr>
          <w:rFonts w:ascii="Tahoma" w:eastAsia="Times" w:hAnsi="Tahoma" w:cs="Tahoma"/>
          <w:color w:val="000000"/>
          <w:sz w:val="22"/>
          <w:szCs w:val="20"/>
        </w:rPr>
      </w:pPr>
      <w:r>
        <w:rPr>
          <w:rFonts w:ascii="Tahoma" w:eastAsia="Times" w:hAnsi="Tahoma" w:cs="Tahoma"/>
          <w:b/>
          <w:color w:val="000000"/>
          <w:sz w:val="22"/>
          <w:szCs w:val="20"/>
        </w:rPr>
        <w:t>Thèmes</w:t>
      </w:r>
      <w:r w:rsidRPr="002A14C3">
        <w:rPr>
          <w:rFonts w:ascii="Tahoma" w:eastAsia="Times" w:hAnsi="Tahoma" w:cs="Tahoma"/>
          <w:b/>
          <w:color w:val="000000"/>
          <w:sz w:val="22"/>
          <w:szCs w:val="20"/>
        </w:rPr>
        <w:t> :</w:t>
      </w:r>
      <w:r>
        <w:rPr>
          <w:rFonts w:ascii="Tahoma" w:eastAsia="Times" w:hAnsi="Tahoma" w:cs="Tahoma"/>
          <w:color w:val="000000"/>
          <w:sz w:val="22"/>
          <w:szCs w:val="20"/>
        </w:rPr>
        <w:t xml:space="preserve"> questions de société, l’engagement, la liberté</w:t>
      </w:r>
    </w:p>
    <w:p w:rsidR="004B2ABF" w:rsidRPr="000C1FA2" w:rsidRDefault="000C1FA2" w:rsidP="004B2ABF">
      <w:pPr>
        <w:tabs>
          <w:tab w:val="left" w:pos="3969"/>
        </w:tabs>
        <w:spacing w:line="276" w:lineRule="auto"/>
        <w:jc w:val="both"/>
        <w:rPr>
          <w:rFonts w:ascii="Tahoma" w:eastAsia="Times" w:hAnsi="Tahoma" w:cs="Tahoma"/>
          <w:b/>
          <w:color w:val="FF0000"/>
          <w:sz w:val="22"/>
          <w:szCs w:val="20"/>
        </w:rPr>
      </w:pPr>
      <w:r w:rsidRPr="000C1FA2">
        <w:rPr>
          <w:rFonts w:ascii="Tahoma" w:eastAsia="Times" w:hAnsi="Tahoma" w:cs="Tahoma"/>
          <w:b/>
          <w:color w:val="FF0000"/>
          <w:sz w:val="22"/>
          <w:szCs w:val="20"/>
        </w:rPr>
        <w:t>1 séance</w:t>
      </w:r>
    </w:p>
    <w:p w:rsidR="000C1FA2" w:rsidRDefault="000C1FA2" w:rsidP="004B2ABF">
      <w:pPr>
        <w:tabs>
          <w:tab w:val="left" w:pos="3969"/>
        </w:tabs>
        <w:spacing w:line="276" w:lineRule="auto"/>
        <w:jc w:val="both"/>
        <w:rPr>
          <w:rFonts w:ascii="Tahoma" w:eastAsia="Times" w:hAnsi="Tahoma" w:cs="Tahoma"/>
          <w:color w:val="000000"/>
          <w:sz w:val="22"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873"/>
      </w:tblGrid>
      <w:tr w:rsidR="004B2ABF" w:rsidRPr="00672806" w:rsidTr="0078272D"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B2ABF" w:rsidRPr="00672806" w:rsidRDefault="004B2ABF" w:rsidP="0078272D">
            <w:pPr>
              <w:pStyle w:val="Corpsdetexte"/>
              <w:spacing w:line="276" w:lineRule="auto"/>
              <w:jc w:val="both"/>
              <w:rPr>
                <w:rFonts w:ascii="Tahoma" w:hAnsi="Tahoma" w:cs="Tahoma"/>
                <w:strike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Avec quelq</w:t>
            </w:r>
            <w:r w:rsidRPr="00672806">
              <w:rPr>
                <w:rFonts w:ascii="Tahoma" w:hAnsi="Tahoma" w:cs="Tahoma"/>
                <w:b/>
                <w:sz w:val="24"/>
                <w:szCs w:val="24"/>
              </w:rPr>
              <w:t>ues notes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ABF" w:rsidRPr="00672806" w:rsidRDefault="004B2ABF" w:rsidP="0078272D">
            <w:pPr>
              <w:pStyle w:val="textes"/>
              <w:spacing w:line="276" w:lineRule="auto"/>
              <w:jc w:val="right"/>
              <w:rPr>
                <w:rFonts w:cs="Tahoma"/>
                <w:szCs w:val="22"/>
              </w:rPr>
            </w:pPr>
          </w:p>
        </w:tc>
      </w:tr>
    </w:tbl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  <w:b/>
          <w:szCs w:val="22"/>
        </w:rPr>
      </w:pPr>
    </w:p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Former de petits groupes de 3 ou 4 apprenants. </w:t>
      </w:r>
      <w:r w:rsidRPr="00672806">
        <w:rPr>
          <w:rFonts w:cs="Tahoma"/>
        </w:rPr>
        <w:t xml:space="preserve">Diffuser le </w:t>
      </w:r>
      <w:r>
        <w:rPr>
          <w:rFonts w:cs="Tahoma"/>
        </w:rPr>
        <w:t xml:space="preserve">début du </w:t>
      </w:r>
      <w:r w:rsidRPr="00672806">
        <w:rPr>
          <w:rFonts w:cs="Tahoma"/>
        </w:rPr>
        <w:t>clip</w:t>
      </w:r>
      <w:r>
        <w:rPr>
          <w:rFonts w:cs="Tahoma"/>
        </w:rPr>
        <w:t xml:space="preserve"> avec le son</w:t>
      </w:r>
      <w:r w:rsidRPr="00672806">
        <w:rPr>
          <w:rFonts w:cs="Tahoma"/>
        </w:rPr>
        <w:t>. S’arrêter à 00’30</w:t>
      </w:r>
      <w:r>
        <w:rPr>
          <w:rFonts w:cs="Tahoma"/>
        </w:rPr>
        <w:t xml:space="preserve"> après les deux chanteurs Florent </w:t>
      </w:r>
      <w:proofErr w:type="spellStart"/>
      <w:r>
        <w:rPr>
          <w:rFonts w:cs="Tahoma"/>
        </w:rPr>
        <w:t>Pagny</w:t>
      </w:r>
      <w:proofErr w:type="spellEnd"/>
      <w:r>
        <w:rPr>
          <w:rFonts w:cs="Tahoma"/>
        </w:rPr>
        <w:t xml:space="preserve"> et Jean-Louis Aubert</w:t>
      </w:r>
      <w:r w:rsidRPr="00672806">
        <w:rPr>
          <w:rFonts w:cs="Tahoma"/>
        </w:rPr>
        <w:t>.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i/>
        </w:rPr>
      </w:pPr>
      <w:r>
        <w:rPr>
          <w:rFonts w:cs="Tahoma"/>
          <w:i/>
          <w:iCs/>
        </w:rPr>
        <w:t xml:space="preserve">Faites l’activité 1 : </w:t>
      </w:r>
      <w:r w:rsidRPr="00E367C5">
        <w:rPr>
          <w:rFonts w:cs="Tahoma"/>
          <w:i/>
        </w:rPr>
        <w:t>écoutez le dé</w:t>
      </w:r>
      <w:r>
        <w:rPr>
          <w:rFonts w:cs="Tahoma"/>
          <w:i/>
        </w:rPr>
        <w:t>but de la chanson et choisissez</w:t>
      </w:r>
      <w:r w:rsidRPr="00E367C5">
        <w:rPr>
          <w:rFonts w:cs="Tahoma"/>
          <w:i/>
        </w:rPr>
        <w:t xml:space="preserve"> </w:t>
      </w:r>
      <w:r>
        <w:rPr>
          <w:rFonts w:cs="Tahoma"/>
          <w:i/>
        </w:rPr>
        <w:t>l</w:t>
      </w:r>
      <w:r w:rsidRPr="00E367C5">
        <w:rPr>
          <w:rFonts w:cs="Tahoma"/>
          <w:i/>
        </w:rPr>
        <w:t>es adjectifs qui caractérisent le clip.</w:t>
      </w:r>
    </w:p>
    <w:p w:rsidR="004B2ABF" w:rsidRPr="00CC1B15" w:rsidRDefault="004B2ABF" w:rsidP="004B2ABF">
      <w:pPr>
        <w:pStyle w:val="textes"/>
        <w:spacing w:line="276" w:lineRule="auto"/>
        <w:jc w:val="both"/>
        <w:rPr>
          <w:rFonts w:cs="Tahoma"/>
          <w:iCs/>
        </w:rPr>
      </w:pPr>
      <w:r>
        <w:rPr>
          <w:rFonts w:cs="Tahoma"/>
          <w:iCs/>
        </w:rPr>
        <w:t>Mise en commun à l’oral. Beaucoup d’adjectifs peuvent être choisis, accepter toutes les propositions qui peuvent être justifiées.</w:t>
      </w:r>
    </w:p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  <w:i/>
          <w:iCs/>
        </w:rPr>
      </w:pPr>
    </w:p>
    <w:p w:rsidR="004B2ABF" w:rsidRPr="00303BA2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 w:rsidRPr="00303BA2">
        <w:rPr>
          <w:rFonts w:ascii="Tahoma" w:hAnsi="Tahoma" w:cs="Tahoma"/>
        </w:rPr>
        <w:t>Pistes de correction / Corrigés :</w:t>
      </w:r>
    </w:p>
    <w:p w:rsidR="004B2ABF" w:rsidRPr="00303BA2" w:rsidRDefault="004B2ABF" w:rsidP="004B2ABF">
      <w:pPr>
        <w:pStyle w:val="textes"/>
        <w:spacing w:line="276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>D</w:t>
      </w:r>
      <w:r w:rsidRPr="00303BA2">
        <w:rPr>
          <w:rFonts w:cs="Tahoma"/>
          <w:sz w:val="20"/>
        </w:rPr>
        <w:t>ouce, puis plus rythmée</w:t>
      </w:r>
      <w:r>
        <w:rPr>
          <w:rFonts w:cs="Tahoma"/>
          <w:sz w:val="20"/>
        </w:rPr>
        <w:t>, triste (noir et blanc), romantique, joyeuse</w:t>
      </w:r>
      <w:r w:rsidRPr="00303BA2">
        <w:rPr>
          <w:rFonts w:cs="Tahoma"/>
          <w:sz w:val="20"/>
        </w:rPr>
        <w:t>…</w:t>
      </w:r>
    </w:p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  <w:b/>
        </w:rPr>
      </w:pPr>
    </w:p>
    <w:tbl>
      <w:tblPr>
        <w:tblW w:w="0" w:type="auto"/>
        <w:tblBorders>
          <w:bottom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873"/>
      </w:tblGrid>
      <w:tr w:rsidR="004B2ABF" w:rsidRPr="00672806" w:rsidTr="0078272D"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B2ABF" w:rsidRPr="00672806" w:rsidRDefault="004B2ABF" w:rsidP="0078272D">
            <w:pPr>
              <w:pStyle w:val="Corpsdetexte"/>
              <w:spacing w:line="276" w:lineRule="auto"/>
              <w:jc w:val="both"/>
              <w:rPr>
                <w:rFonts w:ascii="Tahoma" w:hAnsi="Tahoma" w:cs="Tahoma"/>
                <w:strike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À vue d’œil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ABF" w:rsidRPr="00672806" w:rsidRDefault="004B2ABF" w:rsidP="0078272D">
            <w:pPr>
              <w:pStyle w:val="textes"/>
              <w:spacing w:line="276" w:lineRule="auto"/>
              <w:jc w:val="right"/>
              <w:rPr>
                <w:rFonts w:cs="Tahoma"/>
                <w:szCs w:val="22"/>
              </w:rPr>
            </w:pPr>
          </w:p>
        </w:tc>
      </w:tr>
    </w:tbl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</w:rPr>
      </w:pPr>
    </w:p>
    <w:p w:rsidR="004B2ABF" w:rsidRDefault="004B2ABF" w:rsidP="004B2ABF">
      <w:pPr>
        <w:pStyle w:val="textes"/>
        <w:spacing w:line="276" w:lineRule="auto"/>
        <w:ind w:left="708" w:hanging="708"/>
        <w:jc w:val="both"/>
        <w:rPr>
          <w:rFonts w:cs="Tahoma"/>
        </w:rPr>
      </w:pPr>
      <w:r w:rsidRPr="00672806">
        <w:rPr>
          <w:rFonts w:cs="Tahoma"/>
        </w:rPr>
        <w:t xml:space="preserve">Diffuser </w:t>
      </w:r>
      <w:r>
        <w:rPr>
          <w:rFonts w:cs="Tahoma"/>
        </w:rPr>
        <w:t>l’intégralité du clip. Toujours en petits groupes.</w:t>
      </w:r>
    </w:p>
    <w:p w:rsidR="004B2ABF" w:rsidRPr="00E367C5" w:rsidRDefault="004B2ABF" w:rsidP="004B2ABF">
      <w:pPr>
        <w:pStyle w:val="textes"/>
        <w:spacing w:line="276" w:lineRule="auto"/>
        <w:jc w:val="both"/>
        <w:rPr>
          <w:rFonts w:cs="Tahoma"/>
          <w:i/>
        </w:rPr>
      </w:pPr>
      <w:r w:rsidRPr="00E367C5">
        <w:rPr>
          <w:rFonts w:cs="Tahoma"/>
          <w:i/>
        </w:rPr>
        <w:t xml:space="preserve">Faites l’activité 2 : regardez le clip. Cochez les images/symboles que vous voyez. </w:t>
      </w:r>
      <w:r>
        <w:rPr>
          <w:rFonts w:cs="Tahoma"/>
          <w:i/>
        </w:rPr>
        <w:t xml:space="preserve">Dessinez </w:t>
      </w:r>
      <w:r w:rsidRPr="00E367C5">
        <w:rPr>
          <w:rFonts w:cs="Tahoma"/>
          <w:i/>
        </w:rPr>
        <w:t xml:space="preserve">deux </w:t>
      </w:r>
      <w:r>
        <w:rPr>
          <w:rFonts w:cs="Tahoma"/>
          <w:i/>
        </w:rPr>
        <w:t xml:space="preserve">autres </w:t>
      </w:r>
      <w:r w:rsidRPr="00E367C5">
        <w:rPr>
          <w:rFonts w:cs="Tahoma"/>
          <w:i/>
        </w:rPr>
        <w:t>images.</w:t>
      </w:r>
    </w:p>
    <w:p w:rsidR="004B2ABF" w:rsidRPr="007F3E32" w:rsidRDefault="004B2ABF" w:rsidP="004B2ABF">
      <w:pPr>
        <w:pStyle w:val="Corpsdetexte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7F3E32">
        <w:rPr>
          <w:rFonts w:ascii="Tahoma" w:hAnsi="Tahoma" w:cs="Tahoma"/>
          <w:i/>
          <w:sz w:val="22"/>
          <w:szCs w:val="22"/>
        </w:rPr>
        <w:t>Nommez les images.</w:t>
      </w:r>
    </w:p>
    <w:p w:rsidR="004B2ABF" w:rsidRPr="00E367C5" w:rsidRDefault="004B2ABF" w:rsidP="004B2ABF">
      <w:pPr>
        <w:pStyle w:val="Corpsdetexte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Faire une mise en commun à l’oral. Proposer aux apprenants qui le souhaitent de venir faire leurs dessins au tableau. Demander aux autres de décrire les images/symboles qu’ils ont vues ou dessinées.</w:t>
      </w:r>
    </w:p>
    <w:p w:rsidR="004B2ABF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</w:p>
    <w:p w:rsidR="004B2ABF" w:rsidRPr="00C20A50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 w:rsidRPr="00C20A50">
        <w:rPr>
          <w:rFonts w:ascii="Tahoma" w:hAnsi="Tahoma" w:cs="Tahoma"/>
        </w:rPr>
        <w:t>Pistes de correction / Corrigés :</w:t>
      </w:r>
    </w:p>
    <w:p w:rsidR="004B2ABF" w:rsidRPr="007F3E32" w:rsidRDefault="004B2ABF" w:rsidP="004B2ABF">
      <w:pPr>
        <w:pStyle w:val="textes"/>
        <w:spacing w:line="276" w:lineRule="auto"/>
        <w:jc w:val="both"/>
        <w:rPr>
          <w:rFonts w:cs="Tahoma"/>
          <w:sz w:val="20"/>
        </w:rPr>
      </w:pPr>
      <w:proofErr w:type="gramStart"/>
      <w:r>
        <w:rPr>
          <w:rFonts w:cs="Tahoma"/>
          <w:sz w:val="20"/>
        </w:rPr>
        <w:t>a</w:t>
      </w:r>
      <w:proofErr w:type="gramEnd"/>
      <w:r w:rsidRPr="007F3E32">
        <w:rPr>
          <w:rFonts w:cs="Tahoma"/>
          <w:sz w:val="20"/>
        </w:rPr>
        <w:t>, b, e, f.</w:t>
      </w:r>
    </w:p>
    <w:p w:rsidR="004B2ABF" w:rsidRPr="007F3E32" w:rsidRDefault="004B2ABF" w:rsidP="004B2ABF">
      <w:pPr>
        <w:pStyle w:val="textes"/>
        <w:spacing w:line="276" w:lineRule="auto"/>
        <w:jc w:val="both"/>
        <w:rPr>
          <w:rFonts w:cs="Tahoma"/>
          <w:sz w:val="20"/>
        </w:rPr>
      </w:pPr>
      <w:r w:rsidRPr="007F3E32">
        <w:rPr>
          <w:rFonts w:cs="Tahoma"/>
          <w:sz w:val="20"/>
        </w:rPr>
        <w:t>Les apprenants peuvent dessiner la lumière, un cœur, etc.</w:t>
      </w:r>
    </w:p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</w:rPr>
      </w:pPr>
    </w:p>
    <w:tbl>
      <w:tblPr>
        <w:tblW w:w="0" w:type="auto"/>
        <w:tblBorders>
          <w:bottom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873"/>
      </w:tblGrid>
      <w:tr w:rsidR="004B2ABF" w:rsidRPr="00672806" w:rsidTr="0078272D"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B2ABF" w:rsidRPr="00672806" w:rsidRDefault="004B2ABF" w:rsidP="0078272D">
            <w:pPr>
              <w:pStyle w:val="Corpsdetexte"/>
              <w:spacing w:line="276" w:lineRule="auto"/>
              <w:jc w:val="both"/>
              <w:rPr>
                <w:rFonts w:ascii="Tahoma" w:hAnsi="Tahoma" w:cs="Tahoma"/>
                <w:strike/>
                <w:sz w:val="24"/>
                <w:szCs w:val="24"/>
              </w:rPr>
            </w:pPr>
            <w:r w:rsidRPr="00672806">
              <w:rPr>
                <w:rFonts w:ascii="Tahoma" w:hAnsi="Tahoma" w:cs="Tahoma"/>
                <w:b/>
                <w:sz w:val="24"/>
                <w:szCs w:val="24"/>
              </w:rPr>
              <w:t>Un certain regard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ABF" w:rsidRPr="00672806" w:rsidRDefault="004B2ABF" w:rsidP="0078272D">
            <w:pPr>
              <w:pStyle w:val="textes"/>
              <w:spacing w:line="276" w:lineRule="auto"/>
              <w:jc w:val="right"/>
              <w:rPr>
                <w:rFonts w:cs="Tahoma"/>
                <w:szCs w:val="22"/>
              </w:rPr>
            </w:pPr>
          </w:p>
        </w:tc>
      </w:tr>
    </w:tbl>
    <w:p w:rsidR="004B2ABF" w:rsidRPr="00672806" w:rsidRDefault="004B2ABF" w:rsidP="004B2ABF">
      <w:pPr>
        <w:pStyle w:val="textes"/>
        <w:spacing w:line="276" w:lineRule="auto"/>
        <w:jc w:val="both"/>
        <w:rPr>
          <w:rFonts w:cs="Tahoma"/>
        </w:rPr>
      </w:pPr>
    </w:p>
    <w:p w:rsidR="004B2ABF" w:rsidRDefault="004B2ABF" w:rsidP="004B2ABF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Montrer une nouvelle fois le clip et faire des arrêts sur images sur toutes les personnes de l’activité sans les nommer. 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Sophie Marceau : (0’09) brune, cheveux </w:t>
      </w:r>
      <w:proofErr w:type="spellStart"/>
      <w:r>
        <w:rPr>
          <w:rFonts w:cs="Tahoma"/>
        </w:rPr>
        <w:t>mi-longs</w:t>
      </w:r>
      <w:proofErr w:type="spellEnd"/>
      <w:r>
        <w:rPr>
          <w:rFonts w:cs="Tahoma"/>
        </w:rPr>
        <w:t>, pull noir, environ 50 ans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</w:rPr>
      </w:pPr>
      <w:proofErr w:type="spellStart"/>
      <w:r>
        <w:rPr>
          <w:rFonts w:cs="Tahoma"/>
        </w:rPr>
        <w:t>Louane</w:t>
      </w:r>
      <w:proofErr w:type="spellEnd"/>
      <w:r>
        <w:rPr>
          <w:rFonts w:cs="Tahoma"/>
        </w:rPr>
        <w:t> : (0’44) cheveux clairs et longs, environ 20 ans, sourcils épais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</w:rPr>
        <w:t>Soprano : (2’21) yeux foncés, chapeau, T-shirt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Michael </w:t>
      </w:r>
      <w:proofErr w:type="spellStart"/>
      <w:r>
        <w:rPr>
          <w:rFonts w:cs="Tahoma"/>
        </w:rPr>
        <w:t>Youn</w:t>
      </w:r>
      <w:proofErr w:type="spellEnd"/>
      <w:r>
        <w:rPr>
          <w:rFonts w:cs="Tahoma"/>
        </w:rPr>
        <w:t> : (2’38) collier de perles de bois, barbe et moustache avec une femme blonde.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</w:rPr>
      </w:pPr>
      <w:r>
        <w:rPr>
          <w:rFonts w:cs="Tahoma"/>
        </w:rPr>
        <w:t>Jean d’Ormesson : (3’20) veste costume, environ 80 ans, cheveux blancs</w:t>
      </w:r>
    </w:p>
    <w:p w:rsidR="004B2ABF" w:rsidRPr="00A17C79" w:rsidRDefault="004B2ABF" w:rsidP="004B2ABF">
      <w:pPr>
        <w:pStyle w:val="textes"/>
        <w:spacing w:line="276" w:lineRule="auto"/>
        <w:jc w:val="both"/>
        <w:rPr>
          <w:rFonts w:cs="Tahoma"/>
          <w:i/>
        </w:rPr>
      </w:pPr>
      <w:r>
        <w:rPr>
          <w:iCs/>
        </w:rPr>
        <w:t>À</w:t>
      </w:r>
      <w:r w:rsidRPr="00E367C5">
        <w:rPr>
          <w:iCs/>
        </w:rPr>
        <w:t xml:space="preserve"> deux.</w:t>
      </w:r>
      <w:r>
        <w:rPr>
          <w:i/>
          <w:iCs/>
        </w:rPr>
        <w:t xml:space="preserve"> Faites l’activité 3 : </w:t>
      </w:r>
      <w:r w:rsidRPr="00A17C79">
        <w:rPr>
          <w:rFonts w:cs="Tahoma"/>
          <w:i/>
        </w:rPr>
        <w:t>connaissez-vous les interprètes de ce clip ? Reliez les noms à leur profession.</w:t>
      </w:r>
    </w:p>
    <w:p w:rsidR="004B2ABF" w:rsidRDefault="004B2ABF" w:rsidP="004B2ABF">
      <w:pPr>
        <w:pStyle w:val="textes"/>
        <w:spacing w:line="276" w:lineRule="auto"/>
        <w:jc w:val="both"/>
        <w:rPr>
          <w:i/>
          <w:iCs/>
        </w:rPr>
      </w:pPr>
      <w:r>
        <w:rPr>
          <w:rFonts w:cs="Tahoma"/>
        </w:rPr>
        <w:t>Faire une mise en commun à l’oral. Demander aux apprenants de décrire les personnes.</w:t>
      </w:r>
    </w:p>
    <w:p w:rsidR="004B2ABF" w:rsidRDefault="004B2ABF" w:rsidP="004B2ABF">
      <w:pPr>
        <w:pStyle w:val="textes"/>
        <w:spacing w:line="276" w:lineRule="auto"/>
        <w:jc w:val="both"/>
        <w:rPr>
          <w:i/>
          <w:iCs/>
        </w:rPr>
      </w:pPr>
    </w:p>
    <w:p w:rsidR="004B2ABF" w:rsidRPr="00C20A50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 w:rsidRPr="00C20A50">
        <w:rPr>
          <w:rFonts w:ascii="Tahoma" w:hAnsi="Tahoma" w:cs="Tahoma"/>
        </w:rPr>
        <w:t>Pistes de correction / Corrigés :</w:t>
      </w:r>
    </w:p>
    <w:p w:rsidR="004B2ABF" w:rsidRDefault="004B2ABF" w:rsidP="004B2ABF">
      <w:pPr>
        <w:pStyle w:val="textes"/>
        <w:spacing w:line="276" w:lineRule="auto"/>
        <w:jc w:val="both"/>
        <w:rPr>
          <w:iCs/>
          <w:sz w:val="20"/>
        </w:rPr>
      </w:pPr>
      <w:r w:rsidRPr="00A17C79">
        <w:rPr>
          <w:iCs/>
          <w:sz w:val="20"/>
        </w:rPr>
        <w:t xml:space="preserve">Soprano : chanteur ; Sophie Marceau : actrice ; </w:t>
      </w:r>
      <w:proofErr w:type="spellStart"/>
      <w:r w:rsidRPr="00A17C79">
        <w:rPr>
          <w:iCs/>
          <w:sz w:val="20"/>
        </w:rPr>
        <w:t>Louane</w:t>
      </w:r>
      <w:proofErr w:type="spellEnd"/>
      <w:r w:rsidRPr="00A17C79">
        <w:rPr>
          <w:iCs/>
          <w:sz w:val="20"/>
        </w:rPr>
        <w:t> :</w:t>
      </w:r>
      <w:r>
        <w:rPr>
          <w:iCs/>
          <w:sz w:val="20"/>
        </w:rPr>
        <w:t> </w:t>
      </w:r>
      <w:r w:rsidRPr="00BD5234">
        <w:rPr>
          <w:iCs/>
          <w:sz w:val="20"/>
        </w:rPr>
        <w:t>chanteuse et actrice</w:t>
      </w:r>
      <w:r>
        <w:rPr>
          <w:iCs/>
          <w:sz w:val="20"/>
        </w:rPr>
        <w:t xml:space="preserve"> </w:t>
      </w:r>
      <w:r w:rsidRPr="00A17C79">
        <w:rPr>
          <w:iCs/>
          <w:sz w:val="20"/>
        </w:rPr>
        <w:t xml:space="preserve">; Michaël </w:t>
      </w:r>
      <w:proofErr w:type="spellStart"/>
      <w:r w:rsidRPr="00A17C79">
        <w:rPr>
          <w:iCs/>
          <w:sz w:val="20"/>
        </w:rPr>
        <w:t>Youn</w:t>
      </w:r>
      <w:proofErr w:type="spellEnd"/>
      <w:r w:rsidRPr="00A17C79">
        <w:rPr>
          <w:iCs/>
          <w:sz w:val="20"/>
        </w:rPr>
        <w:t> : animateur télévision/radio ; Jean d’Ormesson : écriva</w:t>
      </w:r>
      <w:r>
        <w:rPr>
          <w:iCs/>
          <w:sz w:val="20"/>
        </w:rPr>
        <w:t>i</w:t>
      </w:r>
      <w:r w:rsidRPr="00A17C79">
        <w:rPr>
          <w:iCs/>
          <w:sz w:val="20"/>
        </w:rPr>
        <w:t>n</w:t>
      </w:r>
      <w:r>
        <w:rPr>
          <w:iCs/>
          <w:sz w:val="20"/>
        </w:rPr>
        <w:t>.</w:t>
      </w:r>
    </w:p>
    <w:p w:rsidR="004B2ABF" w:rsidRPr="00A17C79" w:rsidRDefault="004B2ABF" w:rsidP="004B2ABF">
      <w:pPr>
        <w:pStyle w:val="textes"/>
        <w:spacing w:line="276" w:lineRule="auto"/>
        <w:jc w:val="both"/>
        <w:rPr>
          <w:iCs/>
          <w:sz w:val="20"/>
        </w:rPr>
      </w:pPr>
    </w:p>
    <w:p w:rsidR="004B2ABF" w:rsidRDefault="004B2ABF" w:rsidP="004B2ABF">
      <w:pPr>
        <w:pStyle w:val="textes"/>
        <w:spacing w:line="276" w:lineRule="auto"/>
        <w:jc w:val="both"/>
        <w:rPr>
          <w:iCs/>
        </w:rPr>
      </w:pPr>
    </w:p>
    <w:p w:rsidR="000C1FA2" w:rsidRDefault="000C1FA2" w:rsidP="004B2ABF">
      <w:pPr>
        <w:pStyle w:val="textes"/>
        <w:spacing w:line="276" w:lineRule="auto"/>
        <w:jc w:val="both"/>
        <w:rPr>
          <w:iCs/>
        </w:rPr>
      </w:pPr>
    </w:p>
    <w:tbl>
      <w:tblPr>
        <w:tblW w:w="0" w:type="auto"/>
        <w:tblBorders>
          <w:bottom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873"/>
      </w:tblGrid>
      <w:tr w:rsidR="004B2ABF" w:rsidTr="0078272D"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B2ABF" w:rsidRDefault="004B2ABF" w:rsidP="000C1FA2">
            <w:pPr>
              <w:pStyle w:val="Corpsdetexte"/>
              <w:spacing w:line="276" w:lineRule="auto"/>
              <w:jc w:val="both"/>
              <w:rPr>
                <w:rFonts w:cs="Tahoma"/>
                <w:strike/>
                <w:sz w:val="22"/>
                <w:szCs w:val="22"/>
              </w:rPr>
            </w:pPr>
            <w:bookmarkStart w:id="0" w:name="_GoBack"/>
            <w:bookmarkEnd w:id="0"/>
            <w:r>
              <w:lastRenderedPageBreak/>
              <w:br w:type="page"/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C1FA2">
              <w:rPr>
                <w:rFonts w:ascii="Tahoma" w:hAnsi="Tahoma" w:cs="Tahoma"/>
                <w:b/>
                <w:sz w:val="24"/>
                <w:szCs w:val="24"/>
              </w:rPr>
              <w:t xml:space="preserve">Au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creux de l’oreille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ABF" w:rsidRDefault="004B2ABF" w:rsidP="0078272D">
            <w:pPr>
              <w:pStyle w:val="textes"/>
              <w:spacing w:line="276" w:lineRule="auto"/>
              <w:jc w:val="right"/>
              <w:rPr>
                <w:rFonts w:cs="Tahoma"/>
                <w:szCs w:val="22"/>
              </w:rPr>
            </w:pPr>
          </w:p>
        </w:tc>
      </w:tr>
    </w:tbl>
    <w:p w:rsidR="004B2ABF" w:rsidRPr="00961088" w:rsidRDefault="004B2ABF" w:rsidP="004B2ABF">
      <w:pPr>
        <w:pStyle w:val="textes"/>
        <w:jc w:val="both"/>
      </w:pPr>
    </w:p>
    <w:p w:rsidR="004B2ABF" w:rsidRPr="00C22D50" w:rsidRDefault="004B2ABF" w:rsidP="004B2ABF">
      <w:pPr>
        <w:pStyle w:val="textes"/>
        <w:spacing w:line="276" w:lineRule="auto"/>
        <w:jc w:val="both"/>
        <w:rPr>
          <w:rFonts w:cs="Tahoma"/>
          <w:i/>
          <w:szCs w:val="22"/>
        </w:rPr>
      </w:pPr>
      <w:r>
        <w:rPr>
          <w:rFonts w:cs="Tahoma"/>
          <w:szCs w:val="22"/>
        </w:rPr>
        <w:t>À</w:t>
      </w:r>
      <w:r w:rsidRPr="00C22D50">
        <w:rPr>
          <w:rFonts w:cs="Tahoma"/>
          <w:szCs w:val="22"/>
        </w:rPr>
        <w:t xml:space="preserve"> deux.</w:t>
      </w:r>
      <w:r>
        <w:rPr>
          <w:rFonts w:cs="Tahoma"/>
          <w:i/>
          <w:szCs w:val="22"/>
        </w:rPr>
        <w:t xml:space="preserve"> </w:t>
      </w:r>
      <w:r w:rsidRPr="00114BC5">
        <w:rPr>
          <w:rFonts w:cs="Tahoma"/>
          <w:i/>
          <w:szCs w:val="22"/>
        </w:rPr>
        <w:t>Faites l’activité 4</w:t>
      </w:r>
      <w:r>
        <w:rPr>
          <w:rFonts w:cs="Tahoma"/>
          <w:i/>
          <w:szCs w:val="22"/>
        </w:rPr>
        <w:t xml:space="preserve"> : </w:t>
      </w:r>
      <w:r w:rsidRPr="00690C22">
        <w:rPr>
          <w:rFonts w:cs="Tahoma"/>
          <w:i/>
          <w:szCs w:val="22"/>
        </w:rPr>
        <w:t>écoutez attentivement les paroles de la chanson et</w:t>
      </w:r>
      <w:r>
        <w:rPr>
          <w:rFonts w:cs="Tahoma"/>
          <w:i/>
          <w:szCs w:val="22"/>
        </w:rPr>
        <w:t xml:space="preserve"> complétez la grille de mots croisés à l’aide des définitions. </w:t>
      </w:r>
      <w:r w:rsidRPr="00C22D50">
        <w:rPr>
          <w:rFonts w:cs="Tahoma"/>
          <w:i/>
          <w:szCs w:val="22"/>
        </w:rPr>
        <w:t>Quel est le mot mystère ?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Proposer à un apprenant de venir compléter la grille préalablement reproduite au tableau.</w:t>
      </w:r>
    </w:p>
    <w:p w:rsidR="004B2ABF" w:rsidRPr="00C22D50" w:rsidRDefault="004B2ABF" w:rsidP="004B2ABF">
      <w:pPr>
        <w:pStyle w:val="textes"/>
        <w:spacing w:line="276" w:lineRule="auto"/>
        <w:jc w:val="both"/>
        <w:rPr>
          <w:rFonts w:cs="Tahoma"/>
          <w:i/>
          <w:szCs w:val="22"/>
        </w:rPr>
      </w:pPr>
      <w:r w:rsidRPr="00C22D50">
        <w:rPr>
          <w:rFonts w:cs="Tahoma"/>
          <w:i/>
          <w:szCs w:val="22"/>
        </w:rPr>
        <w:t>Complétez la phrase pour donner une définition du mot mystère : « La liberté c’est quand… »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Faire une mise en commun à l’oral.</w:t>
      </w:r>
    </w:p>
    <w:p w:rsidR="004B2ABF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</w:p>
    <w:p w:rsidR="004B2ABF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 w:rsidRPr="00C20A50">
        <w:rPr>
          <w:rFonts w:ascii="Tahoma" w:hAnsi="Tahoma" w:cs="Tahoma"/>
        </w:rPr>
        <w:t>P</w:t>
      </w:r>
      <w:r>
        <w:rPr>
          <w:rFonts w:ascii="Tahoma" w:hAnsi="Tahoma" w:cs="Tahoma"/>
        </w:rPr>
        <w:t>istes de correction / Corrigés </w:t>
      </w:r>
    </w:p>
    <w:p w:rsidR="004B2ABF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1- écolier ; 2- guerriers ; 3- absence ; 4- enfance ; 5-doré ; 6- solitude ; 7- désert.</w:t>
      </w:r>
    </w:p>
    <w:p w:rsidR="004B2ABF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Mot mystère : liberté.</w:t>
      </w:r>
    </w:p>
    <w:p w:rsidR="004B2ABF" w:rsidRPr="00C20A50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liberté c’est quand on peut faire tout ce que l’on veut. / La liberté c’est quand on peut dire ce que l’on pense… 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b/>
        </w:rPr>
      </w:pP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Expliquer aux apprenants que cette chanson est un poème de Paul Éluard publié pendant la Seconde Guerre mondiale.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Faire écouter la chanson pour entendre les mots trouvés précédemment dans leur contexte.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i/>
          <w:szCs w:val="22"/>
        </w:rPr>
      </w:pPr>
      <w:r>
        <w:rPr>
          <w:rFonts w:cs="Tahoma"/>
          <w:szCs w:val="22"/>
        </w:rPr>
        <w:t xml:space="preserve">À deux. </w:t>
      </w:r>
      <w:r w:rsidRPr="00CC68B1">
        <w:rPr>
          <w:rFonts w:cs="Tahoma"/>
          <w:i/>
          <w:szCs w:val="22"/>
        </w:rPr>
        <w:t>Faites des phrases avec le mot liberté et au moins un des mots de la grille de mots croisés.</w:t>
      </w:r>
    </w:p>
    <w:p w:rsidR="004B2ABF" w:rsidRPr="00CC68B1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  <w:r w:rsidRPr="00CC68B1">
        <w:rPr>
          <w:rFonts w:cs="Tahoma"/>
          <w:szCs w:val="22"/>
        </w:rPr>
        <w:t>Faire une mise en commun à l’oral. Accepter toutes les phrases qui peuvent être justifiées.</w:t>
      </w:r>
    </w:p>
    <w:p w:rsidR="004B2ABF" w:rsidRDefault="004B2ABF" w:rsidP="004B2ABF">
      <w:pPr>
        <w:pStyle w:val="textes"/>
        <w:jc w:val="both"/>
        <w:rPr>
          <w:rFonts w:cs="Tahoma"/>
          <w:b/>
        </w:rPr>
      </w:pP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Diffuser le passage du clip quand on voit Paul </w:t>
      </w:r>
      <w:r>
        <w:rPr>
          <w:rFonts w:ascii="Arial" w:hAnsi="Arial" w:cs="Arial"/>
          <w:szCs w:val="22"/>
        </w:rPr>
        <w:t>Éluard</w:t>
      </w:r>
      <w:r>
        <w:rPr>
          <w:rFonts w:cs="Tahoma"/>
          <w:szCs w:val="22"/>
        </w:rPr>
        <w:t xml:space="preserve"> (1'48 à 1'56). 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i/>
          <w:iCs/>
          <w:szCs w:val="22"/>
        </w:rPr>
      </w:pPr>
      <w:r>
        <w:rPr>
          <w:rFonts w:cs="Tahoma"/>
          <w:i/>
          <w:iCs/>
          <w:szCs w:val="22"/>
        </w:rPr>
        <w:t xml:space="preserve">Faites attention aux bruits, à la voix, qu’entendez-vous ? 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i/>
          <w:iCs/>
          <w:szCs w:val="22"/>
        </w:rPr>
      </w:pPr>
      <w:r>
        <w:rPr>
          <w:rFonts w:cs="Tahoma"/>
          <w:i/>
          <w:iCs/>
          <w:szCs w:val="22"/>
        </w:rPr>
        <w:t>Quel geste fait cet homme, et pourquoi ?</w:t>
      </w:r>
    </w:p>
    <w:p w:rsidR="004B2ABF" w:rsidRDefault="004B2ABF" w:rsidP="004B2ABF">
      <w:pPr>
        <w:pStyle w:val="textes"/>
        <w:spacing w:line="276" w:lineRule="auto"/>
        <w:jc w:val="both"/>
        <w:rPr>
          <w:rFonts w:cs="Tahoma"/>
          <w:szCs w:val="22"/>
        </w:rPr>
      </w:pPr>
    </w:p>
    <w:p w:rsidR="004B2ABF" w:rsidRPr="00C20A50" w:rsidRDefault="004B2ABF" w:rsidP="004B2ABF">
      <w:pPr>
        <w:pStyle w:val="Corpsdetexte"/>
        <w:spacing w:line="276" w:lineRule="auto"/>
        <w:jc w:val="both"/>
        <w:rPr>
          <w:rFonts w:ascii="Tahoma" w:hAnsi="Tahoma" w:cs="Tahoma"/>
        </w:rPr>
      </w:pPr>
      <w:r w:rsidRPr="00C20A50">
        <w:rPr>
          <w:rFonts w:ascii="Tahoma" w:hAnsi="Tahoma" w:cs="Tahoma"/>
        </w:rPr>
        <w:t>Pistes de correction / Corrigés :</w:t>
      </w:r>
    </w:p>
    <w:p w:rsidR="004B2ABF" w:rsidRDefault="004B2ABF" w:rsidP="004B2ABF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On entend d</w:t>
      </w:r>
      <w:r w:rsidRPr="00303BA2">
        <w:rPr>
          <w:rFonts w:ascii="Tahoma" w:hAnsi="Tahoma" w:cs="Tahoma"/>
          <w:bCs/>
          <w:sz w:val="20"/>
          <w:szCs w:val="20"/>
        </w:rPr>
        <w:t>es grésillements (l'enregistrement d'origine), l'homm</w:t>
      </w:r>
      <w:r>
        <w:rPr>
          <w:rFonts w:ascii="Tahoma" w:hAnsi="Tahoma" w:cs="Tahoma"/>
          <w:bCs/>
          <w:sz w:val="20"/>
          <w:szCs w:val="20"/>
        </w:rPr>
        <w:t>e ne chante pas, il lit/déclame.</w:t>
      </w:r>
    </w:p>
    <w:p w:rsidR="004B2ABF" w:rsidRPr="00303BA2" w:rsidRDefault="004B2ABF" w:rsidP="004B2ABF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</w:t>
      </w:r>
      <w:r w:rsidRPr="00303BA2">
        <w:rPr>
          <w:rFonts w:ascii="Tahoma" w:hAnsi="Tahoma" w:cs="Tahoma"/>
          <w:bCs/>
          <w:sz w:val="20"/>
          <w:szCs w:val="20"/>
        </w:rPr>
        <w:t>l met la main devant lui pour a</w:t>
      </w:r>
      <w:r>
        <w:rPr>
          <w:rFonts w:ascii="Tahoma" w:hAnsi="Tahoma" w:cs="Tahoma"/>
          <w:bCs/>
          <w:sz w:val="20"/>
          <w:szCs w:val="20"/>
        </w:rPr>
        <w:t>rrêter quelqu'un/quelque chose. Peut-être, il veut arrêter l</w:t>
      </w:r>
      <w:r w:rsidRPr="00303BA2">
        <w:rPr>
          <w:rFonts w:ascii="Tahoma" w:hAnsi="Tahoma" w:cs="Tahoma"/>
          <w:bCs/>
          <w:sz w:val="20"/>
          <w:szCs w:val="20"/>
        </w:rPr>
        <w:t>a dictature, l</w:t>
      </w:r>
      <w:r>
        <w:rPr>
          <w:rFonts w:ascii="Tahoma" w:hAnsi="Tahoma" w:cs="Tahoma"/>
          <w:bCs/>
          <w:sz w:val="20"/>
          <w:szCs w:val="20"/>
        </w:rPr>
        <w:t>a guerre, l'absence de liberté</w:t>
      </w:r>
      <w:r w:rsidRPr="00303BA2">
        <w:rPr>
          <w:rFonts w:ascii="Tahoma" w:hAnsi="Tahoma" w:cs="Tahoma"/>
          <w:bCs/>
          <w:sz w:val="20"/>
          <w:szCs w:val="20"/>
        </w:rPr>
        <w:t>…</w:t>
      </w:r>
    </w:p>
    <w:p w:rsidR="004B2ABF" w:rsidRDefault="004B2ABF" w:rsidP="004B2ABF">
      <w:pPr>
        <w:pStyle w:val="textes"/>
        <w:jc w:val="both"/>
        <w:rPr>
          <w:rFonts w:cs="Tahoma"/>
          <w:b/>
        </w:rPr>
      </w:pPr>
    </w:p>
    <w:tbl>
      <w:tblPr>
        <w:tblW w:w="0" w:type="auto"/>
        <w:tblBorders>
          <w:bottom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873"/>
      </w:tblGrid>
      <w:tr w:rsidR="004B2ABF" w:rsidTr="0078272D"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B2ABF" w:rsidRDefault="004B2ABF" w:rsidP="0078272D">
            <w:pPr>
              <w:pStyle w:val="Corpsdetexte"/>
              <w:spacing w:line="276" w:lineRule="auto"/>
              <w:jc w:val="both"/>
              <w:rPr>
                <w:rFonts w:cs="Tahoma"/>
                <w:strike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Variations sur le même thème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2ABF" w:rsidRDefault="004B2ABF" w:rsidP="0078272D">
            <w:pPr>
              <w:pStyle w:val="textes"/>
              <w:spacing w:line="276" w:lineRule="auto"/>
              <w:jc w:val="right"/>
              <w:rPr>
                <w:rFonts w:cs="Tahoma"/>
                <w:szCs w:val="22"/>
              </w:rPr>
            </w:pPr>
          </w:p>
        </w:tc>
      </w:tr>
    </w:tbl>
    <w:p w:rsidR="004B2ABF" w:rsidRDefault="004B2ABF" w:rsidP="004B2ABF">
      <w:pPr>
        <w:pStyle w:val="textes"/>
        <w:jc w:val="both"/>
      </w:pPr>
    </w:p>
    <w:p w:rsidR="004B2ABF" w:rsidRDefault="004B2ABF" w:rsidP="004B2ABF">
      <w:pPr>
        <w:pStyle w:val="textes"/>
        <w:jc w:val="both"/>
      </w:pPr>
      <w:r>
        <w:t xml:space="preserve">Pour travailler sur le bénévolat et l’engagement, aller à l’adresse : </w:t>
      </w:r>
    </w:p>
    <w:p w:rsidR="00D66B9A" w:rsidRDefault="004B2ABF" w:rsidP="004B2ABF">
      <w:hyperlink r:id="rId5" w:history="1">
        <w:r w:rsidRPr="00447445">
          <w:rPr>
            <w:rStyle w:val="Lienhypertexte"/>
          </w:rPr>
          <w:t>http://enseigner.tv5monde.com/fle/attention-au-depart</w:t>
        </w:r>
      </w:hyperlink>
    </w:p>
    <w:sectPr w:rsidR="00D66B9A" w:rsidSect="004B2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6557"/>
    <w:multiLevelType w:val="hybridMultilevel"/>
    <w:tmpl w:val="EE502422"/>
    <w:lvl w:ilvl="0" w:tplc="FFFFFFFF">
      <w:numFmt w:val="bullet"/>
      <w:pStyle w:val="Listedepouce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94F62"/>
    <w:multiLevelType w:val="hybridMultilevel"/>
    <w:tmpl w:val="687494A8"/>
    <w:lvl w:ilvl="0" w:tplc="02E0BF5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69151ED7"/>
    <w:multiLevelType w:val="hybridMultilevel"/>
    <w:tmpl w:val="A98AC65A"/>
    <w:lvl w:ilvl="0" w:tplc="02E0BF5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6B4B577B"/>
    <w:multiLevelType w:val="hybridMultilevel"/>
    <w:tmpl w:val="7F464406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BF"/>
    <w:rsid w:val="00077442"/>
    <w:rsid w:val="000C1FA2"/>
    <w:rsid w:val="002424C0"/>
    <w:rsid w:val="002D29E0"/>
    <w:rsid w:val="004754B9"/>
    <w:rsid w:val="004B2ABF"/>
    <w:rsid w:val="00565923"/>
    <w:rsid w:val="0057547F"/>
    <w:rsid w:val="005C5141"/>
    <w:rsid w:val="005D5FB3"/>
    <w:rsid w:val="00762739"/>
    <w:rsid w:val="007735E2"/>
    <w:rsid w:val="008739B0"/>
    <w:rsid w:val="00B9587A"/>
    <w:rsid w:val="00D66B9A"/>
    <w:rsid w:val="00D840DD"/>
    <w:rsid w:val="00E3794D"/>
    <w:rsid w:val="00F222AF"/>
    <w:rsid w:val="00F45D8A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9C86-ADBD-4125-9524-5A03CD5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B2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2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depouces">
    <w:name w:val="Liste de pouces"/>
    <w:basedOn w:val="Normal"/>
    <w:rsid w:val="004B2ABF"/>
    <w:pPr>
      <w:numPr>
        <w:numId w:val="1"/>
      </w:numPr>
    </w:pPr>
    <w:rPr>
      <w:rFonts w:ascii="Tahoma" w:eastAsia="Times" w:hAnsi="Tahoma"/>
      <w:color w:val="000000"/>
      <w:sz w:val="22"/>
      <w:szCs w:val="20"/>
    </w:rPr>
  </w:style>
  <w:style w:type="paragraph" w:styleId="NormalWeb">
    <w:name w:val="Normal (Web)"/>
    <w:basedOn w:val="Normal"/>
    <w:rsid w:val="004B2ABF"/>
    <w:pPr>
      <w:spacing w:before="100" w:beforeAutospacing="1" w:after="100" w:afterAutospacing="1" w:line="195" w:lineRule="atLeast"/>
    </w:pPr>
    <w:rPr>
      <w:rFonts w:ascii="Tahoma" w:eastAsia="Arial Unicode MS" w:hAnsi="Tahoma"/>
      <w:sz w:val="22"/>
      <w:szCs w:val="20"/>
    </w:rPr>
  </w:style>
  <w:style w:type="paragraph" w:customStyle="1" w:styleId="TitreemissionOK">
    <w:name w:val="Titre_emission_OK"/>
    <w:basedOn w:val="Titre1"/>
    <w:rsid w:val="004B2ABF"/>
    <w:pPr>
      <w:keepLines w:val="0"/>
      <w:spacing w:before="0"/>
    </w:pPr>
    <w:rPr>
      <w:rFonts w:ascii="Tahoma" w:eastAsia="Times" w:hAnsi="Tahoma" w:cs="Times New Roman"/>
      <w:b/>
      <w:color w:val="auto"/>
      <w:sz w:val="36"/>
      <w:szCs w:val="20"/>
    </w:rPr>
  </w:style>
  <w:style w:type="paragraph" w:customStyle="1" w:styleId="Intertitre">
    <w:name w:val="Intertitre"/>
    <w:basedOn w:val="Titre2"/>
    <w:rsid w:val="004B2ABF"/>
    <w:pPr>
      <w:keepLines w:val="0"/>
      <w:pBdr>
        <w:bottom w:val="single" w:sz="4" w:space="2" w:color="auto"/>
      </w:pBdr>
      <w:spacing w:before="0"/>
    </w:pPr>
    <w:rPr>
      <w:rFonts w:ascii="Tahoma" w:eastAsia="Times" w:hAnsi="Tahoma" w:cs="Times New Roman"/>
      <w:b/>
      <w:color w:val="333399"/>
      <w:sz w:val="24"/>
      <w:szCs w:val="20"/>
    </w:rPr>
  </w:style>
  <w:style w:type="paragraph" w:customStyle="1" w:styleId="textes">
    <w:name w:val="textes"/>
    <w:basedOn w:val="Normal"/>
    <w:rsid w:val="004B2ABF"/>
    <w:rPr>
      <w:rFonts w:ascii="Tahoma" w:eastAsia="Times" w:hAnsi="Tahoma"/>
      <w:color w:val="000000"/>
      <w:sz w:val="22"/>
      <w:szCs w:val="20"/>
    </w:rPr>
  </w:style>
  <w:style w:type="paragraph" w:styleId="Corpsdetexte">
    <w:name w:val="Body Text"/>
    <w:basedOn w:val="Normal"/>
    <w:link w:val="CorpsdetexteCar"/>
    <w:rsid w:val="004B2ABF"/>
    <w:rPr>
      <w:rFonts w:ascii="Verdana" w:hAnsi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4B2ABF"/>
    <w:rPr>
      <w:rFonts w:ascii="Verdana" w:eastAsia="Times New Roman" w:hAnsi="Verdana" w:cs="Times New Roman"/>
      <w:sz w:val="20"/>
      <w:szCs w:val="20"/>
      <w:lang w:eastAsia="fr-FR"/>
    </w:rPr>
  </w:style>
  <w:style w:type="character" w:styleId="Lienhypertexte">
    <w:name w:val="Hyperlink"/>
    <w:rsid w:val="004B2AB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2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B2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TableauGrille2-Accentuation4">
    <w:name w:val="Grid Table 2 Accent 4"/>
    <w:basedOn w:val="TableauNormal"/>
    <w:uiPriority w:val="47"/>
    <w:rsid w:val="004B2A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seigner.tv5monde.com/fle/attention-au-dep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REMPILLON</dc:creator>
  <cp:keywords/>
  <dc:description/>
  <cp:lastModifiedBy>Jérôme REMPILLON</cp:lastModifiedBy>
  <cp:revision>3</cp:revision>
  <dcterms:created xsi:type="dcterms:W3CDTF">2016-07-04T12:58:00Z</dcterms:created>
  <dcterms:modified xsi:type="dcterms:W3CDTF">2016-07-04T13:22:00Z</dcterms:modified>
</cp:coreProperties>
</file>