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Ind w:w="250" w:type="dxa"/>
        <w:tblLook w:val="04A0"/>
      </w:tblPr>
      <w:tblGrid>
        <w:gridCol w:w="1197"/>
        <w:gridCol w:w="1612"/>
        <w:gridCol w:w="1604"/>
        <w:gridCol w:w="1594"/>
        <w:gridCol w:w="1523"/>
        <w:gridCol w:w="1508"/>
        <w:gridCol w:w="1394"/>
      </w:tblGrid>
      <w:tr w:rsidR="00BC1EB7" w:rsidRPr="00BC1EB7" w:rsidTr="00F93295">
        <w:trPr>
          <w:trHeight w:val="692"/>
          <w:jc w:val="center"/>
        </w:trPr>
        <w:tc>
          <w:tcPr>
            <w:tcW w:w="1056" w:type="dxa"/>
            <w:vAlign w:val="center"/>
          </w:tcPr>
          <w:p w:rsidR="00BC1EB7" w:rsidRPr="00BC1EB7" w:rsidRDefault="00A67CDE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  <w:r w:rsidRPr="00A67CDE">
              <w:rPr>
                <w:rFonts w:ascii="Copperplate Gothic Light" w:hAnsi="Copperplate Gothic Light"/>
                <w:noProof/>
                <w:sz w:val="36"/>
                <w:szCs w:val="36"/>
                <w:lang w:eastAsia="fr-F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3" type="#_x0000_t136" style="position:absolute;left:0;text-align:left;margin-left:-18.55pt;margin-top:1.5pt;width:75.25pt;height:23.45pt;rotation:-1596543fd;z-index:251686912" adj=",10800" fillcolor="#92cddc [1944]" strokecolor="#404040 [2429]" strokeweight="1pt">
                  <v:fill opacity=".5"/>
                  <v:shadow on="t" color="#99f" offset="3pt"/>
                  <v:textpath style="font-family:&quot;Alamain&quot;;v-text-kern:t" trim="t" fitpath="t" string="Au Présent"/>
                </v:shape>
              </w:pict>
            </w:r>
            <w:r>
              <w:rPr>
                <w:rFonts w:ascii="Copperplate Gothic Light" w:hAnsi="Copperplate Gothic Light"/>
                <w:noProof/>
                <w:sz w:val="50"/>
                <w:szCs w:val="5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-38.15pt;margin-top:25.15pt;width:38.85pt;height:292.65pt;z-index:251682816" filled="f" stroked="f">
                  <v:textbox style="layout-flow:vertical;mso-layout-flow-alt:bottom-to-top">
                    <w:txbxContent>
                      <w:p w:rsidR="00F93295" w:rsidRPr="00F93295" w:rsidRDefault="00F93295" w:rsidP="00F93295">
                        <w:pPr>
                          <w:jc w:val="center"/>
                          <w:rPr>
                            <w:rFonts w:ascii="Kayleigh" w:hAnsi="Kayleigh"/>
                            <w:sz w:val="36"/>
                            <w:szCs w:val="36"/>
                          </w:rPr>
                        </w:pPr>
                        <w:r w:rsidRPr="00F93295">
                          <w:rPr>
                            <w:rFonts w:ascii="Kayleigh" w:hAnsi="Kayleigh"/>
                            <w:sz w:val="36"/>
                            <w:szCs w:val="36"/>
                          </w:rPr>
                          <w:t>Bataille navale des verbes</w:t>
                        </w:r>
                        <w:r w:rsidRPr="00F93295">
                          <w:rPr>
                            <w:rFonts w:ascii="Crazy Beaver" w:hAnsi="Crazy Beaver"/>
                            <w:sz w:val="36"/>
                            <w:szCs w:val="36"/>
                          </w:rPr>
                          <w:t> </w:t>
                        </w:r>
                        <w:r w:rsidRPr="00F93295">
                          <w:rPr>
                            <w:rFonts w:ascii="Kayleigh" w:hAnsi="Kayleigh"/>
                            <w:sz w:val="36"/>
                            <w:szCs w:val="3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6" w:type="dxa"/>
            <w:shd w:val="clear" w:color="auto" w:fill="548DD4" w:themeFill="text2" w:themeFillTint="99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40"/>
                <w:szCs w:val="40"/>
              </w:rPr>
            </w:pPr>
            <w:r>
              <w:rPr>
                <w:rFonts w:ascii="Copperplate Gothic Light" w:hAnsi="Copperplate Gothic Light"/>
                <w:sz w:val="40"/>
                <w:szCs w:val="40"/>
              </w:rPr>
              <w:t>jouer</w:t>
            </w:r>
          </w:p>
        </w:tc>
        <w:tc>
          <w:tcPr>
            <w:tcW w:w="1622" w:type="dxa"/>
            <w:shd w:val="clear" w:color="auto" w:fill="548DD4" w:themeFill="text2" w:themeFillTint="99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40"/>
                <w:szCs w:val="40"/>
              </w:rPr>
            </w:pPr>
            <w:r>
              <w:rPr>
                <w:rFonts w:ascii="Copperplate Gothic Light" w:hAnsi="Copperplate Gothic Light"/>
                <w:sz w:val="40"/>
                <w:szCs w:val="40"/>
              </w:rPr>
              <w:t>aller</w:t>
            </w:r>
          </w:p>
        </w:tc>
        <w:tc>
          <w:tcPr>
            <w:tcW w:w="1618" w:type="dxa"/>
            <w:shd w:val="clear" w:color="auto" w:fill="548DD4" w:themeFill="text2" w:themeFillTint="99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40"/>
                <w:szCs w:val="40"/>
              </w:rPr>
            </w:pPr>
            <w:r>
              <w:rPr>
                <w:rFonts w:ascii="Copperplate Gothic Light" w:hAnsi="Copperplate Gothic Light"/>
                <w:sz w:val="40"/>
                <w:szCs w:val="40"/>
              </w:rPr>
              <w:t>venir</w:t>
            </w:r>
          </w:p>
        </w:tc>
        <w:tc>
          <w:tcPr>
            <w:tcW w:w="1538" w:type="dxa"/>
            <w:shd w:val="clear" w:color="auto" w:fill="548DD4" w:themeFill="text2" w:themeFillTint="99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40"/>
                <w:szCs w:val="40"/>
              </w:rPr>
            </w:pPr>
            <w:r>
              <w:rPr>
                <w:rFonts w:ascii="Copperplate Gothic Light" w:hAnsi="Copperplate Gothic Light"/>
                <w:sz w:val="40"/>
                <w:szCs w:val="40"/>
              </w:rPr>
              <w:t>avoir</w:t>
            </w:r>
          </w:p>
        </w:tc>
        <w:tc>
          <w:tcPr>
            <w:tcW w:w="1539" w:type="dxa"/>
            <w:shd w:val="clear" w:color="auto" w:fill="548DD4" w:themeFill="text2" w:themeFillTint="99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40"/>
                <w:szCs w:val="40"/>
              </w:rPr>
            </w:pPr>
            <w:r>
              <w:rPr>
                <w:rFonts w:ascii="Copperplate Gothic Light" w:hAnsi="Copperplate Gothic Light"/>
                <w:sz w:val="40"/>
                <w:szCs w:val="40"/>
              </w:rPr>
              <w:t>être</w:t>
            </w:r>
          </w:p>
        </w:tc>
        <w:tc>
          <w:tcPr>
            <w:tcW w:w="1433" w:type="dxa"/>
            <w:vMerge w:val="restart"/>
            <w:vAlign w:val="center"/>
          </w:tcPr>
          <w:p w:rsidR="00BC1EB7" w:rsidRDefault="00BC1EB7" w:rsidP="00F93295">
            <w:pPr>
              <w:jc w:val="center"/>
              <w:rPr>
                <w:rFonts w:ascii="CF Jack Story" w:hAnsi="CF Jack Story"/>
                <w:sz w:val="28"/>
                <w:szCs w:val="28"/>
              </w:rPr>
            </w:pPr>
            <w:r w:rsidRPr="00BC1EB7">
              <w:rPr>
                <w:rFonts w:ascii="CF Jack Story" w:hAnsi="CF Jack Story"/>
                <w:sz w:val="28"/>
                <w:szCs w:val="28"/>
              </w:rPr>
              <w:t>Bataille navale des verbes</w:t>
            </w:r>
          </w:p>
          <w:p w:rsidR="00BC1EB7" w:rsidRPr="00BC1EB7" w:rsidRDefault="00BC1EB7" w:rsidP="00F93295">
            <w:pPr>
              <w:jc w:val="center"/>
              <w:rPr>
                <w:rFonts w:ascii="CF Jack Story" w:hAnsi="CF Jack Story"/>
                <w:sz w:val="28"/>
                <w:szCs w:val="28"/>
              </w:rPr>
            </w:pP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93295">
              <w:rPr>
                <w:rFonts w:ascii="Arial Narrow" w:hAnsi="Arial Narrow"/>
                <w:b/>
                <w:sz w:val="28"/>
                <w:szCs w:val="28"/>
              </w:rPr>
              <w:t>1 grand bateau</w:t>
            </w:r>
            <w:r w:rsidRPr="00BC1EB7">
              <w:rPr>
                <w:rFonts w:ascii="Arial Narrow" w:hAnsi="Arial Narrow"/>
                <w:sz w:val="28"/>
                <w:szCs w:val="28"/>
              </w:rPr>
              <w:t xml:space="preserve"> = 3 cases</w:t>
            </w: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-5715</wp:posOffset>
                  </wp:positionV>
                  <wp:extent cx="626745" cy="427355"/>
                  <wp:effectExtent l="19050" t="0" r="1905" b="0"/>
                  <wp:wrapNone/>
                  <wp:docPr id="2" name="il_fi" descr="http://www.coloriageaimprimer.net/bateau/bateau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aimprimer.net/bateau/bateau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23236" w:rsidRDefault="00A67CDE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67CDE">
              <w:rPr>
                <w:rFonts w:ascii="Copperplate Gothic Light" w:hAnsi="Copperplate Gothic Light"/>
                <w:noProof/>
                <w:sz w:val="40"/>
                <w:szCs w:val="40"/>
                <w:lang w:eastAsia="fr-FR"/>
              </w:rPr>
              <w:pict>
                <v:rect id="_x0000_s1028" style="position:absolute;left:0;text-align:left;margin-left:27pt;margin-top:.2pt;width:10.25pt;height:10.3pt;z-index:251671552"/>
              </w:pict>
            </w:r>
            <w:r w:rsidRPr="00A67CDE">
              <w:rPr>
                <w:rFonts w:ascii="Copperplate Gothic Light" w:hAnsi="Copperplate Gothic Light"/>
                <w:noProof/>
                <w:sz w:val="40"/>
                <w:szCs w:val="40"/>
                <w:lang w:eastAsia="fr-FR"/>
              </w:rPr>
              <w:pict>
                <v:rect id="_x0000_s1027" style="position:absolute;left:0;text-align:left;margin-left:16.75pt;margin-top:.2pt;width:10.25pt;height:10.3pt;z-index:251670528"/>
              </w:pict>
            </w:r>
            <w:r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pict>
                <v:rect id="_x0000_s1026" style="position:absolute;left:0;text-align:left;margin-left:6.5pt;margin-top:.2pt;width:10.25pt;height:10.3pt;z-index:251669504"/>
              </w:pict>
            </w: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93295">
              <w:rPr>
                <w:rFonts w:ascii="Arial Narrow" w:hAnsi="Arial Narrow"/>
                <w:b/>
                <w:sz w:val="28"/>
                <w:szCs w:val="28"/>
              </w:rPr>
              <w:t>1 bateau moyen</w:t>
            </w:r>
            <w:r>
              <w:rPr>
                <w:rFonts w:ascii="Arial Narrow" w:hAnsi="Arial Narrow"/>
                <w:sz w:val="28"/>
                <w:szCs w:val="28"/>
              </w:rPr>
              <w:t xml:space="preserve"> = 2 cases</w:t>
            </w: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55245</wp:posOffset>
                  </wp:positionV>
                  <wp:extent cx="487680" cy="367665"/>
                  <wp:effectExtent l="19050" t="0" r="7620" b="0"/>
                  <wp:wrapNone/>
                  <wp:docPr id="3" name="il_fi" descr="http://www.123dessins.com/images/dessins-coloriages-bateau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123dessins.com/images/dessins-coloriages-bateau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6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23236" w:rsidRDefault="00A67CDE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67CDE">
              <w:rPr>
                <w:rFonts w:ascii="Copperplate Gothic Light" w:hAnsi="Copperplate Gothic Light"/>
                <w:noProof/>
                <w:sz w:val="40"/>
                <w:szCs w:val="40"/>
                <w:lang w:eastAsia="fr-FR"/>
              </w:rPr>
              <w:pict>
                <v:rect id="_x0000_s1030" style="position:absolute;left:0;text-align:left;margin-left:16.75pt;margin-top:3.85pt;width:10.25pt;height:10.3pt;z-index:251673600"/>
              </w:pict>
            </w:r>
            <w:r w:rsidRPr="00A67CDE">
              <w:rPr>
                <w:rFonts w:ascii="Copperplate Gothic Light" w:hAnsi="Copperplate Gothic Light"/>
                <w:noProof/>
                <w:sz w:val="40"/>
                <w:szCs w:val="40"/>
                <w:lang w:eastAsia="fr-FR"/>
              </w:rPr>
              <w:pict>
                <v:rect id="_x0000_s1029" style="position:absolute;left:0;text-align:left;margin-left:6.5pt;margin-top:3.85pt;width:10.25pt;height:10.3pt;z-index:251672576"/>
              </w:pict>
            </w: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93295">
              <w:rPr>
                <w:rFonts w:ascii="Arial Narrow" w:hAnsi="Arial Narrow"/>
                <w:b/>
                <w:sz w:val="28"/>
                <w:szCs w:val="28"/>
              </w:rPr>
              <w:t>1 petit bateau</w:t>
            </w:r>
            <w:r>
              <w:rPr>
                <w:rFonts w:ascii="Arial Narrow" w:hAnsi="Arial Narrow"/>
                <w:sz w:val="28"/>
                <w:szCs w:val="28"/>
              </w:rPr>
              <w:t xml:space="preserve"> = 1 case</w:t>
            </w: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44450</wp:posOffset>
                  </wp:positionV>
                  <wp:extent cx="408305" cy="308610"/>
                  <wp:effectExtent l="19050" t="0" r="0" b="0"/>
                  <wp:wrapNone/>
                  <wp:docPr id="5" name="il_fi" descr="http://www.greluche.info/coloriage/bateau/dessin-d-un-petit-navi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bateau/dessin-d-un-petit-navi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1EB7" w:rsidRPr="00BC1EB7" w:rsidRDefault="00A67CDE" w:rsidP="00F93295">
            <w:pPr>
              <w:jc w:val="center"/>
              <w:rPr>
                <w:rFonts w:ascii="CF Jack Story" w:hAnsi="CF Jack Story"/>
                <w:sz w:val="32"/>
                <w:szCs w:val="32"/>
              </w:rPr>
            </w:pPr>
            <w:r w:rsidRPr="00A67CDE">
              <w:rPr>
                <w:noProof/>
                <w:lang w:eastAsia="fr-FR"/>
              </w:rPr>
              <w:pict>
                <v:rect id="_x0000_s1031" style="position:absolute;left:0;text-align:left;margin-left:50.45pt;margin-top:1.1pt;width:10.25pt;height:10.3pt;z-index:251674624"/>
              </w:pict>
            </w:r>
          </w:p>
        </w:tc>
      </w:tr>
      <w:tr w:rsidR="00BC1EB7" w:rsidRPr="00BC1EB7" w:rsidTr="00F93295">
        <w:trPr>
          <w:trHeight w:val="958"/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BC1EB7" w:rsidRPr="00F93295" w:rsidRDefault="00BC1EB7" w:rsidP="00F93295">
            <w:pPr>
              <w:jc w:val="center"/>
              <w:rPr>
                <w:rFonts w:ascii="Copperplate Gothic Light" w:hAnsi="Copperplate Gothic Light"/>
                <w:sz w:val="36"/>
                <w:szCs w:val="36"/>
              </w:rPr>
            </w:pPr>
            <w:r w:rsidRPr="00F93295">
              <w:rPr>
                <w:rFonts w:ascii="Copperplate Gothic Light" w:hAnsi="Copperplate Gothic Light"/>
                <w:sz w:val="36"/>
                <w:szCs w:val="36"/>
              </w:rPr>
              <w:t>je</w:t>
            </w:r>
          </w:p>
        </w:tc>
        <w:tc>
          <w:tcPr>
            <w:tcW w:w="1626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22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18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8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9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433" w:type="dxa"/>
            <w:vMerge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</w:tr>
      <w:tr w:rsidR="00BC1EB7" w:rsidRPr="00BC1EB7" w:rsidTr="00F93295">
        <w:trPr>
          <w:trHeight w:val="1032"/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BC1EB7" w:rsidRPr="00F93295" w:rsidRDefault="00BC1EB7" w:rsidP="00F93295">
            <w:pPr>
              <w:jc w:val="center"/>
              <w:rPr>
                <w:rFonts w:ascii="Copperplate Gothic Light" w:hAnsi="Copperplate Gothic Light"/>
                <w:sz w:val="36"/>
                <w:szCs w:val="36"/>
              </w:rPr>
            </w:pPr>
            <w:r w:rsidRPr="00F93295">
              <w:rPr>
                <w:rFonts w:ascii="Copperplate Gothic Light" w:hAnsi="Copperplate Gothic Light"/>
                <w:sz w:val="36"/>
                <w:szCs w:val="36"/>
              </w:rPr>
              <w:t>nous</w:t>
            </w:r>
          </w:p>
        </w:tc>
        <w:tc>
          <w:tcPr>
            <w:tcW w:w="1626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22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18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8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9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433" w:type="dxa"/>
            <w:vMerge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</w:tr>
      <w:tr w:rsidR="00BC1EB7" w:rsidRPr="00BC1EB7" w:rsidTr="00F93295">
        <w:trPr>
          <w:trHeight w:val="1032"/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BC1EB7" w:rsidRPr="00F93295" w:rsidRDefault="00BC1EB7" w:rsidP="00F93295">
            <w:pPr>
              <w:jc w:val="center"/>
              <w:rPr>
                <w:rFonts w:ascii="Copperplate Gothic Light" w:hAnsi="Copperplate Gothic Light"/>
                <w:sz w:val="36"/>
                <w:szCs w:val="36"/>
              </w:rPr>
            </w:pPr>
            <w:r w:rsidRPr="00F93295">
              <w:rPr>
                <w:rFonts w:ascii="Copperplate Gothic Light" w:hAnsi="Copperplate Gothic Light"/>
                <w:sz w:val="36"/>
                <w:szCs w:val="36"/>
              </w:rPr>
              <w:t>tu</w:t>
            </w:r>
          </w:p>
        </w:tc>
        <w:tc>
          <w:tcPr>
            <w:tcW w:w="1626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22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18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8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9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433" w:type="dxa"/>
            <w:vMerge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</w:tr>
      <w:tr w:rsidR="00BC1EB7" w:rsidRPr="00BC1EB7" w:rsidTr="00F93295">
        <w:trPr>
          <w:trHeight w:val="1032"/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BC1EB7" w:rsidRPr="00F93295" w:rsidRDefault="00BC1EB7" w:rsidP="00F93295">
            <w:pPr>
              <w:jc w:val="center"/>
              <w:rPr>
                <w:rFonts w:ascii="Copperplate Gothic Light" w:hAnsi="Copperplate Gothic Light"/>
                <w:sz w:val="36"/>
                <w:szCs w:val="36"/>
              </w:rPr>
            </w:pPr>
            <w:r w:rsidRPr="00F93295">
              <w:rPr>
                <w:rFonts w:ascii="Copperplate Gothic Light" w:hAnsi="Copperplate Gothic Light"/>
                <w:sz w:val="36"/>
                <w:szCs w:val="36"/>
              </w:rPr>
              <w:t>elle</w:t>
            </w:r>
          </w:p>
        </w:tc>
        <w:tc>
          <w:tcPr>
            <w:tcW w:w="1626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22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18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8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9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433" w:type="dxa"/>
            <w:vMerge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</w:tr>
      <w:tr w:rsidR="00BC1EB7" w:rsidRPr="00BC1EB7" w:rsidTr="00F93295">
        <w:trPr>
          <w:trHeight w:val="1032"/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BC1EB7" w:rsidRPr="00F93295" w:rsidRDefault="00BC1EB7" w:rsidP="00F93295">
            <w:pPr>
              <w:jc w:val="center"/>
              <w:rPr>
                <w:rFonts w:ascii="Copperplate Gothic Light" w:hAnsi="Copperplate Gothic Light"/>
                <w:sz w:val="36"/>
                <w:szCs w:val="36"/>
              </w:rPr>
            </w:pPr>
            <w:r w:rsidRPr="00F93295">
              <w:rPr>
                <w:rFonts w:ascii="Copperplate Gothic Light" w:hAnsi="Copperplate Gothic Light"/>
                <w:sz w:val="36"/>
                <w:szCs w:val="36"/>
              </w:rPr>
              <w:t>ils</w:t>
            </w:r>
          </w:p>
        </w:tc>
        <w:tc>
          <w:tcPr>
            <w:tcW w:w="1626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22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18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8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9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433" w:type="dxa"/>
            <w:vMerge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</w:tr>
      <w:tr w:rsidR="00BC1EB7" w:rsidRPr="00BC1EB7" w:rsidTr="00F93295">
        <w:trPr>
          <w:trHeight w:val="1032"/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BC1EB7" w:rsidRPr="00F93295" w:rsidRDefault="00BC1EB7" w:rsidP="00F93295">
            <w:pPr>
              <w:jc w:val="center"/>
              <w:rPr>
                <w:rFonts w:ascii="Copperplate Gothic Light" w:hAnsi="Copperplate Gothic Light"/>
                <w:sz w:val="36"/>
                <w:szCs w:val="36"/>
              </w:rPr>
            </w:pPr>
            <w:r w:rsidRPr="00F93295">
              <w:rPr>
                <w:rFonts w:ascii="Copperplate Gothic Light" w:hAnsi="Copperplate Gothic Light"/>
                <w:sz w:val="36"/>
                <w:szCs w:val="36"/>
              </w:rPr>
              <w:t>vous</w:t>
            </w:r>
          </w:p>
        </w:tc>
        <w:tc>
          <w:tcPr>
            <w:tcW w:w="1626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22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18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8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9" w:type="dxa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433" w:type="dxa"/>
            <w:vMerge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</w:tr>
    </w:tbl>
    <w:p w:rsidR="00BC1EB7" w:rsidRDefault="00A67CDE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32.25pt;margin-top:20.65pt;width:586.3pt;height:0;z-index:251681792;mso-position-horizontal-relative:text;mso-position-vertical-relative:text" o:connectortype="straight" strokeweight="2.25pt">
            <v:stroke dashstyle="dash"/>
          </v:shape>
        </w:pict>
      </w:r>
    </w:p>
    <w:p w:rsidR="00E25E2F" w:rsidRDefault="00D526A4" w:rsidP="00290F98">
      <w:pPr>
        <w:tabs>
          <w:tab w:val="left" w:pos="6600"/>
        </w:tabs>
      </w:pPr>
      <w:r>
        <w:rPr>
          <w:rFonts w:ascii="Copperplate Gothic Light" w:hAnsi="Copperplate Gothic Light"/>
          <w:noProof/>
          <w:sz w:val="36"/>
          <w:szCs w:val="36"/>
          <w:lang w:eastAsia="fr-FR"/>
        </w:rPr>
        <w:pict>
          <v:shape id="_x0000_s1058" type="#_x0000_t136" style="position:absolute;margin-left:462.85pt;margin-top:.35pt;width:47.45pt;height:22.65pt;z-index:251701248" fillcolor="black">
            <v:shadow color="#868686"/>
            <v:textpath style="font-family:&quot;Arbuckle Remix NF&quot;;v-text-kern:t" trim="t" fitpath="t" string="CE1"/>
          </v:shape>
        </w:pict>
      </w:r>
      <w:r>
        <w:rPr>
          <w:noProof/>
          <w:lang w:eastAsia="fr-FR"/>
        </w:rPr>
        <w:pict>
          <v:shape id="_x0000_s1057" type="#_x0000_t136" style="position:absolute;margin-left:462.85pt;margin-top:-397.4pt;width:47.45pt;height:22.65pt;z-index:251700224" fillcolor="black">
            <v:shadow color="#868686"/>
            <v:textpath style="font-family:&quot;Arbuckle Remix NF&quot;;v-text-kern:t" trim="t" fitpath="t" string="CE1"/>
          </v:shape>
        </w:pict>
      </w:r>
      <w:r w:rsidR="00290F98">
        <w:tab/>
      </w:r>
    </w:p>
    <w:tbl>
      <w:tblPr>
        <w:tblStyle w:val="Grilledutableau"/>
        <w:tblW w:w="0" w:type="auto"/>
        <w:jc w:val="center"/>
        <w:tblInd w:w="108" w:type="dxa"/>
        <w:tblLook w:val="04A0"/>
      </w:tblPr>
      <w:tblGrid>
        <w:gridCol w:w="1198"/>
        <w:gridCol w:w="1626"/>
        <w:gridCol w:w="1622"/>
        <w:gridCol w:w="1618"/>
        <w:gridCol w:w="1538"/>
        <w:gridCol w:w="1539"/>
        <w:gridCol w:w="1433"/>
      </w:tblGrid>
      <w:tr w:rsidR="00BC1EB7" w:rsidRPr="00BC1EB7" w:rsidTr="00F93295">
        <w:trPr>
          <w:trHeight w:val="692"/>
          <w:jc w:val="center"/>
        </w:trPr>
        <w:tc>
          <w:tcPr>
            <w:tcW w:w="1198" w:type="dxa"/>
            <w:vAlign w:val="center"/>
          </w:tcPr>
          <w:p w:rsidR="00BC1EB7" w:rsidRPr="00BC1EB7" w:rsidRDefault="00A67CDE" w:rsidP="00F93295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  <w:r w:rsidRPr="00A67CDE">
              <w:rPr>
                <w:rFonts w:ascii="Copperplate Gothic Light" w:hAnsi="Copperplate Gothic Light"/>
                <w:noProof/>
                <w:sz w:val="36"/>
                <w:szCs w:val="36"/>
                <w:lang w:eastAsia="fr-FR"/>
              </w:rPr>
              <w:pict>
                <v:shape id="_x0000_s1044" type="#_x0000_t136" style="position:absolute;left:0;text-align:left;margin-left:-21.05pt;margin-top:6.5pt;width:75.25pt;height:23.45pt;rotation:-1596543fd;z-index:251687936" adj=",10800" fillcolor="#92cddc [1944]" strokecolor="#404040 [2429]" strokeweight="1pt">
                  <v:fill opacity=".5"/>
                  <v:shadow on="t" color="#99f" offset="3pt"/>
                  <v:textpath style="font-family:&quot;Alamain&quot;;v-text-kern:t" trim="t" fitpath="t" string="Au Présent"/>
                </v:shape>
              </w:pict>
            </w:r>
          </w:p>
        </w:tc>
        <w:tc>
          <w:tcPr>
            <w:tcW w:w="1626" w:type="dxa"/>
            <w:shd w:val="clear" w:color="auto" w:fill="548DD4" w:themeFill="text2" w:themeFillTint="99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40"/>
                <w:szCs w:val="40"/>
              </w:rPr>
            </w:pPr>
            <w:r>
              <w:rPr>
                <w:rFonts w:ascii="Copperplate Gothic Light" w:hAnsi="Copperplate Gothic Light"/>
                <w:sz w:val="40"/>
                <w:szCs w:val="40"/>
              </w:rPr>
              <w:t>jouer</w:t>
            </w:r>
          </w:p>
        </w:tc>
        <w:tc>
          <w:tcPr>
            <w:tcW w:w="1622" w:type="dxa"/>
            <w:shd w:val="clear" w:color="auto" w:fill="548DD4" w:themeFill="text2" w:themeFillTint="99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40"/>
                <w:szCs w:val="40"/>
              </w:rPr>
            </w:pPr>
            <w:r>
              <w:rPr>
                <w:rFonts w:ascii="Copperplate Gothic Light" w:hAnsi="Copperplate Gothic Light"/>
                <w:sz w:val="40"/>
                <w:szCs w:val="40"/>
              </w:rPr>
              <w:t>aller</w:t>
            </w:r>
          </w:p>
        </w:tc>
        <w:tc>
          <w:tcPr>
            <w:tcW w:w="1618" w:type="dxa"/>
            <w:shd w:val="clear" w:color="auto" w:fill="548DD4" w:themeFill="text2" w:themeFillTint="99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40"/>
                <w:szCs w:val="40"/>
              </w:rPr>
            </w:pPr>
            <w:r>
              <w:rPr>
                <w:rFonts w:ascii="Copperplate Gothic Light" w:hAnsi="Copperplate Gothic Light"/>
                <w:sz w:val="40"/>
                <w:szCs w:val="40"/>
              </w:rPr>
              <w:t>venir</w:t>
            </w:r>
          </w:p>
        </w:tc>
        <w:tc>
          <w:tcPr>
            <w:tcW w:w="1538" w:type="dxa"/>
            <w:shd w:val="clear" w:color="auto" w:fill="548DD4" w:themeFill="text2" w:themeFillTint="99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40"/>
                <w:szCs w:val="40"/>
              </w:rPr>
            </w:pPr>
            <w:r>
              <w:rPr>
                <w:rFonts w:ascii="Copperplate Gothic Light" w:hAnsi="Copperplate Gothic Light"/>
                <w:sz w:val="40"/>
                <w:szCs w:val="40"/>
              </w:rPr>
              <w:t>avoir</w:t>
            </w:r>
          </w:p>
        </w:tc>
        <w:tc>
          <w:tcPr>
            <w:tcW w:w="1539" w:type="dxa"/>
            <w:shd w:val="clear" w:color="auto" w:fill="548DD4" w:themeFill="text2" w:themeFillTint="99"/>
            <w:vAlign w:val="center"/>
          </w:tcPr>
          <w:p w:rsidR="00BC1EB7" w:rsidRPr="00BC1EB7" w:rsidRDefault="00BC1EB7" w:rsidP="00F93295">
            <w:pPr>
              <w:jc w:val="center"/>
              <w:rPr>
                <w:rFonts w:ascii="Copperplate Gothic Light" w:hAnsi="Copperplate Gothic Light"/>
                <w:sz w:val="40"/>
                <w:szCs w:val="40"/>
              </w:rPr>
            </w:pPr>
            <w:r>
              <w:rPr>
                <w:rFonts w:ascii="Copperplate Gothic Light" w:hAnsi="Copperplate Gothic Light"/>
                <w:sz w:val="40"/>
                <w:szCs w:val="40"/>
              </w:rPr>
              <w:t>être</w:t>
            </w:r>
          </w:p>
        </w:tc>
        <w:tc>
          <w:tcPr>
            <w:tcW w:w="1433" w:type="dxa"/>
            <w:vMerge w:val="restart"/>
            <w:vAlign w:val="center"/>
          </w:tcPr>
          <w:p w:rsidR="00BC1EB7" w:rsidRDefault="00BC1EB7" w:rsidP="00F93295">
            <w:pPr>
              <w:jc w:val="center"/>
              <w:rPr>
                <w:rFonts w:ascii="CF Jack Story" w:hAnsi="CF Jack Story"/>
                <w:sz w:val="28"/>
                <w:szCs w:val="28"/>
              </w:rPr>
            </w:pPr>
            <w:r w:rsidRPr="00BC1EB7">
              <w:rPr>
                <w:rFonts w:ascii="CF Jack Story" w:hAnsi="CF Jack Story"/>
                <w:sz w:val="28"/>
                <w:szCs w:val="28"/>
              </w:rPr>
              <w:t>Bataille navale des verbes</w:t>
            </w:r>
          </w:p>
          <w:p w:rsidR="00BC1EB7" w:rsidRPr="00BC1EB7" w:rsidRDefault="00BC1EB7" w:rsidP="00F93295">
            <w:pPr>
              <w:jc w:val="center"/>
              <w:rPr>
                <w:rFonts w:ascii="CF Jack Story" w:hAnsi="CF Jack Story"/>
                <w:sz w:val="28"/>
                <w:szCs w:val="28"/>
              </w:rPr>
            </w:pP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93295">
              <w:rPr>
                <w:rFonts w:ascii="Arial Narrow" w:hAnsi="Arial Narrow"/>
                <w:b/>
                <w:sz w:val="28"/>
                <w:szCs w:val="28"/>
              </w:rPr>
              <w:t>1 grand bateau</w:t>
            </w:r>
            <w:r w:rsidRPr="00BC1EB7">
              <w:rPr>
                <w:rFonts w:ascii="Arial Narrow" w:hAnsi="Arial Narrow"/>
                <w:sz w:val="28"/>
                <w:szCs w:val="28"/>
              </w:rPr>
              <w:t xml:space="preserve"> = 3 cases</w:t>
            </w: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-5715</wp:posOffset>
                  </wp:positionV>
                  <wp:extent cx="626745" cy="427355"/>
                  <wp:effectExtent l="19050" t="0" r="1905" b="0"/>
                  <wp:wrapNone/>
                  <wp:docPr id="31" name="il_fi" descr="http://www.coloriageaimprimer.net/bateau/bateau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aimprimer.net/bateau/bateau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23236" w:rsidRDefault="00A67CDE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67CDE">
              <w:rPr>
                <w:rFonts w:ascii="Copperplate Gothic Light" w:hAnsi="Copperplate Gothic Light"/>
                <w:noProof/>
                <w:sz w:val="40"/>
                <w:szCs w:val="40"/>
                <w:lang w:eastAsia="fr-FR"/>
              </w:rPr>
              <w:pict>
                <v:rect id="_x0000_s1036" style="position:absolute;left:0;text-align:left;margin-left:18.5pt;margin-top:101.3pt;width:10.25pt;height:10.3pt;z-index:251679744"/>
              </w:pict>
            </w:r>
            <w:r w:rsidRPr="00A67CDE">
              <w:rPr>
                <w:rFonts w:ascii="Copperplate Gothic Light" w:hAnsi="Copperplate Gothic Light"/>
                <w:noProof/>
                <w:sz w:val="40"/>
                <w:szCs w:val="40"/>
                <w:lang w:eastAsia="fr-FR"/>
              </w:rPr>
              <w:pict>
                <v:rect id="_x0000_s1035" style="position:absolute;left:0;text-align:left;margin-left:8.25pt;margin-top:101.3pt;width:10.25pt;height:10.3pt;z-index:251678720"/>
              </w:pict>
            </w:r>
            <w:r w:rsidRPr="00A67CDE">
              <w:rPr>
                <w:rFonts w:ascii="Copperplate Gothic Light" w:hAnsi="Copperplate Gothic Light"/>
                <w:noProof/>
                <w:sz w:val="40"/>
                <w:szCs w:val="40"/>
                <w:lang w:eastAsia="fr-FR"/>
              </w:rPr>
              <w:pict>
                <v:rect id="_x0000_s1034" style="position:absolute;left:0;text-align:left;margin-left:28.75pt;margin-top:1.25pt;width:10.25pt;height:10.3pt;z-index:251677696"/>
              </w:pict>
            </w:r>
            <w:r w:rsidRPr="00A67CDE">
              <w:rPr>
                <w:rFonts w:ascii="Copperplate Gothic Light" w:hAnsi="Copperplate Gothic Light"/>
                <w:noProof/>
                <w:sz w:val="40"/>
                <w:szCs w:val="40"/>
                <w:lang w:eastAsia="fr-FR"/>
              </w:rPr>
              <w:pict>
                <v:rect id="_x0000_s1033" style="position:absolute;left:0;text-align:left;margin-left:18.5pt;margin-top:1.25pt;width:10.25pt;height:10.3pt;z-index:251676672"/>
              </w:pict>
            </w:r>
            <w:r w:rsidRPr="00A67CDE">
              <w:rPr>
                <w:rFonts w:ascii="Copperplate Gothic Light" w:hAnsi="Copperplate Gothic Light"/>
                <w:noProof/>
                <w:sz w:val="40"/>
                <w:szCs w:val="40"/>
                <w:lang w:eastAsia="fr-FR"/>
              </w:rPr>
              <w:pict>
                <v:rect id="_x0000_s1032" style="position:absolute;left:0;text-align:left;margin-left:8.25pt;margin-top:1.25pt;width:10.25pt;height:10.3pt;z-index:251675648"/>
              </w:pict>
            </w:r>
            <w:r w:rsidRPr="00A67CDE">
              <w:rPr>
                <w:rFonts w:ascii="Copperplate Gothic Light" w:hAnsi="Copperplate Gothic Light"/>
                <w:noProof/>
                <w:sz w:val="40"/>
                <w:szCs w:val="40"/>
                <w:lang w:eastAsia="fr-FR"/>
              </w:rPr>
              <w:pict>
                <v:rect id="_x0000_s1037" style="position:absolute;left:0;text-align:left;margin-left:52.2pt;margin-top:178.9pt;width:10.25pt;height:10.3pt;z-index:251680768"/>
              </w:pict>
            </w: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93295">
              <w:rPr>
                <w:rFonts w:ascii="Arial Narrow" w:hAnsi="Arial Narrow"/>
                <w:b/>
                <w:sz w:val="28"/>
                <w:szCs w:val="28"/>
              </w:rPr>
              <w:t>1 bateau moyen</w:t>
            </w:r>
            <w:r>
              <w:rPr>
                <w:rFonts w:ascii="Arial Narrow" w:hAnsi="Arial Narrow"/>
                <w:sz w:val="28"/>
                <w:szCs w:val="28"/>
              </w:rPr>
              <w:t xml:space="preserve"> = 2 cases</w:t>
            </w: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55245</wp:posOffset>
                  </wp:positionV>
                  <wp:extent cx="487680" cy="367665"/>
                  <wp:effectExtent l="19050" t="0" r="7620" b="0"/>
                  <wp:wrapNone/>
                  <wp:docPr id="33" name="il_fi" descr="http://www.123dessins.com/images/dessins-coloriages-bateau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123dessins.com/images/dessins-coloriages-bateau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6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23236" w:rsidRDefault="00923236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93295">
              <w:rPr>
                <w:rFonts w:ascii="Arial Narrow" w:hAnsi="Arial Narrow"/>
                <w:b/>
                <w:sz w:val="28"/>
                <w:szCs w:val="28"/>
              </w:rPr>
              <w:t>1 petit bateau</w:t>
            </w:r>
            <w:r>
              <w:rPr>
                <w:rFonts w:ascii="Arial Narrow" w:hAnsi="Arial Narrow"/>
                <w:sz w:val="28"/>
                <w:szCs w:val="28"/>
              </w:rPr>
              <w:t xml:space="preserve"> = 1 case</w:t>
            </w:r>
          </w:p>
          <w:p w:rsidR="00BC1EB7" w:rsidRDefault="00BC1EB7" w:rsidP="00F9329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44450</wp:posOffset>
                  </wp:positionV>
                  <wp:extent cx="408305" cy="308610"/>
                  <wp:effectExtent l="19050" t="0" r="0" b="0"/>
                  <wp:wrapNone/>
                  <wp:docPr id="35" name="il_fi" descr="http://www.greluche.info/coloriage/bateau/dessin-d-un-petit-navi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bateau/dessin-d-un-petit-navi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1EB7" w:rsidRPr="00BC1EB7" w:rsidRDefault="00BC1EB7" w:rsidP="00F93295">
            <w:pPr>
              <w:jc w:val="center"/>
              <w:rPr>
                <w:rFonts w:ascii="CF Jack Story" w:hAnsi="CF Jack Story"/>
                <w:sz w:val="32"/>
                <w:szCs w:val="32"/>
              </w:rPr>
            </w:pPr>
          </w:p>
        </w:tc>
      </w:tr>
      <w:tr w:rsidR="00BC1EB7" w:rsidRPr="00BC1EB7" w:rsidTr="00F93295">
        <w:trPr>
          <w:trHeight w:val="958"/>
          <w:jc w:val="center"/>
        </w:trPr>
        <w:tc>
          <w:tcPr>
            <w:tcW w:w="1198" w:type="dxa"/>
            <w:shd w:val="clear" w:color="auto" w:fill="00B050"/>
          </w:tcPr>
          <w:p w:rsidR="00BC1EB7" w:rsidRPr="00F93295" w:rsidRDefault="00A67CDE" w:rsidP="00CF3FBC">
            <w:pPr>
              <w:jc w:val="center"/>
              <w:rPr>
                <w:rFonts w:ascii="Copperplate Gothic Light" w:hAnsi="Copperplate Gothic Light"/>
                <w:sz w:val="36"/>
                <w:szCs w:val="36"/>
              </w:rPr>
            </w:pPr>
            <w:r>
              <w:rPr>
                <w:rFonts w:ascii="Copperplate Gothic Light" w:hAnsi="Copperplate Gothic Light"/>
                <w:noProof/>
                <w:sz w:val="36"/>
                <w:szCs w:val="36"/>
                <w:lang w:eastAsia="fr-FR"/>
              </w:rPr>
              <w:pict>
                <v:shape id="_x0000_s1041" type="#_x0000_t202" style="position:absolute;left:0;text-align:left;margin-left:-39.8pt;margin-top:9pt;width:38.85pt;height:292.65pt;z-index:251683840;mso-position-horizontal-relative:text;mso-position-vertical-relative:text" filled="f" stroked="f">
                  <v:textbox style="layout-flow:vertical;mso-layout-flow-alt:bottom-to-top">
                    <w:txbxContent>
                      <w:p w:rsidR="00F93295" w:rsidRPr="00F93295" w:rsidRDefault="00F93295" w:rsidP="00F93295">
                        <w:pPr>
                          <w:jc w:val="center"/>
                          <w:rPr>
                            <w:rFonts w:ascii="Kayleigh" w:hAnsi="Kayleigh"/>
                            <w:sz w:val="36"/>
                            <w:szCs w:val="36"/>
                          </w:rPr>
                        </w:pPr>
                        <w:r w:rsidRPr="00F93295">
                          <w:rPr>
                            <w:rFonts w:ascii="Kayleigh" w:hAnsi="Kayleigh"/>
                            <w:sz w:val="36"/>
                            <w:szCs w:val="36"/>
                          </w:rPr>
                          <w:t>Bataille navale des verbes</w:t>
                        </w:r>
                        <w:r w:rsidRPr="00F93295">
                          <w:rPr>
                            <w:rFonts w:ascii="Crazy Beaver" w:hAnsi="Crazy Beaver"/>
                            <w:sz w:val="36"/>
                            <w:szCs w:val="36"/>
                          </w:rPr>
                          <w:t> </w:t>
                        </w:r>
                        <w:r w:rsidRPr="00F93295">
                          <w:rPr>
                            <w:rFonts w:ascii="Kayleigh" w:hAnsi="Kayleigh"/>
                            <w:sz w:val="36"/>
                            <w:szCs w:val="3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BC1EB7" w:rsidRPr="00F93295">
              <w:rPr>
                <w:rFonts w:ascii="Copperplate Gothic Light" w:hAnsi="Copperplate Gothic Light"/>
                <w:sz w:val="36"/>
                <w:szCs w:val="36"/>
              </w:rPr>
              <w:t>je</w:t>
            </w:r>
          </w:p>
        </w:tc>
        <w:tc>
          <w:tcPr>
            <w:tcW w:w="1626" w:type="dxa"/>
          </w:tcPr>
          <w:p w:rsidR="00BC1EB7" w:rsidRPr="00BC1EB7" w:rsidRDefault="00BC1EB7" w:rsidP="00CF3FBC">
            <w:pPr>
              <w:jc w:val="center"/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22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18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8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9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433" w:type="dxa"/>
            <w:vMerge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</w:tr>
      <w:tr w:rsidR="00BC1EB7" w:rsidRPr="00BC1EB7" w:rsidTr="00F93295">
        <w:trPr>
          <w:trHeight w:val="1032"/>
          <w:jc w:val="center"/>
        </w:trPr>
        <w:tc>
          <w:tcPr>
            <w:tcW w:w="1198" w:type="dxa"/>
            <w:shd w:val="clear" w:color="auto" w:fill="00B050"/>
          </w:tcPr>
          <w:p w:rsidR="00BC1EB7" w:rsidRPr="00F93295" w:rsidRDefault="00BC1EB7" w:rsidP="00CF3FBC">
            <w:pPr>
              <w:rPr>
                <w:rFonts w:ascii="Copperplate Gothic Light" w:hAnsi="Copperplate Gothic Light"/>
                <w:sz w:val="36"/>
                <w:szCs w:val="36"/>
              </w:rPr>
            </w:pPr>
            <w:r w:rsidRPr="00F93295">
              <w:rPr>
                <w:rFonts w:ascii="Copperplate Gothic Light" w:hAnsi="Copperplate Gothic Light"/>
                <w:sz w:val="36"/>
                <w:szCs w:val="36"/>
              </w:rPr>
              <w:t>nous</w:t>
            </w:r>
          </w:p>
        </w:tc>
        <w:tc>
          <w:tcPr>
            <w:tcW w:w="1626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22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18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8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9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433" w:type="dxa"/>
            <w:vMerge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</w:tr>
      <w:tr w:rsidR="00BC1EB7" w:rsidRPr="00BC1EB7" w:rsidTr="00F93295">
        <w:trPr>
          <w:trHeight w:val="1032"/>
          <w:jc w:val="center"/>
        </w:trPr>
        <w:tc>
          <w:tcPr>
            <w:tcW w:w="1198" w:type="dxa"/>
            <w:shd w:val="clear" w:color="auto" w:fill="00B050"/>
          </w:tcPr>
          <w:p w:rsidR="00BC1EB7" w:rsidRPr="00F93295" w:rsidRDefault="00BC1EB7" w:rsidP="00CF3FBC">
            <w:pPr>
              <w:rPr>
                <w:rFonts w:ascii="Copperplate Gothic Light" w:hAnsi="Copperplate Gothic Light"/>
                <w:sz w:val="36"/>
                <w:szCs w:val="36"/>
              </w:rPr>
            </w:pPr>
            <w:r w:rsidRPr="00F93295">
              <w:rPr>
                <w:rFonts w:ascii="Copperplate Gothic Light" w:hAnsi="Copperplate Gothic Light"/>
                <w:sz w:val="36"/>
                <w:szCs w:val="36"/>
              </w:rPr>
              <w:t>tu</w:t>
            </w:r>
          </w:p>
        </w:tc>
        <w:tc>
          <w:tcPr>
            <w:tcW w:w="1626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22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18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8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9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433" w:type="dxa"/>
            <w:vMerge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</w:tr>
      <w:tr w:rsidR="00BC1EB7" w:rsidRPr="00BC1EB7" w:rsidTr="00F93295">
        <w:trPr>
          <w:trHeight w:val="1032"/>
          <w:jc w:val="center"/>
        </w:trPr>
        <w:tc>
          <w:tcPr>
            <w:tcW w:w="1198" w:type="dxa"/>
            <w:shd w:val="clear" w:color="auto" w:fill="00B050"/>
          </w:tcPr>
          <w:p w:rsidR="00BC1EB7" w:rsidRPr="00F93295" w:rsidRDefault="00BC1EB7" w:rsidP="00CF3FBC">
            <w:pPr>
              <w:rPr>
                <w:rFonts w:ascii="Copperplate Gothic Light" w:hAnsi="Copperplate Gothic Light"/>
                <w:sz w:val="36"/>
                <w:szCs w:val="36"/>
              </w:rPr>
            </w:pPr>
            <w:r w:rsidRPr="00F93295">
              <w:rPr>
                <w:rFonts w:ascii="Copperplate Gothic Light" w:hAnsi="Copperplate Gothic Light"/>
                <w:sz w:val="36"/>
                <w:szCs w:val="36"/>
              </w:rPr>
              <w:t>elle</w:t>
            </w:r>
          </w:p>
        </w:tc>
        <w:tc>
          <w:tcPr>
            <w:tcW w:w="1626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22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18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8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9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433" w:type="dxa"/>
            <w:vMerge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</w:tr>
      <w:tr w:rsidR="00BC1EB7" w:rsidRPr="00BC1EB7" w:rsidTr="00F93295">
        <w:trPr>
          <w:trHeight w:val="1032"/>
          <w:jc w:val="center"/>
        </w:trPr>
        <w:tc>
          <w:tcPr>
            <w:tcW w:w="1198" w:type="dxa"/>
            <w:shd w:val="clear" w:color="auto" w:fill="00B050"/>
          </w:tcPr>
          <w:p w:rsidR="00BC1EB7" w:rsidRPr="00F93295" w:rsidRDefault="00BC1EB7" w:rsidP="00CF3FBC">
            <w:pPr>
              <w:rPr>
                <w:rFonts w:ascii="Copperplate Gothic Light" w:hAnsi="Copperplate Gothic Light"/>
                <w:sz w:val="36"/>
                <w:szCs w:val="36"/>
              </w:rPr>
            </w:pPr>
            <w:r w:rsidRPr="00F93295">
              <w:rPr>
                <w:rFonts w:ascii="Copperplate Gothic Light" w:hAnsi="Copperplate Gothic Light"/>
                <w:sz w:val="36"/>
                <w:szCs w:val="36"/>
              </w:rPr>
              <w:t>ils</w:t>
            </w:r>
          </w:p>
        </w:tc>
        <w:tc>
          <w:tcPr>
            <w:tcW w:w="1626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22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18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8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9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433" w:type="dxa"/>
            <w:vMerge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</w:tr>
      <w:tr w:rsidR="00BC1EB7" w:rsidRPr="00BC1EB7" w:rsidTr="00F93295">
        <w:trPr>
          <w:trHeight w:val="1032"/>
          <w:jc w:val="center"/>
        </w:trPr>
        <w:tc>
          <w:tcPr>
            <w:tcW w:w="1198" w:type="dxa"/>
            <w:shd w:val="clear" w:color="auto" w:fill="00B050"/>
          </w:tcPr>
          <w:p w:rsidR="00BC1EB7" w:rsidRPr="00F93295" w:rsidRDefault="00BC1EB7" w:rsidP="00CF3FBC">
            <w:pPr>
              <w:rPr>
                <w:rFonts w:ascii="Copperplate Gothic Light" w:hAnsi="Copperplate Gothic Light"/>
                <w:sz w:val="36"/>
                <w:szCs w:val="36"/>
              </w:rPr>
            </w:pPr>
            <w:r w:rsidRPr="00F93295">
              <w:rPr>
                <w:rFonts w:ascii="Copperplate Gothic Light" w:hAnsi="Copperplate Gothic Light"/>
                <w:sz w:val="36"/>
                <w:szCs w:val="36"/>
              </w:rPr>
              <w:t>vous</w:t>
            </w:r>
          </w:p>
        </w:tc>
        <w:tc>
          <w:tcPr>
            <w:tcW w:w="1626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22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618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8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539" w:type="dxa"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  <w:tc>
          <w:tcPr>
            <w:tcW w:w="1433" w:type="dxa"/>
            <w:vMerge/>
          </w:tcPr>
          <w:p w:rsidR="00BC1EB7" w:rsidRPr="00BC1EB7" w:rsidRDefault="00BC1EB7" w:rsidP="00CF3FBC">
            <w:pPr>
              <w:rPr>
                <w:rFonts w:ascii="Copperplate Gothic Light" w:hAnsi="Copperplate Gothic Light"/>
                <w:sz w:val="50"/>
                <w:szCs w:val="50"/>
              </w:rPr>
            </w:pPr>
          </w:p>
        </w:tc>
      </w:tr>
    </w:tbl>
    <w:p w:rsidR="00BC1EB7" w:rsidRDefault="00BC1EB7" w:rsidP="00BC1EB7"/>
    <w:p w:rsidR="00646F90" w:rsidRPr="00BC1EB7" w:rsidRDefault="00A67CDE" w:rsidP="00BC1EB7">
      <w:r>
        <w:rPr>
          <w:noProof/>
          <w:lang w:eastAsia="fr-FR"/>
        </w:rPr>
        <w:lastRenderedPageBreak/>
        <w:pict>
          <v:shape id="_x0000_s1055" type="#_x0000_t202" style="position:absolute;margin-left:246pt;margin-top:589.5pt;width:232.5pt;height:103.5pt;z-index:251699200" strokecolor="#00b050" strokeweight="6pt">
            <v:stroke r:id="rId11" o:title="" color2="#ccf" filltype="pattern"/>
            <v:textbox>
              <w:txbxContent>
                <w:p w:rsidR="001826E3" w:rsidRPr="001826E3" w:rsidRDefault="001826E3" w:rsidP="001826E3">
                  <w:pPr>
                    <w:jc w:val="center"/>
                    <w:rPr>
                      <w:rFonts w:ascii="3Dumb" w:hAnsi="3Dumb"/>
                      <w:sz w:val="40"/>
                      <w:szCs w:val="40"/>
                    </w:rPr>
                  </w:pPr>
                  <w:r w:rsidRPr="001826E3">
                    <w:rPr>
                      <w:rFonts w:ascii="3Dumb" w:hAnsi="3Dumb"/>
                      <w:sz w:val="40"/>
                      <w:szCs w:val="40"/>
                    </w:rPr>
                    <w:t>BONUS !</w:t>
                  </w:r>
                </w:p>
                <w:p w:rsidR="001826E3" w:rsidRPr="001826E3" w:rsidRDefault="001826E3" w:rsidP="001826E3">
                  <w:pPr>
                    <w:jc w:val="center"/>
                    <w:rPr>
                      <w:rFonts w:ascii="Cambria Math" w:hAnsi="Cambria Math"/>
                    </w:rPr>
                  </w:pPr>
                  <w:r w:rsidRPr="001826E3">
                    <w:rPr>
                      <w:rFonts w:ascii="Cambria Math" w:hAnsi="Cambria Math"/>
                    </w:rPr>
                    <w:t xml:space="preserve">A la prochaine partie, avec cette carte, tu as le droit de proposer </w:t>
                  </w:r>
                  <w:r w:rsidRPr="001826E3">
                    <w:rPr>
                      <w:rFonts w:ascii="Cambria Math" w:hAnsi="Cambria Math"/>
                      <w:b/>
                    </w:rPr>
                    <w:t xml:space="preserve">2 cases </w:t>
                  </w:r>
                  <w:r w:rsidRPr="001826E3">
                    <w:rPr>
                      <w:rFonts w:ascii="Cambria Math" w:hAnsi="Cambria Math"/>
                    </w:rPr>
                    <w:t>à suivre.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202" style="position:absolute;margin-left:-14.25pt;margin-top:589.5pt;width:232.5pt;height:103.5pt;z-index:251698176" strokecolor="#00b050" strokeweight="6pt">
            <v:stroke r:id="rId11" o:title="" color2="#ccf" filltype="pattern"/>
            <v:textbox>
              <w:txbxContent>
                <w:p w:rsidR="001826E3" w:rsidRPr="001826E3" w:rsidRDefault="001826E3" w:rsidP="001826E3">
                  <w:pPr>
                    <w:jc w:val="center"/>
                    <w:rPr>
                      <w:rFonts w:ascii="3Dumb" w:hAnsi="3Dumb"/>
                      <w:sz w:val="40"/>
                      <w:szCs w:val="40"/>
                    </w:rPr>
                  </w:pPr>
                  <w:r w:rsidRPr="001826E3">
                    <w:rPr>
                      <w:rFonts w:ascii="3Dumb" w:hAnsi="3Dumb"/>
                      <w:sz w:val="40"/>
                      <w:szCs w:val="40"/>
                    </w:rPr>
                    <w:t>BONUS !</w:t>
                  </w:r>
                </w:p>
                <w:p w:rsidR="001826E3" w:rsidRPr="001826E3" w:rsidRDefault="001826E3" w:rsidP="001826E3">
                  <w:pPr>
                    <w:jc w:val="center"/>
                    <w:rPr>
                      <w:rFonts w:ascii="Cambria Math" w:hAnsi="Cambria Math"/>
                    </w:rPr>
                  </w:pPr>
                  <w:r w:rsidRPr="001826E3">
                    <w:rPr>
                      <w:rFonts w:ascii="Cambria Math" w:hAnsi="Cambria Math"/>
                    </w:rPr>
                    <w:t xml:space="preserve">A la prochaine partie, avec cette carte, tu as le droit de proposer </w:t>
                  </w:r>
                  <w:r w:rsidRPr="001826E3">
                    <w:rPr>
                      <w:rFonts w:ascii="Cambria Math" w:hAnsi="Cambria Math"/>
                      <w:b/>
                    </w:rPr>
                    <w:t xml:space="preserve">2 cases </w:t>
                  </w:r>
                  <w:r w:rsidRPr="001826E3">
                    <w:rPr>
                      <w:rFonts w:ascii="Cambria Math" w:hAnsi="Cambria Math"/>
                    </w:rPr>
                    <w:t>à suivre.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202" style="position:absolute;margin-left:246pt;margin-top:470.25pt;width:232.5pt;height:103.5pt;z-index:251697152" strokecolor="#00b050" strokeweight="6pt">
            <v:stroke r:id="rId11" o:title="" color2="#ccf" filltype="pattern"/>
            <v:textbox>
              <w:txbxContent>
                <w:p w:rsidR="001826E3" w:rsidRPr="001826E3" w:rsidRDefault="001826E3" w:rsidP="001826E3">
                  <w:pPr>
                    <w:jc w:val="center"/>
                    <w:rPr>
                      <w:rFonts w:ascii="3Dumb" w:hAnsi="3Dumb"/>
                      <w:sz w:val="40"/>
                      <w:szCs w:val="40"/>
                    </w:rPr>
                  </w:pPr>
                  <w:r w:rsidRPr="001826E3">
                    <w:rPr>
                      <w:rFonts w:ascii="3Dumb" w:hAnsi="3Dumb"/>
                      <w:sz w:val="40"/>
                      <w:szCs w:val="40"/>
                    </w:rPr>
                    <w:t>BONUS !</w:t>
                  </w:r>
                </w:p>
                <w:p w:rsidR="001826E3" w:rsidRPr="001826E3" w:rsidRDefault="001826E3" w:rsidP="001826E3">
                  <w:pPr>
                    <w:jc w:val="center"/>
                    <w:rPr>
                      <w:rFonts w:ascii="Cambria Math" w:hAnsi="Cambria Math"/>
                    </w:rPr>
                  </w:pPr>
                  <w:r w:rsidRPr="001826E3">
                    <w:rPr>
                      <w:rFonts w:ascii="Cambria Math" w:hAnsi="Cambria Math"/>
                    </w:rPr>
                    <w:t xml:space="preserve">A la prochaine partie, avec cette carte, tu as le droit de proposer </w:t>
                  </w:r>
                  <w:r w:rsidRPr="001826E3">
                    <w:rPr>
                      <w:rFonts w:ascii="Cambria Math" w:hAnsi="Cambria Math"/>
                      <w:b/>
                    </w:rPr>
                    <w:t xml:space="preserve">2 cases </w:t>
                  </w:r>
                  <w:r w:rsidRPr="001826E3">
                    <w:rPr>
                      <w:rFonts w:ascii="Cambria Math" w:hAnsi="Cambria Math"/>
                    </w:rPr>
                    <w:t>à suivre.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2" type="#_x0000_t202" style="position:absolute;margin-left:-14.25pt;margin-top:470.25pt;width:232.5pt;height:103.5pt;z-index:251696128" strokecolor="#00b050" strokeweight="6pt">
            <v:stroke r:id="rId11" o:title="" color2="#ccf" filltype="pattern"/>
            <v:textbox>
              <w:txbxContent>
                <w:p w:rsidR="001826E3" w:rsidRPr="001826E3" w:rsidRDefault="001826E3" w:rsidP="001826E3">
                  <w:pPr>
                    <w:jc w:val="center"/>
                    <w:rPr>
                      <w:rFonts w:ascii="3Dumb" w:hAnsi="3Dumb"/>
                      <w:sz w:val="40"/>
                      <w:szCs w:val="40"/>
                    </w:rPr>
                  </w:pPr>
                  <w:r w:rsidRPr="001826E3">
                    <w:rPr>
                      <w:rFonts w:ascii="3Dumb" w:hAnsi="3Dumb"/>
                      <w:sz w:val="40"/>
                      <w:szCs w:val="40"/>
                    </w:rPr>
                    <w:t>BONUS !</w:t>
                  </w:r>
                </w:p>
                <w:p w:rsidR="001826E3" w:rsidRPr="001826E3" w:rsidRDefault="001826E3" w:rsidP="001826E3">
                  <w:pPr>
                    <w:jc w:val="center"/>
                    <w:rPr>
                      <w:rFonts w:ascii="Cambria Math" w:hAnsi="Cambria Math"/>
                    </w:rPr>
                  </w:pPr>
                  <w:r w:rsidRPr="001826E3">
                    <w:rPr>
                      <w:rFonts w:ascii="Cambria Math" w:hAnsi="Cambria Math"/>
                    </w:rPr>
                    <w:t xml:space="preserve">A la prochaine partie, avec cette carte, tu as le droit de proposer </w:t>
                  </w:r>
                  <w:r w:rsidRPr="001826E3">
                    <w:rPr>
                      <w:rFonts w:ascii="Cambria Math" w:hAnsi="Cambria Math"/>
                      <w:b/>
                    </w:rPr>
                    <w:t xml:space="preserve">2 cases </w:t>
                  </w:r>
                  <w:r w:rsidRPr="001826E3">
                    <w:rPr>
                      <w:rFonts w:ascii="Cambria Math" w:hAnsi="Cambria Math"/>
                    </w:rPr>
                    <w:t>à suivre.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1" type="#_x0000_t202" style="position:absolute;margin-left:246pt;margin-top:354.75pt;width:232.5pt;height:103.5pt;z-index:251695104" strokecolor="#00b050" strokeweight="6pt">
            <v:stroke r:id="rId11" o:title="" color2="#ccf" filltype="pattern"/>
            <v:textbox>
              <w:txbxContent>
                <w:p w:rsidR="001826E3" w:rsidRPr="001826E3" w:rsidRDefault="001826E3" w:rsidP="001826E3">
                  <w:pPr>
                    <w:jc w:val="center"/>
                    <w:rPr>
                      <w:rFonts w:ascii="3Dumb" w:hAnsi="3Dumb"/>
                      <w:sz w:val="40"/>
                      <w:szCs w:val="40"/>
                    </w:rPr>
                  </w:pPr>
                  <w:r w:rsidRPr="001826E3">
                    <w:rPr>
                      <w:rFonts w:ascii="3Dumb" w:hAnsi="3Dumb"/>
                      <w:sz w:val="40"/>
                      <w:szCs w:val="40"/>
                    </w:rPr>
                    <w:t>BONUS !</w:t>
                  </w:r>
                </w:p>
                <w:p w:rsidR="001826E3" w:rsidRPr="001826E3" w:rsidRDefault="001826E3" w:rsidP="001826E3">
                  <w:pPr>
                    <w:jc w:val="center"/>
                    <w:rPr>
                      <w:rFonts w:ascii="Cambria Math" w:hAnsi="Cambria Math"/>
                    </w:rPr>
                  </w:pPr>
                  <w:r w:rsidRPr="001826E3">
                    <w:rPr>
                      <w:rFonts w:ascii="Cambria Math" w:hAnsi="Cambria Math"/>
                    </w:rPr>
                    <w:t xml:space="preserve">A la prochaine partie, avec cette carte, tu as le droit de proposer </w:t>
                  </w:r>
                  <w:r w:rsidRPr="001826E3">
                    <w:rPr>
                      <w:rFonts w:ascii="Cambria Math" w:hAnsi="Cambria Math"/>
                      <w:b/>
                    </w:rPr>
                    <w:t>2 cases</w:t>
                  </w:r>
                  <w:r w:rsidRPr="001826E3">
                    <w:rPr>
                      <w:rFonts w:ascii="Cambria Math" w:hAnsi="Cambria Math"/>
                    </w:rPr>
                    <w:t xml:space="preserve"> à suivre.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202" style="position:absolute;margin-left:-14.25pt;margin-top:354.75pt;width:232.5pt;height:103.5pt;z-index:251694080" strokecolor="#00b050" strokeweight="6pt">
            <v:stroke r:id="rId11" o:title="" color2="#ccf" filltype="pattern"/>
            <v:textbox>
              <w:txbxContent>
                <w:p w:rsidR="001826E3" w:rsidRPr="001826E3" w:rsidRDefault="001826E3" w:rsidP="001826E3">
                  <w:pPr>
                    <w:jc w:val="center"/>
                    <w:rPr>
                      <w:rFonts w:ascii="3Dumb" w:hAnsi="3Dumb"/>
                      <w:sz w:val="40"/>
                      <w:szCs w:val="40"/>
                    </w:rPr>
                  </w:pPr>
                  <w:r w:rsidRPr="001826E3">
                    <w:rPr>
                      <w:rFonts w:ascii="3Dumb" w:hAnsi="3Dumb"/>
                      <w:sz w:val="40"/>
                      <w:szCs w:val="40"/>
                    </w:rPr>
                    <w:t>BONUS !</w:t>
                  </w:r>
                </w:p>
                <w:p w:rsidR="001826E3" w:rsidRPr="001826E3" w:rsidRDefault="001826E3" w:rsidP="001826E3">
                  <w:pPr>
                    <w:jc w:val="center"/>
                    <w:rPr>
                      <w:rFonts w:ascii="Cambria Math" w:hAnsi="Cambria Math"/>
                    </w:rPr>
                  </w:pPr>
                  <w:r w:rsidRPr="001826E3">
                    <w:rPr>
                      <w:rFonts w:ascii="Cambria Math" w:hAnsi="Cambria Math"/>
                    </w:rPr>
                    <w:t xml:space="preserve">A la prochaine partie, avec cette carte, tu as le droit de proposer </w:t>
                  </w:r>
                  <w:r w:rsidRPr="001826E3">
                    <w:rPr>
                      <w:rFonts w:ascii="Cambria Math" w:hAnsi="Cambria Math"/>
                      <w:b/>
                    </w:rPr>
                    <w:t xml:space="preserve">2 cases </w:t>
                  </w:r>
                  <w:r w:rsidRPr="001826E3">
                    <w:rPr>
                      <w:rFonts w:ascii="Cambria Math" w:hAnsi="Cambria Math"/>
                    </w:rPr>
                    <w:t>à suivre.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202" style="position:absolute;margin-left:250.5pt;margin-top:234.75pt;width:232.5pt;height:103.5pt;z-index:251693056" strokecolor="#00b050" strokeweight="6pt">
            <v:stroke r:id="rId11" o:title="" color2="#ccf" filltype="pattern"/>
            <v:textbox>
              <w:txbxContent>
                <w:p w:rsidR="001826E3" w:rsidRPr="001826E3" w:rsidRDefault="001826E3" w:rsidP="001826E3">
                  <w:pPr>
                    <w:jc w:val="center"/>
                    <w:rPr>
                      <w:rFonts w:ascii="3Dumb" w:hAnsi="3Dumb"/>
                      <w:sz w:val="40"/>
                      <w:szCs w:val="40"/>
                    </w:rPr>
                  </w:pPr>
                  <w:r w:rsidRPr="001826E3">
                    <w:rPr>
                      <w:rFonts w:ascii="3Dumb" w:hAnsi="3Dumb"/>
                      <w:sz w:val="40"/>
                      <w:szCs w:val="40"/>
                    </w:rPr>
                    <w:t>BONUS !</w:t>
                  </w:r>
                </w:p>
                <w:p w:rsidR="001826E3" w:rsidRPr="001826E3" w:rsidRDefault="001826E3" w:rsidP="001826E3">
                  <w:pPr>
                    <w:jc w:val="center"/>
                    <w:rPr>
                      <w:rFonts w:ascii="Cambria Math" w:hAnsi="Cambria Math"/>
                    </w:rPr>
                  </w:pPr>
                  <w:r w:rsidRPr="001826E3">
                    <w:rPr>
                      <w:rFonts w:ascii="Cambria Math" w:hAnsi="Cambria Math"/>
                    </w:rPr>
                    <w:t xml:space="preserve">A la prochaine partie, avec cette carte, tu as le droit de proposer </w:t>
                  </w:r>
                  <w:r w:rsidRPr="001826E3">
                    <w:rPr>
                      <w:rFonts w:ascii="Cambria Math" w:hAnsi="Cambria Math"/>
                      <w:b/>
                    </w:rPr>
                    <w:t>2 cases</w:t>
                  </w:r>
                  <w:r w:rsidRPr="001826E3">
                    <w:rPr>
                      <w:rFonts w:ascii="Cambria Math" w:hAnsi="Cambria Math"/>
                    </w:rPr>
                    <w:t xml:space="preserve"> à suivre.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202" style="position:absolute;margin-left:250.5pt;margin-top:114.75pt;width:232.5pt;height:103.5pt;z-index:251692032" strokecolor="#00b050" strokeweight="6pt">
            <v:stroke r:id="rId11" o:title="" color2="#ccf" filltype="pattern"/>
            <v:textbox>
              <w:txbxContent>
                <w:p w:rsidR="001826E3" w:rsidRPr="001826E3" w:rsidRDefault="001826E3" w:rsidP="001826E3">
                  <w:pPr>
                    <w:jc w:val="center"/>
                    <w:rPr>
                      <w:rFonts w:ascii="3Dumb" w:hAnsi="3Dumb"/>
                      <w:sz w:val="40"/>
                      <w:szCs w:val="40"/>
                    </w:rPr>
                  </w:pPr>
                  <w:r w:rsidRPr="001826E3">
                    <w:rPr>
                      <w:rFonts w:ascii="3Dumb" w:hAnsi="3Dumb"/>
                      <w:sz w:val="40"/>
                      <w:szCs w:val="40"/>
                    </w:rPr>
                    <w:t>BONUS !</w:t>
                  </w:r>
                </w:p>
                <w:p w:rsidR="001826E3" w:rsidRPr="001826E3" w:rsidRDefault="001826E3" w:rsidP="001826E3">
                  <w:pPr>
                    <w:jc w:val="center"/>
                    <w:rPr>
                      <w:rFonts w:ascii="Cambria Math" w:hAnsi="Cambria Math"/>
                    </w:rPr>
                  </w:pPr>
                  <w:r w:rsidRPr="001826E3">
                    <w:rPr>
                      <w:rFonts w:ascii="Cambria Math" w:hAnsi="Cambria Math"/>
                    </w:rPr>
                    <w:t xml:space="preserve">A la prochaine partie, avec cette carte, tu as le droit de proposer </w:t>
                  </w:r>
                  <w:r w:rsidRPr="00802091">
                    <w:rPr>
                      <w:rFonts w:ascii="Cambria Math" w:hAnsi="Cambria Math"/>
                      <w:b/>
                    </w:rPr>
                    <w:t>3 cases</w:t>
                  </w:r>
                  <w:r w:rsidRPr="001826E3">
                    <w:rPr>
                      <w:rFonts w:ascii="Cambria Math" w:hAnsi="Cambria Math"/>
                    </w:rPr>
                    <w:t xml:space="preserve"> à suivre.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margin-left:250.5pt;margin-top:-3pt;width:232.5pt;height:103.5pt;z-index:251691008" strokecolor="#00b050" strokeweight="6pt">
            <v:stroke r:id="rId11" o:title="" color2="#ccf" filltype="pattern"/>
            <v:textbox>
              <w:txbxContent>
                <w:p w:rsidR="001826E3" w:rsidRPr="001826E3" w:rsidRDefault="001826E3" w:rsidP="001826E3">
                  <w:pPr>
                    <w:jc w:val="center"/>
                    <w:rPr>
                      <w:rFonts w:ascii="3Dumb" w:hAnsi="3Dumb"/>
                      <w:sz w:val="40"/>
                      <w:szCs w:val="40"/>
                    </w:rPr>
                  </w:pPr>
                  <w:r w:rsidRPr="001826E3">
                    <w:rPr>
                      <w:rFonts w:ascii="3Dumb" w:hAnsi="3Dumb"/>
                      <w:sz w:val="40"/>
                      <w:szCs w:val="40"/>
                    </w:rPr>
                    <w:t>BONUS !</w:t>
                  </w:r>
                </w:p>
                <w:p w:rsidR="001826E3" w:rsidRPr="001826E3" w:rsidRDefault="001826E3" w:rsidP="001826E3">
                  <w:pPr>
                    <w:jc w:val="center"/>
                    <w:rPr>
                      <w:rFonts w:ascii="Cambria Math" w:hAnsi="Cambria Math"/>
                    </w:rPr>
                  </w:pPr>
                  <w:r w:rsidRPr="001826E3">
                    <w:rPr>
                      <w:rFonts w:ascii="Cambria Math" w:hAnsi="Cambria Math"/>
                    </w:rPr>
                    <w:t xml:space="preserve">A la prochaine partie, avec cette carte, tu as le droit de proposer </w:t>
                  </w:r>
                  <w:r w:rsidRPr="00802091">
                    <w:rPr>
                      <w:rFonts w:ascii="Cambria Math" w:hAnsi="Cambria Math"/>
                      <w:b/>
                    </w:rPr>
                    <w:t>3 cases</w:t>
                  </w:r>
                  <w:r w:rsidRPr="001826E3">
                    <w:rPr>
                      <w:rFonts w:ascii="Cambria Math" w:hAnsi="Cambria Math"/>
                    </w:rPr>
                    <w:t xml:space="preserve"> à suivre.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-14.25pt;margin-top:23.25pt;width:254.25pt;height:304.5pt;z-index:251689984">
            <v:textbox>
              <w:txbxContent>
                <w:p w:rsidR="001826E3" w:rsidRDefault="001826E3">
                  <w:r>
                    <w:t>2 joueurs :</w:t>
                  </w:r>
                </w:p>
                <w:p w:rsidR="001826E3" w:rsidRDefault="001826E3">
                  <w:r>
                    <w:t xml:space="preserve">Règle du jeu : </w:t>
                  </w:r>
                </w:p>
                <w:p w:rsidR="001826E3" w:rsidRDefault="001826E3" w:rsidP="001826E3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Les joueurs commencent par choisir l’emplacement de leur bateau en écrivant les conjugaisons dans les cases choisies. (ils ont 6 cases à remplir)</w:t>
                  </w:r>
                </w:p>
                <w:p w:rsidR="001826E3" w:rsidRDefault="001826E3" w:rsidP="001826E3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Les joueurs changent de couleur de crayon.</w:t>
                  </w:r>
                </w:p>
                <w:p w:rsidR="001826E3" w:rsidRDefault="001826E3" w:rsidP="001826E3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Un joueur commence en proposant à son camarade une conjugaison : (par exemple, nous allons). Si son camarade avait choisi cette case, il dit « touché », sinon, il dit « à l’eau).</w:t>
                  </w:r>
                </w:p>
                <w:p w:rsidR="001826E3" w:rsidRDefault="001826E3" w:rsidP="001826E3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C’est à l’autre joueur de jouer.</w:t>
                  </w:r>
                </w:p>
                <w:p w:rsidR="001826E3" w:rsidRDefault="001826E3" w:rsidP="001826E3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Quand la partie est terminée, les joueurs échangent leur fiche pour vérifier l’écriture de la conjugaison. Si tout est bon, on obtient un bonus pour la partie suivante.</w:t>
                  </w:r>
                </w:p>
                <w:p w:rsidR="001826E3" w:rsidRDefault="001826E3"/>
                <w:p w:rsidR="001826E3" w:rsidRDefault="001826E3"/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-14.25pt;margin-top:-16.5pt;width:234.75pt;height:33pt;z-index:251688960">
            <v:textbox>
              <w:txbxContent>
                <w:p w:rsidR="001826E3" w:rsidRPr="00F93295" w:rsidRDefault="001826E3" w:rsidP="001826E3">
                  <w:pPr>
                    <w:jc w:val="center"/>
                    <w:rPr>
                      <w:rFonts w:ascii="Kayleigh" w:hAnsi="Kayleigh"/>
                      <w:sz w:val="36"/>
                      <w:szCs w:val="36"/>
                    </w:rPr>
                  </w:pPr>
                  <w:r w:rsidRPr="00F93295">
                    <w:rPr>
                      <w:rFonts w:ascii="Kayleigh" w:hAnsi="Kayleigh"/>
                      <w:sz w:val="36"/>
                      <w:szCs w:val="36"/>
                    </w:rPr>
                    <w:t>Bataille navale des verbes</w:t>
                  </w:r>
                  <w:r w:rsidRPr="00F93295">
                    <w:rPr>
                      <w:rFonts w:ascii="Crazy Beaver" w:hAnsi="Crazy Beaver"/>
                      <w:sz w:val="36"/>
                      <w:szCs w:val="36"/>
                    </w:rPr>
                    <w:t> </w:t>
                  </w:r>
                  <w:r w:rsidRPr="00F93295">
                    <w:rPr>
                      <w:rFonts w:ascii="Kayleigh" w:hAnsi="Kayleigh"/>
                      <w:sz w:val="36"/>
                      <w:szCs w:val="36"/>
                    </w:rPr>
                    <w:t>!</w:t>
                  </w:r>
                </w:p>
                <w:p w:rsidR="001826E3" w:rsidRDefault="001826E3"/>
              </w:txbxContent>
            </v:textbox>
          </v:shape>
        </w:pict>
      </w:r>
    </w:p>
    <w:sectPr w:rsidR="00646F90" w:rsidRPr="00BC1EB7" w:rsidSect="00BC1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E89" w:rsidRDefault="00D17E89" w:rsidP="00646F90">
      <w:pPr>
        <w:spacing w:after="0" w:line="240" w:lineRule="auto"/>
      </w:pPr>
      <w:r>
        <w:separator/>
      </w:r>
    </w:p>
  </w:endnote>
  <w:endnote w:type="continuationSeparator" w:id="0">
    <w:p w:rsidR="00D17E89" w:rsidRDefault="00D17E89" w:rsidP="0064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Kayleigh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razy Beave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F Jack Story">
    <w:panose1 w:val="00000000000000000000"/>
    <w:charset w:val="00"/>
    <w:family w:val="auto"/>
    <w:pitch w:val="variable"/>
    <w:sig w:usb0="80000003" w:usb1="1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Dumb">
    <w:panose1 w:val="00000000000000000000"/>
    <w:charset w:val="00"/>
    <w:family w:val="auto"/>
    <w:pitch w:val="variable"/>
    <w:sig w:usb0="800000AF" w:usb1="0800004A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E89" w:rsidRDefault="00D17E89" w:rsidP="00646F90">
      <w:pPr>
        <w:spacing w:after="0" w:line="240" w:lineRule="auto"/>
      </w:pPr>
      <w:r>
        <w:separator/>
      </w:r>
    </w:p>
  </w:footnote>
  <w:footnote w:type="continuationSeparator" w:id="0">
    <w:p w:rsidR="00D17E89" w:rsidRDefault="00D17E89" w:rsidP="0064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3F84"/>
    <w:multiLevelType w:val="hybridMultilevel"/>
    <w:tmpl w:val="DDB62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EB7"/>
    <w:rsid w:val="001826E3"/>
    <w:rsid w:val="00290F98"/>
    <w:rsid w:val="00484EA9"/>
    <w:rsid w:val="00646F90"/>
    <w:rsid w:val="007E5FC5"/>
    <w:rsid w:val="00802091"/>
    <w:rsid w:val="00923236"/>
    <w:rsid w:val="00A57CCA"/>
    <w:rsid w:val="00A67CDE"/>
    <w:rsid w:val="00BC1EB7"/>
    <w:rsid w:val="00C64AE0"/>
    <w:rsid w:val="00D17E89"/>
    <w:rsid w:val="00D526A4"/>
    <w:rsid w:val="00E25E2F"/>
    <w:rsid w:val="00F9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4]" strokecolor="none [2429]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E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4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6F90"/>
  </w:style>
  <w:style w:type="paragraph" w:styleId="Pieddepage">
    <w:name w:val="footer"/>
    <w:basedOn w:val="Normal"/>
    <w:link w:val="PieddepageCar"/>
    <w:uiPriority w:val="99"/>
    <w:semiHidden/>
    <w:unhideWhenUsed/>
    <w:rsid w:val="0064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6F90"/>
  </w:style>
  <w:style w:type="paragraph" w:styleId="Paragraphedeliste">
    <w:name w:val="List Paragraph"/>
    <w:basedOn w:val="Normal"/>
    <w:uiPriority w:val="34"/>
    <w:qFormat/>
    <w:rsid w:val="00182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476C4-AFC7-41B4-945B-F33864E3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5</cp:revision>
  <cp:lastPrinted>2015-03-26T21:34:00Z</cp:lastPrinted>
  <dcterms:created xsi:type="dcterms:W3CDTF">2015-03-26T21:21:00Z</dcterms:created>
  <dcterms:modified xsi:type="dcterms:W3CDTF">2015-03-26T21:34:00Z</dcterms:modified>
</cp:coreProperties>
</file>