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5000" w:type="pct"/>
        <w:tblBorders>
          <w:top w:val="none" w:sz="0" w:space="0" w:color="auto"/>
          <w:left w:val="none" w:sz="0" w:space="0" w:color="auto"/>
          <w:bottom w:val="none" w:sz="0" w:space="0" w:color="auto"/>
          <w:right w:val="none" w:sz="0" w:space="0" w:color="auto"/>
          <w:insideH w:val="none" w:sz="0" w:space="0" w:color="auto"/>
        </w:tblBorders>
        <w:tblCellMar>
          <w:left w:w="113" w:type="dxa"/>
          <w:right w:w="340" w:type="dxa"/>
        </w:tblCellMar>
        <w:tblLook w:val="04A0" w:firstRow="1" w:lastRow="0" w:firstColumn="1" w:lastColumn="0" w:noHBand="0" w:noVBand="1"/>
      </w:tblPr>
      <w:tblGrid>
        <w:gridCol w:w="813"/>
        <w:gridCol w:w="7137"/>
      </w:tblGrid>
      <w:tr w:rsidR="00CB31C4" w:rsidTr="007E45B0">
        <w:tc>
          <w:tcPr>
            <w:tcW w:w="484" w:type="pct"/>
            <w:tcBorders>
              <w:right w:val="nil"/>
            </w:tcBorders>
          </w:tcPr>
          <w:p w:rsidR="00CB31C4" w:rsidRPr="00B32F72" w:rsidRDefault="00CB31C4" w:rsidP="00BC719B">
            <w:pPr>
              <w:spacing w:before="240"/>
              <w:jc w:val="both"/>
              <w:rPr>
                <w:sz w:val="26"/>
                <w:szCs w:val="26"/>
              </w:rPr>
            </w:pPr>
          </w:p>
        </w:tc>
        <w:tc>
          <w:tcPr>
            <w:tcW w:w="4516" w:type="pct"/>
            <w:tcBorders>
              <w:left w:val="nil"/>
            </w:tcBorders>
          </w:tcPr>
          <w:p w:rsidR="00CB31C4" w:rsidRDefault="005B2639" w:rsidP="005B2639">
            <w:pPr>
              <w:pBdr>
                <w:bottom w:val="single" w:sz="4" w:space="1" w:color="auto"/>
              </w:pBdr>
              <w:spacing w:line="360" w:lineRule="auto"/>
              <w:jc w:val="center"/>
              <w:rPr>
                <w:rFonts w:ascii="Georgia" w:hAnsi="Georgia"/>
                <w:b/>
                <w:sz w:val="32"/>
              </w:rPr>
            </w:pPr>
            <w:r w:rsidRPr="000A394F">
              <w:rPr>
                <w:rFonts w:ascii="Georgia" w:hAnsi="Georgia"/>
                <w:b/>
                <w:sz w:val="32"/>
              </w:rPr>
              <w:t xml:space="preserve">Le vase de </w:t>
            </w:r>
            <w:proofErr w:type="spellStart"/>
            <w:r w:rsidRPr="000A394F">
              <w:rPr>
                <w:rFonts w:ascii="Georgia" w:hAnsi="Georgia"/>
                <w:b/>
                <w:sz w:val="32"/>
              </w:rPr>
              <w:t>Kompéito</w:t>
            </w:r>
            <w:proofErr w:type="spellEnd"/>
          </w:p>
        </w:tc>
      </w:tr>
      <w:tr w:rsidR="00CB31C4" w:rsidTr="007E45B0">
        <w:tc>
          <w:tcPr>
            <w:tcW w:w="484" w:type="pct"/>
            <w:tcBorders>
              <w:right w:val="nil"/>
            </w:tcBorders>
          </w:tcPr>
          <w:p w:rsidR="00CB31C4" w:rsidRDefault="00CB31C4" w:rsidP="003D31BB">
            <w:pPr>
              <w:pStyle w:val="NormalWeb"/>
              <w:spacing w:before="240" w:beforeAutospacing="0" w:after="0" w:afterAutospacing="0"/>
              <w:jc w:val="both"/>
              <w:rPr>
                <w:color w:val="000000"/>
                <w:szCs w:val="27"/>
              </w:rPr>
            </w:pPr>
            <w:r w:rsidRPr="00BB1361">
              <w:rPr>
                <w:color w:val="000000"/>
                <w:szCs w:val="27"/>
              </w:rPr>
              <w:t>1</w:t>
            </w:r>
          </w:p>
          <w:p w:rsidR="00BB1361" w:rsidRDefault="00BB1361" w:rsidP="003D31BB">
            <w:pPr>
              <w:pStyle w:val="NormalWeb"/>
              <w:spacing w:before="0" w:beforeAutospacing="0" w:after="0" w:afterAutospacing="0"/>
              <w:jc w:val="both"/>
              <w:rPr>
                <w:color w:val="000000"/>
                <w:szCs w:val="27"/>
              </w:rPr>
            </w:pPr>
          </w:p>
          <w:p w:rsidR="00BB1361" w:rsidRDefault="00BB1361" w:rsidP="003D31BB">
            <w:pPr>
              <w:pStyle w:val="NormalWeb"/>
              <w:spacing w:before="0" w:beforeAutospacing="0" w:after="0" w:afterAutospacing="0"/>
              <w:jc w:val="both"/>
              <w:rPr>
                <w:color w:val="000000"/>
                <w:szCs w:val="27"/>
              </w:rPr>
            </w:pPr>
          </w:p>
          <w:p w:rsidR="00BB1361" w:rsidRDefault="00BB1361" w:rsidP="003D31BB">
            <w:pPr>
              <w:pStyle w:val="NormalWeb"/>
              <w:spacing w:before="0" w:beforeAutospacing="0" w:after="0" w:afterAutospacing="0"/>
              <w:jc w:val="both"/>
              <w:rPr>
                <w:color w:val="000000"/>
                <w:szCs w:val="27"/>
              </w:rPr>
            </w:pPr>
          </w:p>
          <w:p w:rsidR="00BB1361" w:rsidRDefault="00717650" w:rsidP="003D31BB">
            <w:pPr>
              <w:pStyle w:val="NormalWeb"/>
              <w:spacing w:before="0" w:beforeAutospacing="0" w:after="0" w:afterAutospacing="0"/>
              <w:jc w:val="both"/>
              <w:rPr>
                <w:color w:val="000000"/>
                <w:szCs w:val="27"/>
              </w:rPr>
            </w:pPr>
            <w:r>
              <w:rPr>
                <w:color w:val="000000"/>
                <w:szCs w:val="27"/>
              </w:rPr>
              <w:t>5</w:t>
            </w:r>
          </w:p>
          <w:p w:rsidR="00BB1361" w:rsidRDefault="00BB1361" w:rsidP="003D31BB">
            <w:pPr>
              <w:pStyle w:val="NormalWeb"/>
              <w:spacing w:before="0" w:beforeAutospacing="0" w:after="0" w:afterAutospacing="0"/>
              <w:jc w:val="both"/>
              <w:rPr>
                <w:color w:val="000000"/>
                <w:szCs w:val="27"/>
              </w:rPr>
            </w:pPr>
          </w:p>
          <w:p w:rsidR="00BB1361" w:rsidRDefault="00BB1361" w:rsidP="00717650">
            <w:pPr>
              <w:pStyle w:val="NormalWeb"/>
              <w:spacing w:before="120" w:beforeAutospacing="0" w:after="0" w:afterAutospacing="0"/>
              <w:jc w:val="both"/>
              <w:rPr>
                <w:color w:val="000000"/>
                <w:szCs w:val="27"/>
              </w:rPr>
            </w:pPr>
          </w:p>
          <w:p w:rsidR="00BB1361" w:rsidRDefault="00BB1361" w:rsidP="003D31BB">
            <w:pPr>
              <w:pStyle w:val="NormalWeb"/>
              <w:spacing w:before="0" w:beforeAutospacing="0" w:after="0" w:afterAutospacing="0"/>
              <w:jc w:val="both"/>
              <w:rPr>
                <w:color w:val="000000"/>
                <w:szCs w:val="27"/>
              </w:rPr>
            </w:pPr>
          </w:p>
          <w:p w:rsidR="00BB1361" w:rsidRDefault="00BB1361" w:rsidP="003D31BB">
            <w:pPr>
              <w:pStyle w:val="NormalWeb"/>
              <w:spacing w:before="0" w:beforeAutospacing="0" w:after="0" w:afterAutospacing="0"/>
              <w:jc w:val="both"/>
              <w:rPr>
                <w:color w:val="000000"/>
                <w:szCs w:val="27"/>
              </w:rPr>
            </w:pPr>
          </w:p>
          <w:p w:rsidR="00BB1361" w:rsidRDefault="00717650" w:rsidP="003D31BB">
            <w:pPr>
              <w:pStyle w:val="NormalWeb"/>
              <w:spacing w:before="0" w:beforeAutospacing="0" w:after="0" w:afterAutospacing="0"/>
              <w:jc w:val="both"/>
              <w:rPr>
                <w:color w:val="000000"/>
                <w:szCs w:val="27"/>
              </w:rPr>
            </w:pPr>
            <w:r>
              <w:rPr>
                <w:color w:val="000000"/>
                <w:szCs w:val="27"/>
              </w:rPr>
              <w:t>10</w:t>
            </w:r>
          </w:p>
          <w:p w:rsidR="00BB1361" w:rsidRDefault="00BB1361" w:rsidP="003D31BB">
            <w:pPr>
              <w:pStyle w:val="NormalWeb"/>
              <w:spacing w:before="0" w:beforeAutospacing="0" w:after="0" w:afterAutospacing="0"/>
              <w:jc w:val="both"/>
              <w:rPr>
                <w:color w:val="000000"/>
                <w:szCs w:val="27"/>
              </w:rPr>
            </w:pPr>
          </w:p>
          <w:p w:rsidR="00BB1361" w:rsidRDefault="00BB1361" w:rsidP="003D31BB">
            <w:pPr>
              <w:pStyle w:val="NormalWeb"/>
              <w:spacing w:before="0" w:beforeAutospacing="0" w:after="0" w:afterAutospacing="0"/>
              <w:jc w:val="both"/>
              <w:rPr>
                <w:color w:val="000000"/>
                <w:szCs w:val="27"/>
              </w:rPr>
            </w:pPr>
          </w:p>
          <w:p w:rsidR="00BB1361" w:rsidRDefault="00BB1361" w:rsidP="003D31BB">
            <w:pPr>
              <w:pStyle w:val="NormalWeb"/>
              <w:spacing w:before="0" w:beforeAutospacing="0" w:after="0" w:afterAutospacing="0"/>
              <w:jc w:val="both"/>
              <w:rPr>
                <w:color w:val="000000"/>
                <w:szCs w:val="27"/>
              </w:rPr>
            </w:pPr>
          </w:p>
          <w:p w:rsidR="00BB1361" w:rsidRDefault="00BB1361" w:rsidP="00717650">
            <w:pPr>
              <w:pStyle w:val="NormalWeb"/>
              <w:spacing w:before="120" w:beforeAutospacing="0" w:after="0" w:afterAutospacing="0"/>
              <w:jc w:val="both"/>
              <w:rPr>
                <w:color w:val="000000"/>
                <w:szCs w:val="27"/>
              </w:rPr>
            </w:pPr>
          </w:p>
          <w:p w:rsidR="00BB1361" w:rsidRDefault="00717650" w:rsidP="00BB1361">
            <w:pPr>
              <w:pStyle w:val="NormalWeb"/>
              <w:spacing w:before="0" w:beforeAutospacing="0" w:after="0" w:afterAutospacing="0"/>
              <w:jc w:val="both"/>
              <w:rPr>
                <w:color w:val="000000"/>
                <w:szCs w:val="27"/>
              </w:rPr>
            </w:pPr>
            <w:r>
              <w:rPr>
                <w:color w:val="000000"/>
                <w:szCs w:val="27"/>
              </w:rPr>
              <w:t>15</w:t>
            </w:r>
          </w:p>
          <w:p w:rsidR="00BB1361" w:rsidRDefault="00BB1361" w:rsidP="00BB1361">
            <w:pPr>
              <w:pStyle w:val="NormalWeb"/>
              <w:spacing w:before="0" w:beforeAutospacing="0" w:after="0" w:afterAutospacing="0"/>
              <w:jc w:val="both"/>
              <w:rPr>
                <w:color w:val="000000"/>
                <w:szCs w:val="27"/>
              </w:rPr>
            </w:pPr>
          </w:p>
          <w:p w:rsidR="003D31BB" w:rsidRDefault="003D31BB" w:rsidP="00BB1361">
            <w:pPr>
              <w:pStyle w:val="NormalWeb"/>
              <w:spacing w:before="0" w:beforeAutospacing="0" w:after="0" w:afterAutospacing="0"/>
              <w:jc w:val="both"/>
              <w:rPr>
                <w:color w:val="000000"/>
                <w:szCs w:val="27"/>
              </w:rPr>
            </w:pPr>
          </w:p>
          <w:p w:rsidR="003D31BB" w:rsidRDefault="003D31BB" w:rsidP="00BB1361">
            <w:pPr>
              <w:pStyle w:val="NormalWeb"/>
              <w:spacing w:before="0" w:beforeAutospacing="0" w:after="0" w:afterAutospacing="0"/>
              <w:jc w:val="both"/>
              <w:rPr>
                <w:color w:val="000000"/>
                <w:szCs w:val="27"/>
              </w:rPr>
            </w:pPr>
          </w:p>
          <w:p w:rsidR="003D31BB" w:rsidRDefault="003D31BB" w:rsidP="00BB1361">
            <w:pPr>
              <w:pStyle w:val="NormalWeb"/>
              <w:spacing w:before="0" w:beforeAutospacing="0" w:after="0" w:afterAutospacing="0"/>
              <w:jc w:val="both"/>
              <w:rPr>
                <w:color w:val="000000"/>
                <w:szCs w:val="27"/>
              </w:rPr>
            </w:pPr>
          </w:p>
          <w:p w:rsidR="003D31BB" w:rsidRDefault="00717650" w:rsidP="00BB1361">
            <w:pPr>
              <w:pStyle w:val="NormalWeb"/>
              <w:spacing w:before="0" w:beforeAutospacing="0" w:after="0" w:afterAutospacing="0"/>
              <w:jc w:val="both"/>
              <w:rPr>
                <w:color w:val="000000"/>
                <w:szCs w:val="27"/>
              </w:rPr>
            </w:pPr>
            <w:r>
              <w:rPr>
                <w:color w:val="000000"/>
                <w:szCs w:val="27"/>
              </w:rPr>
              <w:t>20</w:t>
            </w:r>
          </w:p>
          <w:p w:rsidR="003D31BB" w:rsidRDefault="003D31BB" w:rsidP="00BB1361">
            <w:pPr>
              <w:pStyle w:val="NormalWeb"/>
              <w:spacing w:before="0" w:beforeAutospacing="0" w:after="0" w:afterAutospacing="0"/>
              <w:jc w:val="both"/>
              <w:rPr>
                <w:color w:val="000000"/>
                <w:szCs w:val="27"/>
              </w:rPr>
            </w:pPr>
          </w:p>
          <w:p w:rsidR="003D31BB" w:rsidRDefault="003D31BB" w:rsidP="00717650">
            <w:pPr>
              <w:pStyle w:val="NormalWeb"/>
              <w:spacing w:before="120" w:beforeAutospacing="0" w:after="0" w:afterAutospacing="0"/>
              <w:jc w:val="both"/>
              <w:rPr>
                <w:color w:val="000000"/>
                <w:szCs w:val="27"/>
              </w:rPr>
            </w:pPr>
          </w:p>
          <w:p w:rsidR="003D31BB" w:rsidRDefault="003D31BB" w:rsidP="00BB1361">
            <w:pPr>
              <w:pStyle w:val="NormalWeb"/>
              <w:spacing w:before="0" w:beforeAutospacing="0" w:after="0" w:afterAutospacing="0"/>
              <w:jc w:val="both"/>
              <w:rPr>
                <w:color w:val="000000"/>
                <w:szCs w:val="27"/>
              </w:rPr>
            </w:pPr>
          </w:p>
          <w:p w:rsidR="003D31BB" w:rsidRDefault="003D31BB" w:rsidP="00717650">
            <w:pPr>
              <w:pStyle w:val="NormalWeb"/>
              <w:spacing w:before="120" w:beforeAutospacing="0" w:after="0" w:afterAutospacing="0"/>
              <w:jc w:val="both"/>
              <w:rPr>
                <w:color w:val="000000"/>
                <w:szCs w:val="27"/>
              </w:rPr>
            </w:pPr>
          </w:p>
          <w:p w:rsidR="00717650" w:rsidRDefault="00717650" w:rsidP="00BB1361">
            <w:pPr>
              <w:pStyle w:val="NormalWeb"/>
              <w:spacing w:before="0" w:beforeAutospacing="0" w:after="0" w:afterAutospacing="0"/>
              <w:jc w:val="both"/>
              <w:rPr>
                <w:color w:val="000000"/>
                <w:szCs w:val="27"/>
              </w:rPr>
            </w:pPr>
            <w:r>
              <w:rPr>
                <w:color w:val="000000"/>
                <w:szCs w:val="27"/>
              </w:rPr>
              <w:t>25</w:t>
            </w:r>
          </w:p>
          <w:p w:rsidR="003D31BB" w:rsidRDefault="003D31BB" w:rsidP="00717650">
            <w:pPr>
              <w:pStyle w:val="NormalWeb"/>
              <w:spacing w:before="120" w:beforeAutospacing="0" w:after="0" w:afterAutospacing="0"/>
              <w:jc w:val="both"/>
              <w:rPr>
                <w:color w:val="000000"/>
                <w:szCs w:val="27"/>
              </w:rPr>
            </w:pPr>
          </w:p>
          <w:p w:rsidR="003D31BB" w:rsidRDefault="003D31BB" w:rsidP="00BB1361">
            <w:pPr>
              <w:pStyle w:val="NormalWeb"/>
              <w:spacing w:before="0" w:beforeAutospacing="0" w:after="0" w:afterAutospacing="0"/>
              <w:jc w:val="both"/>
              <w:rPr>
                <w:color w:val="000000"/>
                <w:szCs w:val="27"/>
              </w:rPr>
            </w:pPr>
          </w:p>
          <w:p w:rsidR="003D31BB" w:rsidRDefault="003D31BB" w:rsidP="00BB1361">
            <w:pPr>
              <w:pStyle w:val="NormalWeb"/>
              <w:spacing w:before="0" w:beforeAutospacing="0" w:after="0" w:afterAutospacing="0"/>
              <w:jc w:val="both"/>
              <w:rPr>
                <w:color w:val="000000"/>
                <w:szCs w:val="27"/>
              </w:rPr>
            </w:pPr>
          </w:p>
          <w:p w:rsidR="003D31BB" w:rsidRDefault="003D31BB" w:rsidP="00BB1361">
            <w:pPr>
              <w:pStyle w:val="NormalWeb"/>
              <w:spacing w:before="0" w:beforeAutospacing="0" w:after="0" w:afterAutospacing="0"/>
              <w:jc w:val="both"/>
              <w:rPr>
                <w:color w:val="000000"/>
                <w:szCs w:val="27"/>
              </w:rPr>
            </w:pPr>
          </w:p>
          <w:p w:rsidR="003D31BB" w:rsidRDefault="00717650" w:rsidP="00BB1361">
            <w:pPr>
              <w:pStyle w:val="NormalWeb"/>
              <w:spacing w:before="0" w:beforeAutospacing="0" w:after="0" w:afterAutospacing="0"/>
              <w:jc w:val="both"/>
              <w:rPr>
                <w:color w:val="000000"/>
                <w:szCs w:val="27"/>
              </w:rPr>
            </w:pPr>
            <w:r>
              <w:rPr>
                <w:color w:val="000000"/>
                <w:szCs w:val="27"/>
              </w:rPr>
              <w:t>30</w:t>
            </w:r>
          </w:p>
          <w:p w:rsidR="003D31BB" w:rsidRDefault="003D31BB" w:rsidP="00BB1361">
            <w:pPr>
              <w:pStyle w:val="NormalWeb"/>
              <w:spacing w:before="0" w:beforeAutospacing="0" w:after="0" w:afterAutospacing="0"/>
              <w:jc w:val="both"/>
              <w:rPr>
                <w:color w:val="000000"/>
                <w:szCs w:val="27"/>
              </w:rPr>
            </w:pPr>
          </w:p>
          <w:p w:rsidR="003D31BB" w:rsidRDefault="003D31BB" w:rsidP="00BB1361">
            <w:pPr>
              <w:pStyle w:val="NormalWeb"/>
              <w:spacing w:before="0" w:beforeAutospacing="0" w:after="0" w:afterAutospacing="0"/>
              <w:jc w:val="both"/>
              <w:rPr>
                <w:color w:val="000000"/>
                <w:szCs w:val="27"/>
              </w:rPr>
            </w:pPr>
          </w:p>
          <w:p w:rsidR="003D31BB" w:rsidRDefault="003D31BB" w:rsidP="00BB1361">
            <w:pPr>
              <w:pStyle w:val="NormalWeb"/>
              <w:spacing w:before="0" w:beforeAutospacing="0" w:after="0" w:afterAutospacing="0"/>
              <w:jc w:val="both"/>
              <w:rPr>
                <w:color w:val="000000"/>
                <w:szCs w:val="27"/>
              </w:rPr>
            </w:pPr>
          </w:p>
          <w:p w:rsidR="003D31BB" w:rsidRDefault="003D31BB" w:rsidP="00BB1361">
            <w:pPr>
              <w:pStyle w:val="NormalWeb"/>
              <w:spacing w:before="0" w:beforeAutospacing="0" w:after="0" w:afterAutospacing="0"/>
              <w:jc w:val="both"/>
              <w:rPr>
                <w:color w:val="000000"/>
                <w:szCs w:val="27"/>
              </w:rPr>
            </w:pPr>
          </w:p>
          <w:p w:rsidR="003D31BB" w:rsidRDefault="00022877" w:rsidP="00BB1361">
            <w:pPr>
              <w:pStyle w:val="NormalWeb"/>
              <w:spacing w:before="0" w:beforeAutospacing="0" w:after="0" w:afterAutospacing="0"/>
              <w:jc w:val="both"/>
              <w:rPr>
                <w:color w:val="000000"/>
                <w:szCs w:val="27"/>
              </w:rPr>
            </w:pPr>
            <w:r>
              <w:rPr>
                <w:color w:val="000000"/>
                <w:szCs w:val="27"/>
              </w:rPr>
              <w:t>35</w:t>
            </w:r>
          </w:p>
          <w:p w:rsidR="003D31BB" w:rsidRDefault="003D31BB" w:rsidP="00717650">
            <w:pPr>
              <w:pStyle w:val="NormalWeb"/>
              <w:spacing w:before="120" w:beforeAutospacing="0" w:after="0" w:afterAutospacing="0"/>
              <w:jc w:val="both"/>
              <w:rPr>
                <w:color w:val="000000"/>
                <w:szCs w:val="27"/>
              </w:rPr>
            </w:pPr>
          </w:p>
          <w:p w:rsidR="003D31BB" w:rsidRDefault="003D31BB" w:rsidP="00BB1361">
            <w:pPr>
              <w:pStyle w:val="NormalWeb"/>
              <w:spacing w:before="0" w:beforeAutospacing="0" w:after="0" w:afterAutospacing="0"/>
              <w:jc w:val="both"/>
              <w:rPr>
                <w:color w:val="000000"/>
                <w:szCs w:val="27"/>
              </w:rPr>
            </w:pPr>
          </w:p>
          <w:p w:rsidR="003D31BB" w:rsidRDefault="003D31BB" w:rsidP="00BB1361">
            <w:pPr>
              <w:pStyle w:val="NormalWeb"/>
              <w:spacing w:before="0" w:beforeAutospacing="0" w:after="0" w:afterAutospacing="0"/>
              <w:jc w:val="both"/>
              <w:rPr>
                <w:color w:val="000000"/>
                <w:szCs w:val="27"/>
              </w:rPr>
            </w:pPr>
          </w:p>
          <w:p w:rsidR="003D31BB" w:rsidRDefault="003D31BB" w:rsidP="00717650">
            <w:pPr>
              <w:pStyle w:val="NormalWeb"/>
              <w:spacing w:before="120" w:beforeAutospacing="0" w:after="0" w:afterAutospacing="0"/>
              <w:jc w:val="both"/>
              <w:rPr>
                <w:color w:val="000000"/>
                <w:szCs w:val="27"/>
              </w:rPr>
            </w:pPr>
          </w:p>
          <w:p w:rsidR="003D31BB" w:rsidRDefault="00022877" w:rsidP="00717650">
            <w:pPr>
              <w:pStyle w:val="NormalWeb"/>
              <w:spacing w:before="120" w:beforeAutospacing="0" w:after="0" w:afterAutospacing="0"/>
              <w:jc w:val="both"/>
              <w:rPr>
                <w:color w:val="000000"/>
                <w:szCs w:val="27"/>
              </w:rPr>
            </w:pPr>
            <w:r>
              <w:rPr>
                <w:color w:val="000000"/>
                <w:szCs w:val="27"/>
              </w:rPr>
              <w:t>40</w:t>
            </w:r>
          </w:p>
          <w:p w:rsidR="003D31BB" w:rsidRDefault="003D31BB" w:rsidP="00BB1361">
            <w:pPr>
              <w:pStyle w:val="NormalWeb"/>
              <w:spacing w:before="0" w:beforeAutospacing="0" w:after="0" w:afterAutospacing="0"/>
              <w:jc w:val="both"/>
              <w:rPr>
                <w:color w:val="000000"/>
                <w:szCs w:val="27"/>
              </w:rPr>
            </w:pPr>
          </w:p>
          <w:p w:rsidR="003D31BB" w:rsidRDefault="003D31BB" w:rsidP="00717650">
            <w:pPr>
              <w:pStyle w:val="NormalWeb"/>
              <w:spacing w:before="120" w:beforeAutospacing="0" w:after="0" w:afterAutospacing="0"/>
              <w:jc w:val="both"/>
              <w:rPr>
                <w:color w:val="000000"/>
                <w:szCs w:val="27"/>
              </w:rPr>
            </w:pPr>
          </w:p>
          <w:p w:rsidR="003D31BB" w:rsidRDefault="003D31BB" w:rsidP="00717650">
            <w:pPr>
              <w:pStyle w:val="NormalWeb"/>
              <w:spacing w:before="120" w:beforeAutospacing="0" w:after="0" w:afterAutospacing="0"/>
              <w:jc w:val="both"/>
              <w:rPr>
                <w:color w:val="000000"/>
                <w:szCs w:val="27"/>
              </w:rPr>
            </w:pPr>
          </w:p>
          <w:p w:rsidR="003D31BB" w:rsidRDefault="003D31BB" w:rsidP="00BB1361">
            <w:pPr>
              <w:pStyle w:val="NormalWeb"/>
              <w:spacing w:before="0" w:beforeAutospacing="0" w:after="0" w:afterAutospacing="0"/>
              <w:jc w:val="both"/>
              <w:rPr>
                <w:color w:val="000000"/>
                <w:szCs w:val="27"/>
              </w:rPr>
            </w:pPr>
          </w:p>
          <w:p w:rsidR="003D31BB" w:rsidRDefault="00022877" w:rsidP="00717650">
            <w:pPr>
              <w:pStyle w:val="NormalWeb"/>
              <w:spacing w:before="120" w:beforeAutospacing="0" w:after="0" w:afterAutospacing="0"/>
              <w:jc w:val="both"/>
              <w:rPr>
                <w:color w:val="000000"/>
                <w:szCs w:val="27"/>
              </w:rPr>
            </w:pPr>
            <w:r>
              <w:rPr>
                <w:color w:val="000000"/>
                <w:szCs w:val="27"/>
              </w:rPr>
              <w:t>45</w:t>
            </w:r>
          </w:p>
          <w:p w:rsidR="003D31BB" w:rsidRDefault="003D31BB" w:rsidP="00BB1361">
            <w:pPr>
              <w:pStyle w:val="NormalWeb"/>
              <w:spacing w:before="0" w:beforeAutospacing="0" w:after="0" w:afterAutospacing="0"/>
              <w:jc w:val="both"/>
              <w:rPr>
                <w:color w:val="000000"/>
                <w:szCs w:val="27"/>
              </w:rPr>
            </w:pPr>
          </w:p>
          <w:p w:rsidR="003D31BB" w:rsidRDefault="003D31BB" w:rsidP="00717650">
            <w:pPr>
              <w:pStyle w:val="NormalWeb"/>
              <w:spacing w:before="120" w:beforeAutospacing="0" w:after="0" w:afterAutospacing="0"/>
              <w:jc w:val="both"/>
              <w:rPr>
                <w:color w:val="000000"/>
                <w:szCs w:val="27"/>
              </w:rPr>
            </w:pPr>
          </w:p>
          <w:p w:rsidR="003D31BB" w:rsidRDefault="003D31BB" w:rsidP="00BB1361">
            <w:pPr>
              <w:pStyle w:val="NormalWeb"/>
              <w:spacing w:before="0" w:beforeAutospacing="0" w:after="0" w:afterAutospacing="0"/>
              <w:jc w:val="both"/>
              <w:rPr>
                <w:color w:val="000000"/>
                <w:szCs w:val="27"/>
              </w:rPr>
            </w:pPr>
          </w:p>
          <w:p w:rsidR="003D31BB" w:rsidRDefault="003D31BB" w:rsidP="00717650">
            <w:pPr>
              <w:pStyle w:val="NormalWeb"/>
              <w:spacing w:before="120" w:beforeAutospacing="0" w:after="0" w:afterAutospacing="0"/>
              <w:jc w:val="both"/>
              <w:rPr>
                <w:color w:val="000000"/>
                <w:szCs w:val="27"/>
              </w:rPr>
            </w:pPr>
          </w:p>
          <w:p w:rsidR="003D31BB" w:rsidRDefault="00022877" w:rsidP="00717650">
            <w:pPr>
              <w:pStyle w:val="NormalWeb"/>
              <w:spacing w:before="4040" w:beforeAutospacing="0" w:after="0" w:afterAutospacing="0"/>
              <w:jc w:val="both"/>
              <w:rPr>
                <w:color w:val="000000"/>
                <w:szCs w:val="27"/>
              </w:rPr>
            </w:pPr>
            <w:r>
              <w:rPr>
                <w:color w:val="000000"/>
                <w:szCs w:val="27"/>
              </w:rPr>
              <w:t>50</w:t>
            </w:r>
          </w:p>
          <w:p w:rsidR="003D31BB" w:rsidRDefault="003D31BB" w:rsidP="00BB1361">
            <w:pPr>
              <w:pStyle w:val="NormalWeb"/>
              <w:spacing w:before="0" w:beforeAutospacing="0" w:after="0" w:afterAutospacing="0"/>
              <w:jc w:val="both"/>
              <w:rPr>
                <w:color w:val="000000"/>
                <w:szCs w:val="27"/>
              </w:rPr>
            </w:pPr>
          </w:p>
          <w:p w:rsidR="003D31BB" w:rsidRDefault="003D31BB" w:rsidP="00BB1361">
            <w:pPr>
              <w:pStyle w:val="NormalWeb"/>
              <w:spacing w:before="0" w:beforeAutospacing="0" w:after="0" w:afterAutospacing="0"/>
              <w:jc w:val="both"/>
              <w:rPr>
                <w:color w:val="000000"/>
                <w:szCs w:val="27"/>
              </w:rPr>
            </w:pPr>
          </w:p>
          <w:p w:rsidR="003D31BB" w:rsidRDefault="003D31BB" w:rsidP="00BB1361">
            <w:pPr>
              <w:pStyle w:val="NormalWeb"/>
              <w:spacing w:before="0" w:beforeAutospacing="0" w:after="0" w:afterAutospacing="0"/>
              <w:jc w:val="both"/>
              <w:rPr>
                <w:color w:val="000000"/>
                <w:szCs w:val="27"/>
              </w:rPr>
            </w:pPr>
          </w:p>
          <w:p w:rsidR="003D31BB" w:rsidRDefault="003D31BB" w:rsidP="00BB1361">
            <w:pPr>
              <w:pStyle w:val="NormalWeb"/>
              <w:spacing w:before="0" w:beforeAutospacing="0" w:after="0" w:afterAutospacing="0"/>
              <w:jc w:val="both"/>
              <w:rPr>
                <w:color w:val="000000"/>
                <w:szCs w:val="27"/>
              </w:rPr>
            </w:pPr>
          </w:p>
          <w:p w:rsidR="003D31BB" w:rsidRDefault="00022877" w:rsidP="00BB1361">
            <w:pPr>
              <w:pStyle w:val="NormalWeb"/>
              <w:spacing w:before="0" w:beforeAutospacing="0" w:after="0" w:afterAutospacing="0"/>
              <w:jc w:val="both"/>
              <w:rPr>
                <w:color w:val="000000"/>
                <w:szCs w:val="27"/>
              </w:rPr>
            </w:pPr>
            <w:r>
              <w:rPr>
                <w:color w:val="000000"/>
                <w:szCs w:val="27"/>
              </w:rPr>
              <w:t>55</w:t>
            </w:r>
          </w:p>
          <w:p w:rsidR="003D31BB" w:rsidRDefault="003D31BB" w:rsidP="00717650">
            <w:pPr>
              <w:pStyle w:val="NormalWeb"/>
              <w:spacing w:before="120" w:beforeAutospacing="0" w:after="0" w:afterAutospacing="0"/>
              <w:jc w:val="both"/>
              <w:rPr>
                <w:color w:val="000000"/>
                <w:szCs w:val="27"/>
              </w:rPr>
            </w:pPr>
          </w:p>
          <w:p w:rsidR="003D31BB" w:rsidRDefault="003D31BB" w:rsidP="00BB1361">
            <w:pPr>
              <w:pStyle w:val="NormalWeb"/>
              <w:spacing w:before="0" w:beforeAutospacing="0" w:after="0" w:afterAutospacing="0"/>
              <w:jc w:val="both"/>
              <w:rPr>
                <w:color w:val="000000"/>
                <w:szCs w:val="27"/>
              </w:rPr>
            </w:pPr>
          </w:p>
          <w:p w:rsidR="003D31BB" w:rsidRDefault="003D31BB" w:rsidP="00BB1361">
            <w:pPr>
              <w:pStyle w:val="NormalWeb"/>
              <w:spacing w:before="0" w:beforeAutospacing="0" w:after="0" w:afterAutospacing="0"/>
              <w:jc w:val="both"/>
              <w:rPr>
                <w:color w:val="000000"/>
                <w:szCs w:val="27"/>
              </w:rPr>
            </w:pPr>
          </w:p>
          <w:p w:rsidR="003D31BB" w:rsidRDefault="003D31BB" w:rsidP="00BB1361">
            <w:pPr>
              <w:pStyle w:val="NormalWeb"/>
              <w:spacing w:before="0" w:beforeAutospacing="0" w:after="0" w:afterAutospacing="0"/>
              <w:jc w:val="both"/>
              <w:rPr>
                <w:color w:val="000000"/>
                <w:szCs w:val="27"/>
              </w:rPr>
            </w:pPr>
          </w:p>
          <w:p w:rsidR="003D31BB" w:rsidRDefault="00022877" w:rsidP="00BB1361">
            <w:pPr>
              <w:pStyle w:val="NormalWeb"/>
              <w:spacing w:before="0" w:beforeAutospacing="0" w:after="0" w:afterAutospacing="0"/>
              <w:jc w:val="both"/>
              <w:rPr>
                <w:color w:val="000000"/>
                <w:szCs w:val="27"/>
              </w:rPr>
            </w:pPr>
            <w:r>
              <w:rPr>
                <w:color w:val="000000"/>
                <w:szCs w:val="27"/>
              </w:rPr>
              <w:t>60</w:t>
            </w:r>
          </w:p>
          <w:p w:rsidR="003D31BB" w:rsidRDefault="003D31BB" w:rsidP="00BB1361">
            <w:pPr>
              <w:pStyle w:val="NormalWeb"/>
              <w:spacing w:before="0" w:beforeAutospacing="0" w:after="0" w:afterAutospacing="0"/>
              <w:jc w:val="both"/>
              <w:rPr>
                <w:color w:val="000000"/>
                <w:szCs w:val="27"/>
              </w:rPr>
            </w:pPr>
          </w:p>
          <w:p w:rsidR="003D31BB" w:rsidRDefault="003D31BB" w:rsidP="00BB1361">
            <w:pPr>
              <w:pStyle w:val="NormalWeb"/>
              <w:spacing w:before="0" w:beforeAutospacing="0" w:after="0" w:afterAutospacing="0"/>
              <w:jc w:val="both"/>
              <w:rPr>
                <w:color w:val="000000"/>
                <w:szCs w:val="27"/>
              </w:rPr>
            </w:pPr>
          </w:p>
          <w:p w:rsidR="003D31BB" w:rsidRDefault="003D31BB" w:rsidP="00BB1361">
            <w:pPr>
              <w:pStyle w:val="NormalWeb"/>
              <w:spacing w:before="0" w:beforeAutospacing="0" w:after="0" w:afterAutospacing="0"/>
              <w:jc w:val="both"/>
              <w:rPr>
                <w:color w:val="000000"/>
                <w:szCs w:val="27"/>
              </w:rPr>
            </w:pPr>
          </w:p>
          <w:p w:rsidR="003D31BB" w:rsidRDefault="003D31BB" w:rsidP="00BB1361">
            <w:pPr>
              <w:pStyle w:val="NormalWeb"/>
              <w:spacing w:before="0" w:beforeAutospacing="0" w:after="0" w:afterAutospacing="0"/>
              <w:jc w:val="both"/>
              <w:rPr>
                <w:color w:val="000000"/>
                <w:szCs w:val="27"/>
              </w:rPr>
            </w:pPr>
          </w:p>
          <w:p w:rsidR="003D31BB" w:rsidRDefault="00022877" w:rsidP="00BB1361">
            <w:pPr>
              <w:pStyle w:val="NormalWeb"/>
              <w:spacing w:before="0" w:beforeAutospacing="0" w:after="0" w:afterAutospacing="0"/>
              <w:jc w:val="both"/>
              <w:rPr>
                <w:color w:val="000000"/>
                <w:szCs w:val="27"/>
              </w:rPr>
            </w:pPr>
            <w:r>
              <w:rPr>
                <w:color w:val="000000"/>
                <w:szCs w:val="27"/>
              </w:rPr>
              <w:t>65</w:t>
            </w:r>
          </w:p>
          <w:p w:rsidR="003D31BB" w:rsidRDefault="003D31BB" w:rsidP="00BB1361">
            <w:pPr>
              <w:pStyle w:val="NormalWeb"/>
              <w:spacing w:before="0" w:beforeAutospacing="0" w:after="0" w:afterAutospacing="0"/>
              <w:jc w:val="both"/>
              <w:rPr>
                <w:color w:val="000000"/>
                <w:szCs w:val="27"/>
              </w:rPr>
            </w:pPr>
          </w:p>
          <w:p w:rsidR="003D31BB" w:rsidRDefault="003D31BB" w:rsidP="00BB1361">
            <w:pPr>
              <w:pStyle w:val="NormalWeb"/>
              <w:spacing w:before="0" w:beforeAutospacing="0" w:after="0" w:afterAutospacing="0"/>
              <w:jc w:val="both"/>
              <w:rPr>
                <w:color w:val="000000"/>
                <w:szCs w:val="27"/>
              </w:rPr>
            </w:pPr>
          </w:p>
          <w:p w:rsidR="003D31BB" w:rsidRDefault="003D31BB" w:rsidP="00BB1361">
            <w:pPr>
              <w:pStyle w:val="NormalWeb"/>
              <w:spacing w:before="0" w:beforeAutospacing="0" w:after="0" w:afterAutospacing="0"/>
              <w:jc w:val="both"/>
              <w:rPr>
                <w:color w:val="000000"/>
                <w:szCs w:val="27"/>
              </w:rPr>
            </w:pPr>
          </w:p>
          <w:p w:rsidR="003D31BB" w:rsidRDefault="003D31BB" w:rsidP="00BB1361">
            <w:pPr>
              <w:pStyle w:val="NormalWeb"/>
              <w:spacing w:before="0" w:beforeAutospacing="0" w:after="0" w:afterAutospacing="0"/>
              <w:jc w:val="both"/>
              <w:rPr>
                <w:color w:val="000000"/>
                <w:szCs w:val="27"/>
              </w:rPr>
            </w:pPr>
          </w:p>
          <w:p w:rsidR="003D31BB" w:rsidRDefault="00022877" w:rsidP="00BB1361">
            <w:pPr>
              <w:pStyle w:val="NormalWeb"/>
              <w:spacing w:before="0" w:beforeAutospacing="0" w:after="0" w:afterAutospacing="0"/>
              <w:jc w:val="both"/>
              <w:rPr>
                <w:color w:val="000000"/>
                <w:szCs w:val="27"/>
              </w:rPr>
            </w:pPr>
            <w:r>
              <w:rPr>
                <w:color w:val="000000"/>
                <w:szCs w:val="27"/>
              </w:rPr>
              <w:t>70</w:t>
            </w:r>
          </w:p>
          <w:p w:rsidR="003D31BB" w:rsidRDefault="003D31BB" w:rsidP="00BB1361">
            <w:pPr>
              <w:pStyle w:val="NormalWeb"/>
              <w:spacing w:before="0" w:beforeAutospacing="0" w:after="0" w:afterAutospacing="0"/>
              <w:jc w:val="both"/>
              <w:rPr>
                <w:color w:val="000000"/>
                <w:szCs w:val="27"/>
              </w:rPr>
            </w:pPr>
          </w:p>
          <w:p w:rsidR="003D31BB" w:rsidRDefault="003D31BB" w:rsidP="00717650">
            <w:pPr>
              <w:pStyle w:val="NormalWeb"/>
              <w:spacing w:before="120" w:beforeAutospacing="0" w:after="0" w:afterAutospacing="0"/>
              <w:jc w:val="both"/>
              <w:rPr>
                <w:color w:val="000000"/>
                <w:szCs w:val="27"/>
              </w:rPr>
            </w:pPr>
          </w:p>
          <w:p w:rsidR="003D31BB" w:rsidRDefault="003D31BB" w:rsidP="00BB1361">
            <w:pPr>
              <w:pStyle w:val="NormalWeb"/>
              <w:spacing w:before="0" w:beforeAutospacing="0" w:after="0" w:afterAutospacing="0"/>
              <w:jc w:val="both"/>
              <w:rPr>
                <w:color w:val="000000"/>
                <w:szCs w:val="27"/>
              </w:rPr>
            </w:pPr>
          </w:p>
          <w:p w:rsidR="003D31BB" w:rsidRDefault="003D31BB" w:rsidP="00BB1361">
            <w:pPr>
              <w:pStyle w:val="NormalWeb"/>
              <w:spacing w:before="0" w:beforeAutospacing="0" w:after="0" w:afterAutospacing="0"/>
              <w:jc w:val="both"/>
              <w:rPr>
                <w:color w:val="000000"/>
                <w:szCs w:val="27"/>
              </w:rPr>
            </w:pPr>
          </w:p>
          <w:p w:rsidR="003D31BB" w:rsidRDefault="00022877" w:rsidP="00BB1361">
            <w:pPr>
              <w:pStyle w:val="NormalWeb"/>
              <w:spacing w:before="0" w:beforeAutospacing="0" w:after="0" w:afterAutospacing="0"/>
              <w:jc w:val="both"/>
              <w:rPr>
                <w:color w:val="000000"/>
                <w:szCs w:val="27"/>
              </w:rPr>
            </w:pPr>
            <w:r>
              <w:rPr>
                <w:color w:val="000000"/>
                <w:szCs w:val="27"/>
              </w:rPr>
              <w:t>75</w:t>
            </w:r>
          </w:p>
          <w:p w:rsidR="003D31BB" w:rsidRDefault="003D31BB" w:rsidP="00BB1361">
            <w:pPr>
              <w:pStyle w:val="NormalWeb"/>
              <w:spacing w:before="0" w:beforeAutospacing="0" w:after="0" w:afterAutospacing="0"/>
              <w:jc w:val="both"/>
              <w:rPr>
                <w:color w:val="000000"/>
                <w:szCs w:val="27"/>
              </w:rPr>
            </w:pPr>
          </w:p>
          <w:p w:rsidR="003D31BB" w:rsidRDefault="003D31BB" w:rsidP="00BB1361">
            <w:pPr>
              <w:pStyle w:val="NormalWeb"/>
              <w:spacing w:before="0" w:beforeAutospacing="0" w:after="0" w:afterAutospacing="0"/>
              <w:jc w:val="both"/>
              <w:rPr>
                <w:color w:val="000000"/>
                <w:szCs w:val="27"/>
              </w:rPr>
            </w:pPr>
          </w:p>
          <w:p w:rsidR="00717650" w:rsidRDefault="00717650" w:rsidP="00BB1361">
            <w:pPr>
              <w:pStyle w:val="NormalWeb"/>
              <w:spacing w:before="0" w:beforeAutospacing="0" w:after="0" w:afterAutospacing="0"/>
              <w:jc w:val="both"/>
              <w:rPr>
                <w:color w:val="000000"/>
                <w:szCs w:val="27"/>
              </w:rPr>
            </w:pPr>
          </w:p>
          <w:p w:rsidR="00717650" w:rsidRDefault="00717650" w:rsidP="00717650">
            <w:pPr>
              <w:pStyle w:val="NormalWeb"/>
              <w:spacing w:before="120" w:beforeAutospacing="0" w:after="0" w:afterAutospacing="0"/>
              <w:jc w:val="both"/>
              <w:rPr>
                <w:color w:val="000000"/>
                <w:szCs w:val="27"/>
              </w:rPr>
            </w:pPr>
          </w:p>
          <w:p w:rsidR="00717650" w:rsidRDefault="00022877" w:rsidP="00BB1361">
            <w:pPr>
              <w:pStyle w:val="NormalWeb"/>
              <w:spacing w:before="0" w:beforeAutospacing="0" w:after="0" w:afterAutospacing="0"/>
              <w:jc w:val="both"/>
              <w:rPr>
                <w:color w:val="000000"/>
                <w:szCs w:val="27"/>
              </w:rPr>
            </w:pPr>
            <w:r>
              <w:rPr>
                <w:color w:val="000000"/>
                <w:szCs w:val="27"/>
              </w:rPr>
              <w:t>80</w:t>
            </w:r>
          </w:p>
          <w:p w:rsidR="00717650" w:rsidRDefault="00717650" w:rsidP="00717650">
            <w:pPr>
              <w:pStyle w:val="NormalWeb"/>
              <w:spacing w:before="120" w:beforeAutospacing="0" w:after="0" w:afterAutospacing="0"/>
              <w:jc w:val="both"/>
              <w:rPr>
                <w:color w:val="000000"/>
                <w:szCs w:val="27"/>
              </w:rPr>
            </w:pPr>
          </w:p>
          <w:p w:rsidR="00717650" w:rsidRDefault="00717650" w:rsidP="00BB1361">
            <w:pPr>
              <w:pStyle w:val="NormalWeb"/>
              <w:spacing w:before="0" w:beforeAutospacing="0" w:after="0" w:afterAutospacing="0"/>
              <w:jc w:val="both"/>
              <w:rPr>
                <w:color w:val="000000"/>
                <w:szCs w:val="27"/>
              </w:rPr>
            </w:pPr>
          </w:p>
          <w:p w:rsidR="00717650" w:rsidRDefault="00717650" w:rsidP="00BB1361">
            <w:pPr>
              <w:pStyle w:val="NormalWeb"/>
              <w:spacing w:before="0" w:beforeAutospacing="0" w:after="0" w:afterAutospacing="0"/>
              <w:jc w:val="both"/>
              <w:rPr>
                <w:color w:val="000000"/>
                <w:szCs w:val="27"/>
              </w:rPr>
            </w:pPr>
          </w:p>
          <w:p w:rsidR="00717650" w:rsidRDefault="00717650" w:rsidP="00BB1361">
            <w:pPr>
              <w:pStyle w:val="NormalWeb"/>
              <w:spacing w:before="0" w:beforeAutospacing="0" w:after="0" w:afterAutospacing="0"/>
              <w:jc w:val="both"/>
              <w:rPr>
                <w:color w:val="000000"/>
                <w:szCs w:val="27"/>
              </w:rPr>
            </w:pPr>
          </w:p>
          <w:p w:rsidR="00717650" w:rsidRDefault="00022877" w:rsidP="00717650">
            <w:pPr>
              <w:pStyle w:val="NormalWeb"/>
              <w:spacing w:before="120" w:beforeAutospacing="0" w:after="0" w:afterAutospacing="0"/>
              <w:jc w:val="both"/>
              <w:rPr>
                <w:color w:val="000000"/>
                <w:szCs w:val="27"/>
              </w:rPr>
            </w:pPr>
            <w:r>
              <w:rPr>
                <w:color w:val="000000"/>
                <w:szCs w:val="27"/>
              </w:rPr>
              <w:t>85</w:t>
            </w:r>
          </w:p>
          <w:p w:rsidR="00717650" w:rsidRDefault="00717650" w:rsidP="00BB1361">
            <w:pPr>
              <w:pStyle w:val="NormalWeb"/>
              <w:spacing w:before="0" w:beforeAutospacing="0" w:after="0" w:afterAutospacing="0"/>
              <w:jc w:val="both"/>
              <w:rPr>
                <w:color w:val="000000"/>
                <w:szCs w:val="27"/>
              </w:rPr>
            </w:pPr>
          </w:p>
          <w:p w:rsidR="00717650" w:rsidRDefault="00717650" w:rsidP="00BB1361">
            <w:pPr>
              <w:pStyle w:val="NormalWeb"/>
              <w:spacing w:before="0" w:beforeAutospacing="0" w:after="0" w:afterAutospacing="0"/>
              <w:jc w:val="both"/>
              <w:rPr>
                <w:color w:val="000000"/>
                <w:szCs w:val="27"/>
              </w:rPr>
            </w:pPr>
          </w:p>
          <w:p w:rsidR="00717650" w:rsidRDefault="00717650" w:rsidP="00BB1361">
            <w:pPr>
              <w:pStyle w:val="NormalWeb"/>
              <w:spacing w:before="0" w:beforeAutospacing="0" w:after="0" w:afterAutospacing="0"/>
              <w:jc w:val="both"/>
              <w:rPr>
                <w:color w:val="000000"/>
                <w:szCs w:val="27"/>
              </w:rPr>
            </w:pPr>
          </w:p>
          <w:p w:rsidR="00717650" w:rsidRDefault="00717650" w:rsidP="00BB1361">
            <w:pPr>
              <w:pStyle w:val="NormalWeb"/>
              <w:spacing w:before="0" w:beforeAutospacing="0" w:after="0" w:afterAutospacing="0"/>
              <w:jc w:val="both"/>
              <w:rPr>
                <w:color w:val="000000"/>
                <w:szCs w:val="27"/>
              </w:rPr>
            </w:pPr>
          </w:p>
          <w:p w:rsidR="00717650" w:rsidRDefault="00022877" w:rsidP="00BB1361">
            <w:pPr>
              <w:pStyle w:val="NormalWeb"/>
              <w:spacing w:before="0" w:beforeAutospacing="0" w:after="0" w:afterAutospacing="0"/>
              <w:jc w:val="both"/>
              <w:rPr>
                <w:color w:val="000000"/>
                <w:szCs w:val="27"/>
              </w:rPr>
            </w:pPr>
            <w:r>
              <w:rPr>
                <w:color w:val="000000"/>
                <w:szCs w:val="27"/>
              </w:rPr>
              <w:lastRenderedPageBreak/>
              <w:t>90</w:t>
            </w:r>
          </w:p>
          <w:p w:rsidR="00717650" w:rsidRDefault="00717650" w:rsidP="00BB1361">
            <w:pPr>
              <w:pStyle w:val="NormalWeb"/>
              <w:spacing w:before="0" w:beforeAutospacing="0" w:after="0" w:afterAutospacing="0"/>
              <w:jc w:val="both"/>
              <w:rPr>
                <w:color w:val="000000"/>
                <w:szCs w:val="27"/>
              </w:rPr>
            </w:pPr>
          </w:p>
          <w:p w:rsidR="00717650" w:rsidRDefault="00717650" w:rsidP="00BB1361">
            <w:pPr>
              <w:pStyle w:val="NormalWeb"/>
              <w:spacing w:before="0" w:beforeAutospacing="0" w:after="0" w:afterAutospacing="0"/>
              <w:jc w:val="both"/>
              <w:rPr>
                <w:color w:val="000000"/>
                <w:szCs w:val="27"/>
              </w:rPr>
            </w:pPr>
          </w:p>
          <w:p w:rsidR="00717650" w:rsidRDefault="00717650" w:rsidP="00717650">
            <w:pPr>
              <w:pStyle w:val="NormalWeb"/>
              <w:spacing w:before="120" w:beforeAutospacing="0" w:after="0" w:afterAutospacing="0"/>
              <w:jc w:val="both"/>
              <w:rPr>
                <w:color w:val="000000"/>
                <w:szCs w:val="27"/>
              </w:rPr>
            </w:pPr>
          </w:p>
          <w:p w:rsidR="00717650" w:rsidRDefault="00717650" w:rsidP="00BB1361">
            <w:pPr>
              <w:pStyle w:val="NormalWeb"/>
              <w:spacing w:before="0" w:beforeAutospacing="0" w:after="0" w:afterAutospacing="0"/>
              <w:jc w:val="both"/>
              <w:rPr>
                <w:color w:val="000000"/>
                <w:szCs w:val="27"/>
              </w:rPr>
            </w:pPr>
          </w:p>
          <w:p w:rsidR="00717650" w:rsidRDefault="00022877" w:rsidP="00BB1361">
            <w:pPr>
              <w:pStyle w:val="NormalWeb"/>
              <w:spacing w:before="0" w:beforeAutospacing="0" w:after="0" w:afterAutospacing="0"/>
              <w:jc w:val="both"/>
              <w:rPr>
                <w:color w:val="000000"/>
                <w:szCs w:val="27"/>
              </w:rPr>
            </w:pPr>
            <w:r>
              <w:rPr>
                <w:color w:val="000000"/>
                <w:szCs w:val="27"/>
              </w:rPr>
              <w:t>95</w:t>
            </w:r>
          </w:p>
          <w:p w:rsidR="00717650" w:rsidRDefault="00717650" w:rsidP="00717650">
            <w:pPr>
              <w:pStyle w:val="NormalWeb"/>
              <w:spacing w:before="120" w:beforeAutospacing="0" w:after="0" w:afterAutospacing="0"/>
              <w:jc w:val="both"/>
              <w:rPr>
                <w:color w:val="000000"/>
                <w:szCs w:val="27"/>
              </w:rPr>
            </w:pPr>
          </w:p>
          <w:p w:rsidR="00717650" w:rsidRDefault="00717650" w:rsidP="00BB1361">
            <w:pPr>
              <w:pStyle w:val="NormalWeb"/>
              <w:spacing w:before="0" w:beforeAutospacing="0" w:after="0" w:afterAutospacing="0"/>
              <w:jc w:val="both"/>
              <w:rPr>
                <w:color w:val="000000"/>
                <w:szCs w:val="27"/>
              </w:rPr>
            </w:pPr>
          </w:p>
          <w:p w:rsidR="00717650" w:rsidRDefault="00717650" w:rsidP="00BB1361">
            <w:pPr>
              <w:pStyle w:val="NormalWeb"/>
              <w:spacing w:before="0" w:beforeAutospacing="0" w:after="0" w:afterAutospacing="0"/>
              <w:jc w:val="both"/>
              <w:rPr>
                <w:color w:val="000000"/>
                <w:szCs w:val="27"/>
              </w:rPr>
            </w:pPr>
          </w:p>
          <w:p w:rsidR="00717650" w:rsidRDefault="00717650" w:rsidP="00717650">
            <w:pPr>
              <w:pStyle w:val="NormalWeb"/>
              <w:spacing w:before="120" w:beforeAutospacing="0" w:after="0" w:afterAutospacing="0"/>
              <w:jc w:val="both"/>
              <w:rPr>
                <w:color w:val="000000"/>
                <w:szCs w:val="27"/>
              </w:rPr>
            </w:pPr>
          </w:p>
          <w:p w:rsidR="00717650" w:rsidRDefault="00022877" w:rsidP="00BB1361">
            <w:pPr>
              <w:pStyle w:val="NormalWeb"/>
              <w:spacing w:before="0" w:beforeAutospacing="0" w:after="0" w:afterAutospacing="0"/>
              <w:jc w:val="both"/>
              <w:rPr>
                <w:color w:val="000000"/>
                <w:szCs w:val="27"/>
              </w:rPr>
            </w:pPr>
            <w:r>
              <w:rPr>
                <w:color w:val="000000"/>
                <w:szCs w:val="27"/>
              </w:rPr>
              <w:t>10</w:t>
            </w:r>
            <w:r w:rsidR="004E44F1">
              <w:rPr>
                <w:color w:val="000000"/>
                <w:szCs w:val="27"/>
              </w:rPr>
              <w:t>0</w:t>
            </w:r>
          </w:p>
          <w:p w:rsidR="00BB1361" w:rsidRPr="00BB1361" w:rsidRDefault="00BB1361" w:rsidP="00BB1361">
            <w:pPr>
              <w:pStyle w:val="NormalWeb"/>
              <w:spacing w:before="180" w:beforeAutospacing="0" w:after="0" w:afterAutospacing="0"/>
              <w:jc w:val="both"/>
              <w:rPr>
                <w:color w:val="000000"/>
                <w:szCs w:val="27"/>
              </w:rPr>
            </w:pPr>
          </w:p>
        </w:tc>
        <w:tc>
          <w:tcPr>
            <w:tcW w:w="4516" w:type="pct"/>
            <w:tcBorders>
              <w:left w:val="nil"/>
            </w:tcBorders>
          </w:tcPr>
          <w:p w:rsidR="00CB31C4" w:rsidRPr="000A394F" w:rsidRDefault="00CB31C4" w:rsidP="003D31BB">
            <w:pPr>
              <w:pStyle w:val="NormalWeb"/>
              <w:spacing w:before="240" w:beforeAutospacing="0" w:after="120" w:afterAutospacing="0"/>
              <w:jc w:val="both"/>
              <w:rPr>
                <w:color w:val="000000"/>
                <w:szCs w:val="27"/>
              </w:rPr>
            </w:pPr>
            <w:r w:rsidRPr="000A394F">
              <w:rPr>
                <w:color w:val="000000"/>
                <w:szCs w:val="27"/>
              </w:rPr>
              <w:lastRenderedPageBreak/>
              <w:t xml:space="preserve">Le maire du village de </w:t>
            </w:r>
            <w:proofErr w:type="spellStart"/>
            <w:r w:rsidRPr="000A394F">
              <w:rPr>
                <w:color w:val="000000"/>
                <w:szCs w:val="27"/>
              </w:rPr>
              <w:t>Karazaki</w:t>
            </w:r>
            <w:proofErr w:type="spellEnd"/>
            <w:r w:rsidRPr="000A394F">
              <w:rPr>
                <w:color w:val="000000"/>
                <w:szCs w:val="27"/>
              </w:rPr>
              <w:t xml:space="preserve"> célébrait les noces de sa fille. Fonctionnaires, propriétaires et rentiers de l'endroit étaient invités au festin. Assis en rond sur les nattes, ils se passaient l'un à l'autre, sans interruption, la traditionnelle tasse de saké. La conversation allait bon train. Traits d'esprit et jeux de mots sortaient tout pétillants de ces bonnes têtes de paysans excitées par la précieuse liqueur.</w:t>
            </w:r>
          </w:p>
          <w:p w:rsidR="00CB31C4" w:rsidRPr="000A394F" w:rsidRDefault="00CB31C4" w:rsidP="003D31BB">
            <w:pPr>
              <w:pStyle w:val="NormalWeb"/>
              <w:spacing w:before="0" w:beforeAutospacing="0" w:after="120" w:afterAutospacing="0"/>
              <w:jc w:val="both"/>
              <w:rPr>
                <w:color w:val="000000"/>
                <w:szCs w:val="27"/>
              </w:rPr>
            </w:pPr>
            <w:r w:rsidRPr="000A394F">
              <w:rPr>
                <w:color w:val="000000"/>
                <w:szCs w:val="27"/>
              </w:rPr>
              <w:t xml:space="preserve">Il y avait, parmi les convives, un brave et honnête vieillard, qui s'appelait </w:t>
            </w:r>
            <w:proofErr w:type="spellStart"/>
            <w:r w:rsidRPr="000A394F">
              <w:rPr>
                <w:color w:val="000000"/>
                <w:szCs w:val="27"/>
              </w:rPr>
              <w:t>Goroyémon</w:t>
            </w:r>
            <w:proofErr w:type="spellEnd"/>
            <w:r w:rsidRPr="000A394F">
              <w:rPr>
                <w:color w:val="000000"/>
                <w:szCs w:val="27"/>
              </w:rPr>
              <w:t xml:space="preserve">. Il était d'une tempérance telle, que la seule odeur du saké lui donnait mal au cœur. Il ne buvait donc pas. Or, on s'ennuie beaucoup, quand on ne boit pas à un repas de noces. Le vieillard s'ennuyait donc. Le maître de la maison s'en aperçut. Il appela aussitôt une de ses servantes, et lui ordonna d'apporter le vase de </w:t>
            </w:r>
            <w:proofErr w:type="spellStart"/>
            <w:r w:rsidRPr="000A394F">
              <w:rPr>
                <w:color w:val="000000"/>
                <w:szCs w:val="27"/>
              </w:rPr>
              <w:t>Kompéito</w:t>
            </w:r>
            <w:proofErr w:type="spellEnd"/>
            <w:r w:rsidRPr="000A394F">
              <w:rPr>
                <w:color w:val="000000"/>
                <w:szCs w:val="27"/>
              </w:rPr>
              <w:t>.</w:t>
            </w:r>
          </w:p>
          <w:p w:rsidR="00CB31C4" w:rsidRPr="000A394F" w:rsidRDefault="00CB31C4" w:rsidP="003D31BB">
            <w:pPr>
              <w:pStyle w:val="NormalWeb"/>
              <w:spacing w:before="0" w:beforeAutospacing="0" w:after="120" w:afterAutospacing="0"/>
              <w:jc w:val="both"/>
              <w:rPr>
                <w:color w:val="000000"/>
                <w:szCs w:val="27"/>
              </w:rPr>
            </w:pPr>
            <w:r w:rsidRPr="000A394F">
              <w:rPr>
                <w:color w:val="000000"/>
                <w:szCs w:val="27"/>
              </w:rPr>
              <w:t xml:space="preserve">Je dois expliquer deux choses au lecteur, sans l'explication desquelles, il aurait une certaine peine à comprendre ce récit. La première, c'est qu'on appelle au Japon du nom gracieux de </w:t>
            </w:r>
            <w:proofErr w:type="spellStart"/>
            <w:r w:rsidRPr="000A394F">
              <w:rPr>
                <w:color w:val="000000"/>
                <w:szCs w:val="27"/>
              </w:rPr>
              <w:t>Kompéito</w:t>
            </w:r>
            <w:proofErr w:type="spellEnd"/>
            <w:r w:rsidRPr="000A394F">
              <w:rPr>
                <w:color w:val="000000"/>
                <w:szCs w:val="27"/>
              </w:rPr>
              <w:t xml:space="preserve"> de petits bonbons en sucre, blancs ou roses, comme nos dragées de France; la seconde, c'est que le vase de </w:t>
            </w:r>
            <w:proofErr w:type="spellStart"/>
            <w:r w:rsidRPr="000A394F">
              <w:rPr>
                <w:color w:val="000000"/>
                <w:szCs w:val="27"/>
              </w:rPr>
              <w:t>Kompéito</w:t>
            </w:r>
            <w:proofErr w:type="spellEnd"/>
            <w:r w:rsidRPr="000A394F">
              <w:rPr>
                <w:color w:val="000000"/>
                <w:szCs w:val="27"/>
              </w:rPr>
              <w:t>, que le maître de la maison se fit apporter par sa servante, était une petite jarre, dont le col assez étroit, pouvait donner passage à une main d'homme. Cela dit, je continue.</w:t>
            </w:r>
          </w:p>
          <w:p w:rsidR="00CB31C4" w:rsidRPr="000A394F" w:rsidRDefault="00CB31C4" w:rsidP="003D31BB">
            <w:pPr>
              <w:pStyle w:val="NormalWeb"/>
              <w:spacing w:before="0" w:beforeAutospacing="0" w:after="120" w:afterAutospacing="0"/>
              <w:jc w:val="both"/>
              <w:rPr>
                <w:color w:val="000000"/>
                <w:szCs w:val="27"/>
              </w:rPr>
            </w:pPr>
            <w:r w:rsidRPr="000A394F">
              <w:rPr>
                <w:color w:val="000000"/>
                <w:szCs w:val="27"/>
              </w:rPr>
              <w:t xml:space="preserve">La servante apporte donc le vase de </w:t>
            </w:r>
            <w:proofErr w:type="spellStart"/>
            <w:r w:rsidRPr="000A394F">
              <w:rPr>
                <w:color w:val="000000"/>
                <w:szCs w:val="27"/>
              </w:rPr>
              <w:t>Kompéito</w:t>
            </w:r>
            <w:proofErr w:type="spellEnd"/>
            <w:r w:rsidRPr="000A394F">
              <w:rPr>
                <w:color w:val="000000"/>
                <w:szCs w:val="27"/>
              </w:rPr>
              <w:t>. Le maître de la maison le présente poliment au vieillard:</w:t>
            </w:r>
          </w:p>
          <w:p w:rsidR="00CB31C4" w:rsidRPr="000A394F" w:rsidRDefault="00CB31C4" w:rsidP="003D31BB">
            <w:pPr>
              <w:pStyle w:val="NormalWeb"/>
              <w:spacing w:before="0" w:beforeAutospacing="0" w:after="120" w:afterAutospacing="0"/>
              <w:jc w:val="both"/>
              <w:rPr>
                <w:color w:val="000000"/>
                <w:szCs w:val="27"/>
              </w:rPr>
            </w:pPr>
            <w:r w:rsidRPr="000A394F">
              <w:rPr>
                <w:color w:val="000000"/>
                <w:szCs w:val="27"/>
              </w:rPr>
              <w:t xml:space="preserve">– Puisque vous ne buvez pas, lui dit-il, mangez donc sans façon quelques </w:t>
            </w:r>
            <w:proofErr w:type="spellStart"/>
            <w:r w:rsidRPr="000A394F">
              <w:rPr>
                <w:color w:val="000000"/>
                <w:szCs w:val="27"/>
              </w:rPr>
              <w:t>Kompéito</w:t>
            </w:r>
            <w:proofErr w:type="spellEnd"/>
            <w:r w:rsidRPr="000A394F">
              <w:rPr>
                <w:color w:val="000000"/>
                <w:szCs w:val="27"/>
              </w:rPr>
              <w:t>. Cela vous distraira.</w:t>
            </w:r>
          </w:p>
          <w:p w:rsidR="00CB31C4" w:rsidRPr="000A394F" w:rsidRDefault="00CB31C4" w:rsidP="003D31BB">
            <w:pPr>
              <w:pStyle w:val="NormalWeb"/>
              <w:spacing w:before="0" w:beforeAutospacing="0" w:after="120" w:afterAutospacing="0"/>
              <w:jc w:val="both"/>
              <w:rPr>
                <w:color w:val="000000"/>
                <w:szCs w:val="27"/>
              </w:rPr>
            </w:pPr>
            <w:r w:rsidRPr="000A394F">
              <w:rPr>
                <w:color w:val="000000"/>
                <w:szCs w:val="27"/>
              </w:rPr>
              <w:t xml:space="preserve">Le vieillard repousse cette offre, car, pour être poli et faire bien les choses, il faut d'abord refuser le superflu que présente un maître de maison, même quand on éprouve une terrible envie de l'accepter. Enfin, cédant aux instances de ses voisins, il prend la jarre, la pose sur ses genoux, y plonge la main et saisit quelques </w:t>
            </w:r>
            <w:proofErr w:type="spellStart"/>
            <w:r w:rsidRPr="000A394F">
              <w:rPr>
                <w:color w:val="000000"/>
                <w:szCs w:val="27"/>
              </w:rPr>
              <w:t>Kompéito</w:t>
            </w:r>
            <w:proofErr w:type="spellEnd"/>
            <w:r w:rsidRPr="000A394F">
              <w:rPr>
                <w:color w:val="000000"/>
                <w:szCs w:val="27"/>
              </w:rPr>
              <w:t>. Or, voilà que la main, qui est entrée si facilement, ne peut plus ressortir. Elle demeure là, prisonnière dans la jarre, et tous les efforts du bras au bout duquel elle est fixée, sont impuissants à l'en retirer.</w:t>
            </w:r>
          </w:p>
          <w:p w:rsidR="00CB31C4" w:rsidRPr="000A394F" w:rsidRDefault="00CB31C4" w:rsidP="003D31BB">
            <w:pPr>
              <w:pStyle w:val="NormalWeb"/>
              <w:spacing w:before="0" w:beforeAutospacing="0" w:after="120" w:afterAutospacing="0"/>
              <w:jc w:val="both"/>
              <w:rPr>
                <w:color w:val="000000"/>
                <w:szCs w:val="27"/>
              </w:rPr>
            </w:pPr>
            <w:r w:rsidRPr="000A394F">
              <w:rPr>
                <w:color w:val="000000"/>
                <w:szCs w:val="27"/>
              </w:rPr>
              <w:t xml:space="preserve">– Holà! qu'avez-vous donc? demande un des voisins, frappé de l'étrange expression qu'a prise tout à coup le visage de </w:t>
            </w:r>
            <w:proofErr w:type="spellStart"/>
            <w:r w:rsidRPr="000A394F">
              <w:rPr>
                <w:color w:val="000000"/>
                <w:szCs w:val="27"/>
              </w:rPr>
              <w:t>Goroyémon</w:t>
            </w:r>
            <w:proofErr w:type="spellEnd"/>
            <w:r w:rsidRPr="000A394F">
              <w:rPr>
                <w:color w:val="000000"/>
                <w:szCs w:val="27"/>
              </w:rPr>
              <w:t>.</w:t>
            </w:r>
          </w:p>
          <w:p w:rsidR="00CB31C4" w:rsidRPr="000A394F" w:rsidRDefault="00CB31C4" w:rsidP="003D31BB">
            <w:pPr>
              <w:pStyle w:val="NormalWeb"/>
              <w:spacing w:before="0" w:beforeAutospacing="0" w:after="120" w:afterAutospacing="0"/>
              <w:jc w:val="both"/>
              <w:rPr>
                <w:color w:val="000000"/>
                <w:szCs w:val="27"/>
              </w:rPr>
            </w:pPr>
            <w:r w:rsidRPr="000A394F">
              <w:rPr>
                <w:color w:val="000000"/>
                <w:szCs w:val="27"/>
              </w:rPr>
              <w:t>– Oh! ce n'est rien, répond ce dernier, cherchant à conserver son calme, mais ennuyé de voir que sa mésaventure a des témoins. J'ai seulement un peu de difficulté à retirer ma main de ce vase!</w:t>
            </w:r>
          </w:p>
          <w:p w:rsidR="00CB31C4" w:rsidRPr="000A394F" w:rsidRDefault="00CB31C4" w:rsidP="003D31BB">
            <w:pPr>
              <w:pStyle w:val="NormalWeb"/>
              <w:spacing w:before="0" w:beforeAutospacing="0" w:after="120" w:afterAutospacing="0"/>
              <w:jc w:val="both"/>
              <w:rPr>
                <w:color w:val="000000"/>
                <w:szCs w:val="27"/>
              </w:rPr>
            </w:pPr>
            <w:r w:rsidRPr="000A394F">
              <w:rPr>
                <w:color w:val="000000"/>
                <w:szCs w:val="27"/>
              </w:rPr>
              <w:t>– C'est curieux! reprend l'autre. Attendez donc, je vais vous aider.</w:t>
            </w:r>
          </w:p>
          <w:p w:rsidR="00CB31C4" w:rsidRPr="000A394F" w:rsidRDefault="00CB31C4" w:rsidP="003D31BB">
            <w:pPr>
              <w:pStyle w:val="NormalWeb"/>
              <w:spacing w:before="0" w:beforeAutospacing="0" w:after="120" w:afterAutospacing="0"/>
              <w:jc w:val="both"/>
              <w:rPr>
                <w:color w:val="000000"/>
                <w:szCs w:val="27"/>
              </w:rPr>
            </w:pPr>
            <w:r w:rsidRPr="000A394F">
              <w:rPr>
                <w:color w:val="000000"/>
                <w:szCs w:val="27"/>
              </w:rPr>
              <w:t>Là-dessus, le voisin complaisant prend la jarre des deux mains, en appuie fortement le fond contre sa poitrine, et la serrant solidement:</w:t>
            </w:r>
          </w:p>
          <w:p w:rsidR="00CB31C4" w:rsidRPr="000A394F" w:rsidRDefault="00CB31C4" w:rsidP="003D31BB">
            <w:pPr>
              <w:pStyle w:val="NormalWeb"/>
              <w:spacing w:before="0" w:beforeAutospacing="0" w:after="120" w:afterAutospacing="0"/>
              <w:jc w:val="both"/>
              <w:rPr>
                <w:color w:val="000000"/>
                <w:szCs w:val="27"/>
              </w:rPr>
            </w:pPr>
            <w:r w:rsidRPr="000A394F">
              <w:rPr>
                <w:color w:val="000000"/>
                <w:szCs w:val="27"/>
              </w:rPr>
              <w:t>– Une, deux, trois, tirez! dit-il.</w:t>
            </w:r>
          </w:p>
          <w:p w:rsidR="00CB31C4" w:rsidRPr="000A394F" w:rsidRDefault="00CB31C4" w:rsidP="003D31BB">
            <w:pPr>
              <w:pStyle w:val="NormalWeb"/>
              <w:spacing w:before="0" w:beforeAutospacing="0" w:after="120" w:afterAutospacing="0"/>
              <w:jc w:val="both"/>
              <w:rPr>
                <w:color w:val="000000"/>
                <w:szCs w:val="27"/>
              </w:rPr>
            </w:pPr>
            <w:r w:rsidRPr="000A394F">
              <w:rPr>
                <w:color w:val="000000"/>
                <w:szCs w:val="27"/>
              </w:rPr>
              <w:t xml:space="preserve">Le pauvre </w:t>
            </w:r>
            <w:proofErr w:type="spellStart"/>
            <w:r w:rsidRPr="000A394F">
              <w:rPr>
                <w:color w:val="000000"/>
                <w:szCs w:val="27"/>
              </w:rPr>
              <w:t>Goroyémon</w:t>
            </w:r>
            <w:proofErr w:type="spellEnd"/>
            <w:r w:rsidRPr="000A394F">
              <w:rPr>
                <w:color w:val="000000"/>
                <w:szCs w:val="27"/>
              </w:rPr>
              <w:t xml:space="preserve"> tire bien tant qu'il peut: vains efforts! La main récalcitrante refuse toujours de sortir.</w:t>
            </w:r>
          </w:p>
          <w:p w:rsidR="00CB31C4" w:rsidRPr="000A394F" w:rsidRDefault="00CB31C4" w:rsidP="003D31BB">
            <w:pPr>
              <w:pStyle w:val="NormalWeb"/>
              <w:spacing w:before="0" w:beforeAutospacing="0" w:after="120" w:afterAutospacing="0"/>
              <w:jc w:val="both"/>
              <w:rPr>
                <w:color w:val="000000"/>
                <w:szCs w:val="27"/>
              </w:rPr>
            </w:pPr>
            <w:r w:rsidRPr="000A394F">
              <w:rPr>
                <w:color w:val="000000"/>
                <w:szCs w:val="27"/>
              </w:rPr>
              <w:t>Les convives, tout d'abord intrigués et amusés de l'étrangeté et du comique de la scène, ne peuvent retenir un immense éclat de rire.</w:t>
            </w:r>
          </w:p>
          <w:p w:rsidR="00CB31C4" w:rsidRPr="000A394F" w:rsidRDefault="00CB31C4" w:rsidP="003D31BB">
            <w:pPr>
              <w:pStyle w:val="NormalWeb"/>
              <w:spacing w:before="0" w:beforeAutospacing="0" w:after="120" w:afterAutospacing="0"/>
              <w:jc w:val="both"/>
              <w:rPr>
                <w:color w:val="000000"/>
                <w:szCs w:val="27"/>
              </w:rPr>
            </w:pPr>
            <w:r w:rsidRPr="000A394F">
              <w:rPr>
                <w:color w:val="000000"/>
                <w:szCs w:val="27"/>
              </w:rPr>
              <w:t>Le vieillard, lui, ne riait point. La honte et la douleur se lisaient sur son visage.</w:t>
            </w:r>
          </w:p>
          <w:p w:rsidR="00CB31C4" w:rsidRPr="000A394F" w:rsidRDefault="00CB31C4" w:rsidP="003D31BB">
            <w:pPr>
              <w:pStyle w:val="NormalWeb"/>
              <w:spacing w:before="0" w:beforeAutospacing="0" w:after="120" w:afterAutospacing="0"/>
              <w:jc w:val="both"/>
              <w:rPr>
                <w:color w:val="000000"/>
                <w:szCs w:val="27"/>
              </w:rPr>
            </w:pPr>
            <w:r w:rsidRPr="000A394F">
              <w:rPr>
                <w:color w:val="000000"/>
                <w:szCs w:val="27"/>
              </w:rPr>
              <w:t>– Ma main gonfle, dit-il tout à coup d'une voix tremblante.</w:t>
            </w:r>
          </w:p>
          <w:p w:rsidR="00CB31C4" w:rsidRPr="000A394F" w:rsidRDefault="00CB31C4" w:rsidP="000A394F">
            <w:pPr>
              <w:jc w:val="center"/>
              <w:rPr>
                <w:rFonts w:ascii="Times New Roman" w:eastAsia="Times New Roman" w:hAnsi="Times New Roman" w:cs="Times New Roman"/>
                <w:color w:val="000000"/>
                <w:sz w:val="27"/>
                <w:szCs w:val="27"/>
                <w:lang w:eastAsia="fr-FR"/>
              </w:rPr>
            </w:pPr>
            <w:r>
              <w:rPr>
                <w:rFonts w:ascii="Times New Roman" w:eastAsia="Times New Roman" w:hAnsi="Times New Roman" w:cs="Times New Roman"/>
                <w:noProof/>
                <w:color w:val="000000"/>
                <w:sz w:val="27"/>
                <w:szCs w:val="27"/>
                <w:lang w:eastAsia="fr-FR"/>
              </w:rPr>
              <w:drawing>
                <wp:inline distT="0" distB="0" distL="0" distR="0" wp14:anchorId="673FE885" wp14:editId="19C814F4">
                  <wp:extent cx="2648198" cy="2133691"/>
                  <wp:effectExtent l="0" t="0" r="0" b="0"/>
                  <wp:docPr id="1" name="Image 1" descr="Le voisin complaisant prend la jarre des deux m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voisin complaisant prend la jarre des deux mai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1890" cy="2144723"/>
                          </a:xfrm>
                          <a:prstGeom prst="rect">
                            <a:avLst/>
                          </a:prstGeom>
                          <a:noFill/>
                          <a:ln>
                            <a:noFill/>
                          </a:ln>
                        </pic:spPr>
                      </pic:pic>
                    </a:graphicData>
                  </a:graphic>
                </wp:inline>
              </w:drawing>
            </w:r>
          </w:p>
          <w:p w:rsidR="00CB31C4" w:rsidRPr="000A394F" w:rsidRDefault="00CB31C4" w:rsidP="000A394F">
            <w:pPr>
              <w:jc w:val="center"/>
              <w:rPr>
                <w:rFonts w:ascii="Times New Roman" w:eastAsia="Times New Roman" w:hAnsi="Times New Roman" w:cs="Times New Roman"/>
                <w:color w:val="000000"/>
                <w:sz w:val="24"/>
                <w:szCs w:val="27"/>
                <w:lang w:eastAsia="fr-FR"/>
              </w:rPr>
            </w:pPr>
            <w:r w:rsidRPr="000A394F">
              <w:rPr>
                <w:rFonts w:ascii="Times New Roman" w:eastAsia="Times New Roman" w:hAnsi="Times New Roman" w:cs="Times New Roman"/>
                <w:i/>
                <w:iCs/>
                <w:color w:val="000000"/>
                <w:sz w:val="24"/>
                <w:szCs w:val="27"/>
                <w:lang w:eastAsia="fr-FR"/>
              </w:rPr>
              <w:t>Le voisin complaisant prend la jarre des deux mains.</w:t>
            </w:r>
          </w:p>
          <w:p w:rsidR="00717650" w:rsidRDefault="00717650" w:rsidP="00717650">
            <w:pPr>
              <w:pStyle w:val="NormalWeb"/>
              <w:spacing w:before="0" w:beforeAutospacing="0" w:after="0" w:afterAutospacing="0"/>
              <w:jc w:val="both"/>
              <w:rPr>
                <w:color w:val="000000"/>
                <w:szCs w:val="27"/>
              </w:rPr>
            </w:pPr>
          </w:p>
          <w:p w:rsidR="00CB31C4" w:rsidRPr="000A394F" w:rsidRDefault="00CB31C4" w:rsidP="003D31BB">
            <w:pPr>
              <w:pStyle w:val="NormalWeb"/>
              <w:spacing w:before="0" w:beforeAutospacing="0" w:after="120" w:afterAutospacing="0"/>
              <w:jc w:val="both"/>
              <w:rPr>
                <w:color w:val="000000"/>
                <w:szCs w:val="27"/>
              </w:rPr>
            </w:pPr>
            <w:r w:rsidRPr="000A394F">
              <w:rPr>
                <w:color w:val="000000"/>
                <w:szCs w:val="27"/>
              </w:rPr>
              <w:t xml:space="preserve">Les convives commencent à s'inquiéter. L'un parle d'envoyer à l'instant chercher un médecin. Un autre propose un rebouteur. Le maître d'école du village, qui, depuis un moment, contemplait sans rien dire le tableau, se lève tout à coup, et d'un geste solennel </w:t>
            </w:r>
            <w:r w:rsidRPr="000A394F">
              <w:rPr>
                <w:color w:val="000000"/>
                <w:szCs w:val="27"/>
              </w:rPr>
              <w:lastRenderedPageBreak/>
              <w:t>imposant silence à l'assemblée, lui adresse, d'une voix magistrale, le petit discours suivant:</w:t>
            </w:r>
          </w:p>
          <w:p w:rsidR="00CB31C4" w:rsidRPr="000A394F" w:rsidRDefault="00CB31C4" w:rsidP="003D31BB">
            <w:pPr>
              <w:pStyle w:val="NormalWeb"/>
              <w:spacing w:before="0" w:beforeAutospacing="0" w:after="120" w:afterAutospacing="0"/>
              <w:jc w:val="both"/>
              <w:rPr>
                <w:color w:val="000000"/>
                <w:szCs w:val="27"/>
              </w:rPr>
            </w:pPr>
            <w:r w:rsidRPr="000A394F">
              <w:rPr>
                <w:color w:val="000000"/>
                <w:szCs w:val="27"/>
              </w:rPr>
              <w:t xml:space="preserve">– Pourquoi vous troubler ainsi, Messieurs? La chose n'en vaut vraiment pas la peine. Vous n'êtes pas sans avoir plus ou moins entendu raconter l'histoire du fameux </w:t>
            </w:r>
            <w:proofErr w:type="spellStart"/>
            <w:r w:rsidRPr="000A394F">
              <w:rPr>
                <w:color w:val="000000"/>
                <w:szCs w:val="27"/>
              </w:rPr>
              <w:t>Shiba</w:t>
            </w:r>
            <w:proofErr w:type="spellEnd"/>
            <w:r w:rsidRPr="000A394F">
              <w:rPr>
                <w:color w:val="000000"/>
                <w:szCs w:val="27"/>
              </w:rPr>
              <w:t xml:space="preserve"> </w:t>
            </w:r>
            <w:proofErr w:type="spellStart"/>
            <w:r w:rsidRPr="000A394F">
              <w:rPr>
                <w:color w:val="000000"/>
                <w:szCs w:val="27"/>
              </w:rPr>
              <w:t>Onkô</w:t>
            </w:r>
            <w:proofErr w:type="spellEnd"/>
            <w:r w:rsidRPr="000A394F">
              <w:rPr>
                <w:color w:val="000000"/>
                <w:szCs w:val="27"/>
              </w:rPr>
              <w:t xml:space="preserve">! En deux mots, la voici: </w:t>
            </w:r>
            <w:proofErr w:type="spellStart"/>
            <w:r w:rsidRPr="000A394F">
              <w:rPr>
                <w:color w:val="000000"/>
                <w:szCs w:val="27"/>
              </w:rPr>
              <w:t>Shiba</w:t>
            </w:r>
            <w:proofErr w:type="spellEnd"/>
            <w:r w:rsidRPr="000A394F">
              <w:rPr>
                <w:color w:val="000000"/>
                <w:szCs w:val="27"/>
              </w:rPr>
              <w:t xml:space="preserve"> </w:t>
            </w:r>
            <w:proofErr w:type="spellStart"/>
            <w:r w:rsidRPr="000A394F">
              <w:rPr>
                <w:color w:val="000000"/>
                <w:szCs w:val="27"/>
              </w:rPr>
              <w:t>Onkô</w:t>
            </w:r>
            <w:proofErr w:type="spellEnd"/>
            <w:r w:rsidRPr="000A394F">
              <w:rPr>
                <w:color w:val="000000"/>
                <w:szCs w:val="27"/>
              </w:rPr>
              <w:t xml:space="preserve">, encore enfant, s'amusait un jour sur le bord de la mer, avec plusieurs de ses jeunes camarades. Il y avait, sur le rivage, une urne en terre de dimensions énormes. Que faisait là cette urne? L'histoire ne le dit pas. Toujours est-il, Messieurs, que le plus jeune des enfants, s'étant imprudemment assis sur le rebord du vase, se laissa choir dedans. Il y tomba, en poussant un cri de terreur. Ses camarades effrayés s'enfuirent de toute la vitesse de leurs jambes. </w:t>
            </w:r>
            <w:proofErr w:type="spellStart"/>
            <w:r w:rsidRPr="000A394F">
              <w:rPr>
                <w:color w:val="000000"/>
                <w:szCs w:val="27"/>
              </w:rPr>
              <w:t>Shiba</w:t>
            </w:r>
            <w:proofErr w:type="spellEnd"/>
            <w:r w:rsidRPr="000A394F">
              <w:rPr>
                <w:color w:val="000000"/>
                <w:szCs w:val="27"/>
              </w:rPr>
              <w:t xml:space="preserve"> </w:t>
            </w:r>
            <w:proofErr w:type="spellStart"/>
            <w:r w:rsidRPr="000A394F">
              <w:rPr>
                <w:color w:val="000000"/>
                <w:szCs w:val="27"/>
              </w:rPr>
              <w:t>Onkô</w:t>
            </w:r>
            <w:proofErr w:type="spellEnd"/>
            <w:r w:rsidRPr="000A394F">
              <w:rPr>
                <w:color w:val="000000"/>
                <w:szCs w:val="27"/>
              </w:rPr>
              <w:t xml:space="preserve"> ne bougea pas. Maître de lui-même, et gardant tout son calme, il reste près de la victime. Il réfléchit longtemps au moyen de sauver son petit camarade. Bientôt un trait de lumière traverse son esprit. S'éloignant de quelques pas, il ramassé une grosse pierre, la lance de toutes ses forces contre l'urne. Celle-ci fut brisée et le prisonnier en sortit sain et sauf.</w:t>
            </w:r>
          </w:p>
          <w:p w:rsidR="00CB31C4" w:rsidRPr="000A394F" w:rsidRDefault="00CB31C4" w:rsidP="003D31BB">
            <w:pPr>
              <w:pStyle w:val="NormalWeb"/>
              <w:spacing w:before="0" w:beforeAutospacing="0" w:after="120" w:afterAutospacing="0"/>
              <w:jc w:val="both"/>
              <w:rPr>
                <w:color w:val="000000"/>
                <w:szCs w:val="27"/>
              </w:rPr>
            </w:pPr>
            <w:r w:rsidRPr="000A394F">
              <w:rPr>
                <w:color w:val="000000"/>
                <w:szCs w:val="27"/>
              </w:rPr>
              <w:t xml:space="preserve">Cette histoire, Messieurs, présente, à mon avis, de frappantes analogies avec la situation gênante du bon M. </w:t>
            </w:r>
            <w:proofErr w:type="spellStart"/>
            <w:r w:rsidRPr="000A394F">
              <w:rPr>
                <w:color w:val="000000"/>
                <w:szCs w:val="27"/>
              </w:rPr>
              <w:t>Goroyémon</w:t>
            </w:r>
            <w:proofErr w:type="spellEnd"/>
            <w:r w:rsidRPr="000A394F">
              <w:rPr>
                <w:color w:val="000000"/>
                <w:szCs w:val="27"/>
              </w:rPr>
              <w:t xml:space="preserve">. Il ne s'agit pas d'un enfant prisonnier dans une urne, il est vrai! mais qu'importe? La main est aussi nécessaire au corps de l'homme, que l'enfant est nécessaire à la famille. Allons! je prends sur moi le rôle de </w:t>
            </w:r>
            <w:proofErr w:type="spellStart"/>
            <w:r w:rsidRPr="000A394F">
              <w:rPr>
                <w:color w:val="000000"/>
                <w:szCs w:val="27"/>
              </w:rPr>
              <w:t>Shiba</w:t>
            </w:r>
            <w:proofErr w:type="spellEnd"/>
            <w:r w:rsidRPr="000A394F">
              <w:rPr>
                <w:color w:val="000000"/>
                <w:szCs w:val="27"/>
              </w:rPr>
              <w:t xml:space="preserve"> </w:t>
            </w:r>
            <w:proofErr w:type="spellStart"/>
            <w:r w:rsidRPr="000A394F">
              <w:rPr>
                <w:color w:val="000000"/>
                <w:szCs w:val="27"/>
              </w:rPr>
              <w:t>Onkô</w:t>
            </w:r>
            <w:proofErr w:type="spellEnd"/>
            <w:r w:rsidRPr="000A394F">
              <w:rPr>
                <w:color w:val="000000"/>
                <w:szCs w:val="27"/>
              </w:rPr>
              <w:t xml:space="preserve">. Mais ce n'est pas avec une pierre du rivage, que je briserai le vase de </w:t>
            </w:r>
            <w:proofErr w:type="spellStart"/>
            <w:r w:rsidRPr="000A394F">
              <w:rPr>
                <w:color w:val="000000"/>
                <w:szCs w:val="27"/>
              </w:rPr>
              <w:t>Kompéito</w:t>
            </w:r>
            <w:proofErr w:type="spellEnd"/>
            <w:r w:rsidRPr="000A394F">
              <w:rPr>
                <w:color w:val="000000"/>
                <w:szCs w:val="27"/>
              </w:rPr>
              <w:t>, c'est avec ceci, Messieurs!</w:t>
            </w:r>
          </w:p>
          <w:p w:rsidR="00CB31C4" w:rsidRPr="000A394F" w:rsidRDefault="00CB31C4" w:rsidP="003D31BB">
            <w:pPr>
              <w:pStyle w:val="NormalWeb"/>
              <w:spacing w:before="0" w:beforeAutospacing="0" w:after="120" w:afterAutospacing="0"/>
              <w:jc w:val="both"/>
              <w:rPr>
                <w:color w:val="000000"/>
                <w:szCs w:val="27"/>
              </w:rPr>
            </w:pPr>
            <w:r w:rsidRPr="000A394F">
              <w:rPr>
                <w:color w:val="000000"/>
                <w:szCs w:val="27"/>
              </w:rPr>
              <w:t>Et il montra sa pipe, sa petite pipe à tuyau de bambou et à fourneau de fer.</w:t>
            </w:r>
          </w:p>
          <w:p w:rsidR="00CB31C4" w:rsidRPr="000A394F" w:rsidRDefault="00CB31C4" w:rsidP="003D31BB">
            <w:pPr>
              <w:pStyle w:val="NormalWeb"/>
              <w:spacing w:before="0" w:beforeAutospacing="0" w:after="120" w:afterAutospacing="0"/>
              <w:jc w:val="both"/>
              <w:rPr>
                <w:color w:val="000000"/>
                <w:szCs w:val="27"/>
              </w:rPr>
            </w:pPr>
            <w:r w:rsidRPr="000A394F">
              <w:rPr>
                <w:color w:val="000000"/>
                <w:szCs w:val="27"/>
              </w:rPr>
              <w:t>Tout le monde avait, en silence, écouté l'éloquent pédagogue. Le vieillard, dont la main était toujours prisonnière, et le voisin complaisant, qui tenait la jarre, étaient restés immobiles, dans la même position.</w:t>
            </w:r>
          </w:p>
          <w:p w:rsidR="00CB31C4" w:rsidRPr="000A394F" w:rsidRDefault="00CB31C4" w:rsidP="003D31BB">
            <w:pPr>
              <w:pStyle w:val="NormalWeb"/>
              <w:spacing w:before="0" w:beforeAutospacing="0" w:after="120" w:afterAutospacing="0"/>
              <w:jc w:val="both"/>
              <w:rPr>
                <w:color w:val="000000"/>
                <w:szCs w:val="27"/>
              </w:rPr>
            </w:pPr>
            <w:r w:rsidRPr="000A394F">
              <w:rPr>
                <w:color w:val="000000"/>
                <w:szCs w:val="27"/>
              </w:rPr>
              <w:t xml:space="preserve">Le digne magister a fini de parler. Il s'avance solennel, tenant sa pipe de la main droite, comme un ancien </w:t>
            </w:r>
            <w:proofErr w:type="spellStart"/>
            <w:r w:rsidRPr="000A394F">
              <w:rPr>
                <w:color w:val="000000"/>
                <w:szCs w:val="27"/>
              </w:rPr>
              <w:t>samuraï</w:t>
            </w:r>
            <w:proofErr w:type="spellEnd"/>
            <w:r w:rsidRPr="000A394F">
              <w:rPr>
                <w:color w:val="000000"/>
                <w:szCs w:val="27"/>
              </w:rPr>
              <w:t xml:space="preserve"> tenait levée son épée, quand il allait couper le cou à quelque manant impoli. Il relève le bord de sa manche, qui pourrait le gêner dans cette opération délicate. Puis, jetant un regard circulaire sur les convives:</w:t>
            </w:r>
          </w:p>
          <w:p w:rsidR="00CB31C4" w:rsidRPr="000A394F" w:rsidRDefault="00CB31C4" w:rsidP="003D31BB">
            <w:pPr>
              <w:pStyle w:val="NormalWeb"/>
              <w:spacing w:before="0" w:beforeAutospacing="0" w:after="120" w:afterAutospacing="0"/>
              <w:jc w:val="both"/>
              <w:rPr>
                <w:color w:val="000000"/>
                <w:szCs w:val="27"/>
              </w:rPr>
            </w:pPr>
            <w:r w:rsidRPr="000A394F">
              <w:rPr>
                <w:color w:val="000000"/>
                <w:szCs w:val="27"/>
              </w:rPr>
              <w:t>– Messieurs, dit-il d'une voix sacramentelle, cette jarre est un ustensile de valeur. Mais elle est moins précieuse que la main de ce vieillard!</w:t>
            </w:r>
          </w:p>
          <w:p w:rsidR="00CB31C4" w:rsidRPr="000A394F" w:rsidRDefault="00CB31C4" w:rsidP="003D31BB">
            <w:pPr>
              <w:pStyle w:val="NormalWeb"/>
              <w:spacing w:before="0" w:beforeAutospacing="0" w:after="120" w:afterAutospacing="0"/>
              <w:jc w:val="both"/>
              <w:rPr>
                <w:color w:val="000000"/>
                <w:szCs w:val="27"/>
              </w:rPr>
            </w:pPr>
            <w:r w:rsidRPr="000A394F">
              <w:rPr>
                <w:color w:val="000000"/>
                <w:szCs w:val="27"/>
              </w:rPr>
              <w:t xml:space="preserve">Il dit, et d'un coup sec, il fait voler en éclats le vase de </w:t>
            </w:r>
            <w:proofErr w:type="spellStart"/>
            <w:r w:rsidRPr="000A394F">
              <w:rPr>
                <w:color w:val="000000"/>
                <w:szCs w:val="27"/>
              </w:rPr>
              <w:t>Kompéito</w:t>
            </w:r>
            <w:proofErr w:type="spellEnd"/>
            <w:r w:rsidRPr="000A394F">
              <w:rPr>
                <w:color w:val="000000"/>
                <w:szCs w:val="27"/>
              </w:rPr>
              <w:t xml:space="preserve">. Les </w:t>
            </w:r>
            <w:proofErr w:type="spellStart"/>
            <w:r w:rsidRPr="000A394F">
              <w:rPr>
                <w:color w:val="000000"/>
                <w:szCs w:val="27"/>
              </w:rPr>
              <w:t>Kompéito</w:t>
            </w:r>
            <w:proofErr w:type="spellEnd"/>
            <w:r w:rsidRPr="000A394F">
              <w:rPr>
                <w:color w:val="000000"/>
                <w:szCs w:val="27"/>
              </w:rPr>
              <w:t xml:space="preserve"> effrayés se répandent sur la natte, semblables à des flocons de neige…</w:t>
            </w:r>
          </w:p>
          <w:p w:rsidR="00CB31C4" w:rsidRPr="000A394F" w:rsidRDefault="00CB31C4" w:rsidP="003D31BB">
            <w:pPr>
              <w:pStyle w:val="NormalWeb"/>
              <w:spacing w:before="0" w:beforeAutospacing="0" w:after="120" w:afterAutospacing="0"/>
              <w:jc w:val="both"/>
              <w:rPr>
                <w:color w:val="000000"/>
                <w:szCs w:val="27"/>
              </w:rPr>
            </w:pPr>
            <w:r w:rsidRPr="000A394F">
              <w:rPr>
                <w:color w:val="000000"/>
                <w:szCs w:val="27"/>
              </w:rPr>
              <w:t xml:space="preserve">Un grand éclat de rire part au même instant de tous les coins de la salle. La main du vieux </w:t>
            </w:r>
            <w:proofErr w:type="spellStart"/>
            <w:r w:rsidRPr="000A394F">
              <w:rPr>
                <w:color w:val="000000"/>
                <w:szCs w:val="27"/>
              </w:rPr>
              <w:t>Goroyémon</w:t>
            </w:r>
            <w:proofErr w:type="spellEnd"/>
            <w:r w:rsidRPr="000A394F">
              <w:rPr>
                <w:color w:val="000000"/>
                <w:szCs w:val="27"/>
              </w:rPr>
              <w:t xml:space="preserve"> apparaît aux yeux de tous, et l'on comprend alors pourquoi tout à l'heure, elle refusait de sortir…</w:t>
            </w:r>
          </w:p>
          <w:p w:rsidR="00CB31C4" w:rsidRPr="000A394F" w:rsidRDefault="00CB31C4" w:rsidP="003D31BB">
            <w:pPr>
              <w:pStyle w:val="NormalWeb"/>
              <w:spacing w:before="0" w:beforeAutospacing="0" w:after="120" w:afterAutospacing="0"/>
              <w:jc w:val="both"/>
              <w:rPr>
                <w:color w:val="000000"/>
                <w:szCs w:val="27"/>
              </w:rPr>
            </w:pPr>
            <w:r w:rsidRPr="000A394F">
              <w:rPr>
                <w:color w:val="000000"/>
                <w:szCs w:val="27"/>
              </w:rPr>
              <w:t xml:space="preserve">Elle tient encore fortement serrés une dizaine de </w:t>
            </w:r>
            <w:proofErr w:type="spellStart"/>
            <w:r w:rsidRPr="000A394F">
              <w:rPr>
                <w:color w:val="000000"/>
                <w:szCs w:val="27"/>
              </w:rPr>
              <w:t>Kompéito</w:t>
            </w:r>
            <w:proofErr w:type="spellEnd"/>
            <w:r w:rsidRPr="000A394F">
              <w:rPr>
                <w:color w:val="000000"/>
                <w:szCs w:val="27"/>
              </w:rPr>
              <w:t>, qui en avaient augmenté le volume, et qu'elle n'avait pas songé à lâcher</w:t>
            </w:r>
            <w:r w:rsidRPr="000A394F">
              <w:rPr>
                <w:color w:val="000000"/>
                <w:szCs w:val="27"/>
              </w:rPr>
              <w:t> !</w:t>
            </w:r>
          </w:p>
          <w:p w:rsidR="00CB31C4" w:rsidRDefault="00CB31C4" w:rsidP="00BC719B">
            <w:pPr>
              <w:tabs>
                <w:tab w:val="center" w:pos="3549"/>
                <w:tab w:val="left" w:pos="5184"/>
              </w:tabs>
              <w:jc w:val="both"/>
            </w:pPr>
            <w:r>
              <w:tab/>
            </w:r>
          </w:p>
          <w:p w:rsidR="00CB31C4" w:rsidRPr="003210CD" w:rsidRDefault="00CB31C4" w:rsidP="003425E0">
            <w:pPr>
              <w:pStyle w:val="PrformatHTML"/>
              <w:jc w:val="right"/>
              <w:rPr>
                <w:rFonts w:ascii="Georgia" w:hAnsi="Georgia"/>
                <w:i/>
              </w:rPr>
            </w:pPr>
            <w:r w:rsidRPr="003210CD">
              <w:rPr>
                <w:rFonts w:ascii="Georgia" w:eastAsiaTheme="minorHAnsi" w:hAnsi="Georgia" w:cs="Arial"/>
                <w:b/>
                <w:bCs/>
                <w:color w:val="000000"/>
                <w:shd w:val="clear" w:color="auto" w:fill="FFFFFF"/>
                <w:lang w:eastAsia="en-US"/>
              </w:rPr>
              <w:t xml:space="preserve">Claudius </w:t>
            </w:r>
            <w:r w:rsidRPr="003210CD">
              <w:rPr>
                <w:rFonts w:ascii="Georgia" w:eastAsiaTheme="minorHAnsi" w:hAnsi="Georgia" w:cs="Arial"/>
                <w:b/>
                <w:bCs/>
                <w:smallCaps/>
                <w:color w:val="000000"/>
                <w:shd w:val="clear" w:color="auto" w:fill="FFFFFF"/>
                <w:lang w:eastAsia="en-US"/>
              </w:rPr>
              <w:t>Ferrand</w:t>
            </w:r>
            <w:r w:rsidRPr="003210CD">
              <w:rPr>
                <w:rFonts w:ascii="Georgia" w:hAnsi="Georgia"/>
              </w:rPr>
              <w:t xml:space="preserve">, </w:t>
            </w:r>
            <w:r w:rsidRPr="003A57E9">
              <w:rPr>
                <w:rFonts w:ascii="Georgia" w:eastAsiaTheme="minorHAnsi" w:hAnsi="Georgia" w:cstheme="minorBidi"/>
                <w:i/>
                <w:lang w:eastAsia="en-US"/>
              </w:rPr>
              <w:t>Fables et légendes du Japon</w:t>
            </w:r>
            <w:r w:rsidRPr="003210CD">
              <w:rPr>
                <w:rFonts w:ascii="Georgia" w:hAnsi="Georgia"/>
                <w:i/>
              </w:rPr>
              <w:t> (1903)</w:t>
            </w:r>
          </w:p>
        </w:tc>
      </w:tr>
    </w:tbl>
    <w:p w:rsidR="000A394F" w:rsidRPr="00B71462" w:rsidRDefault="000A394F" w:rsidP="000A394F">
      <w:pPr>
        <w:spacing w:before="240" w:after="0"/>
        <w:rPr>
          <w:b/>
        </w:rPr>
      </w:pPr>
      <w:r w:rsidRPr="00B71462">
        <w:rPr>
          <w:b/>
        </w:rPr>
        <w:lastRenderedPageBreak/>
        <w:t>Q</w:t>
      </w:r>
      <w:r w:rsidRPr="00B71462">
        <w:rPr>
          <w:b/>
          <w:smallCaps/>
        </w:rPr>
        <w:t xml:space="preserve">uestions </w:t>
      </w:r>
      <w:r>
        <w:rPr>
          <w:b/>
          <w:smallCaps/>
        </w:rPr>
        <w:t>de vocabulaire</w:t>
      </w:r>
      <w:r w:rsidRPr="00B71462">
        <w:rPr>
          <w:b/>
        </w:rPr>
        <w:t> :</w:t>
      </w:r>
    </w:p>
    <w:p w:rsidR="000A394F" w:rsidRDefault="000A394F" w:rsidP="00184F44">
      <w:pPr>
        <w:pStyle w:val="Paragraphedeliste"/>
        <w:numPr>
          <w:ilvl w:val="0"/>
          <w:numId w:val="1"/>
        </w:numPr>
        <w:ind w:left="993" w:hanging="709"/>
      </w:pPr>
      <w:r>
        <w:t>Que</w:t>
      </w:r>
      <w:r w:rsidRPr="00FA6B20">
        <w:t xml:space="preserve"> </w:t>
      </w:r>
      <w:r>
        <w:t xml:space="preserve">signifie le mot </w:t>
      </w:r>
      <w:r w:rsidR="004E44F1">
        <w:rPr>
          <w:i/>
        </w:rPr>
        <w:t>noces</w:t>
      </w:r>
      <w:r w:rsidR="004E44F1">
        <w:t> ?</w:t>
      </w:r>
    </w:p>
    <w:p w:rsidR="000A394F" w:rsidRDefault="000A394F" w:rsidP="00184F44">
      <w:pPr>
        <w:pStyle w:val="Paragraphedeliste"/>
        <w:numPr>
          <w:ilvl w:val="0"/>
          <w:numId w:val="1"/>
        </w:numPr>
        <w:ind w:left="993" w:hanging="709"/>
      </w:pPr>
      <w:r>
        <w:t xml:space="preserve">Que signifie le mot </w:t>
      </w:r>
      <w:r w:rsidR="004E44F1">
        <w:rPr>
          <w:i/>
        </w:rPr>
        <w:t>saké</w:t>
      </w:r>
      <w:r>
        <w:t> ?</w:t>
      </w:r>
    </w:p>
    <w:p w:rsidR="000A394F" w:rsidRPr="00D629EE" w:rsidRDefault="00866F69" w:rsidP="000A394F">
      <w:pPr>
        <w:spacing w:before="240" w:after="0"/>
        <w:rPr>
          <w:b/>
          <w:smallCaps/>
        </w:rPr>
      </w:pPr>
      <w:r w:rsidRPr="00D629EE">
        <w:rPr>
          <w:b/>
          <w:smallCaps/>
        </w:rPr>
        <w:t>Etude du texte</w:t>
      </w:r>
      <w:r w:rsidR="000A394F" w:rsidRPr="00D629EE">
        <w:rPr>
          <w:b/>
          <w:smallCaps/>
        </w:rPr>
        <w:t> :</w:t>
      </w:r>
    </w:p>
    <w:p w:rsidR="00D629EE" w:rsidRDefault="000A394F" w:rsidP="00D629EE">
      <w:pPr>
        <w:pStyle w:val="Paragraphedeliste"/>
        <w:numPr>
          <w:ilvl w:val="0"/>
          <w:numId w:val="1"/>
        </w:numPr>
        <w:ind w:left="993" w:hanging="709"/>
      </w:pPr>
      <w:r>
        <w:t>De qui s’agit-il dans cette fable ?</w:t>
      </w:r>
    </w:p>
    <w:p w:rsidR="00AD786E" w:rsidRDefault="00AD786E" w:rsidP="00D629EE">
      <w:pPr>
        <w:pStyle w:val="Paragraphedeliste"/>
        <w:numPr>
          <w:ilvl w:val="0"/>
          <w:numId w:val="1"/>
        </w:numPr>
        <w:ind w:left="993" w:hanging="709"/>
      </w:pPr>
      <w:r>
        <w:t>Où se passe la scène ?</w:t>
      </w:r>
      <w:bookmarkStart w:id="0" w:name="_GoBack"/>
      <w:bookmarkEnd w:id="0"/>
    </w:p>
    <w:p w:rsidR="000A394F" w:rsidRDefault="00866F69" w:rsidP="00184F44">
      <w:pPr>
        <w:pStyle w:val="Paragraphedeliste"/>
        <w:numPr>
          <w:ilvl w:val="0"/>
          <w:numId w:val="1"/>
        </w:numPr>
        <w:ind w:left="993" w:hanging="709"/>
      </w:pPr>
      <w:r>
        <w:t>Plan du texte </w:t>
      </w:r>
      <w:r w:rsidR="006121C7">
        <w:t>-</w:t>
      </w:r>
      <w:r>
        <w:t xml:space="preserve"> </w:t>
      </w:r>
      <w:r>
        <w:t>Séparez ce texte en parties et écrivez ce que chacune des parties raconte.</w:t>
      </w:r>
    </w:p>
    <w:p w:rsidR="00D629EE" w:rsidRDefault="00D629EE" w:rsidP="00D629EE">
      <w:pPr>
        <w:pStyle w:val="Paragraphedeliste"/>
        <w:numPr>
          <w:ilvl w:val="0"/>
          <w:numId w:val="1"/>
        </w:numPr>
        <w:ind w:left="993" w:hanging="709"/>
      </w:pPr>
      <w:r>
        <w:t xml:space="preserve">Dressez </w:t>
      </w:r>
      <w:r>
        <w:t>le</w:t>
      </w:r>
      <w:r>
        <w:t xml:space="preserve"> portrait moral de </w:t>
      </w:r>
      <w:proofErr w:type="spellStart"/>
      <w:r w:rsidRPr="00D629EE">
        <w:t>Goroyémon</w:t>
      </w:r>
      <w:proofErr w:type="spellEnd"/>
      <w:r>
        <w:t>.</w:t>
      </w:r>
    </w:p>
    <w:p w:rsidR="00D629EE" w:rsidRDefault="00D629EE" w:rsidP="00184F44">
      <w:pPr>
        <w:pStyle w:val="Paragraphedeliste"/>
        <w:numPr>
          <w:ilvl w:val="0"/>
          <w:numId w:val="1"/>
        </w:numPr>
        <w:ind w:left="993" w:hanging="709"/>
      </w:pPr>
      <w:r>
        <w:t>Dressez le portrait moral du</w:t>
      </w:r>
      <w:r w:rsidRPr="00D629EE">
        <w:t xml:space="preserve"> maître d'école du village</w:t>
      </w:r>
      <w:r>
        <w:t>.</w:t>
      </w:r>
    </w:p>
    <w:p w:rsidR="00D629EE" w:rsidRDefault="00DD026F" w:rsidP="00184F44">
      <w:pPr>
        <w:pStyle w:val="Paragraphedeliste"/>
        <w:numPr>
          <w:ilvl w:val="0"/>
          <w:numId w:val="1"/>
        </w:numPr>
        <w:ind w:left="993" w:hanging="709"/>
      </w:pPr>
      <w:r>
        <w:t>Relevez</w:t>
      </w:r>
      <w:r w:rsidR="00D629EE">
        <w:t xml:space="preserve"> </w:t>
      </w:r>
      <w:r>
        <w:t xml:space="preserve">dans le texte </w:t>
      </w:r>
      <w:r w:rsidR="00D629EE">
        <w:t xml:space="preserve">les </w:t>
      </w:r>
      <w:r w:rsidRPr="00AF516E">
        <w:t xml:space="preserve">différentes façons de désigner </w:t>
      </w:r>
      <w:r>
        <w:t xml:space="preserve">le </w:t>
      </w:r>
      <w:r w:rsidR="00B13381" w:rsidRPr="00D629EE">
        <w:t xml:space="preserve">maître </w:t>
      </w:r>
      <w:r>
        <w:t>d’école.</w:t>
      </w:r>
    </w:p>
    <w:p w:rsidR="00CC52CC" w:rsidRDefault="00CC52CC" w:rsidP="00CC52CC">
      <w:pPr>
        <w:pStyle w:val="Paragraphedeliste"/>
        <w:numPr>
          <w:ilvl w:val="0"/>
          <w:numId w:val="1"/>
        </w:numPr>
        <w:ind w:left="993" w:hanging="709"/>
      </w:pPr>
      <w:r w:rsidRPr="00184F44">
        <w:t>É</w:t>
      </w:r>
      <w:r>
        <w:t xml:space="preserve">tude de phrase - Ligne 99 : à quel nom le pronom personnel </w:t>
      </w:r>
      <w:r w:rsidRPr="00D629EE">
        <w:rPr>
          <w:i/>
        </w:rPr>
        <w:t>elle</w:t>
      </w:r>
      <w:r>
        <w:t xml:space="preserve"> renvoie-il ?</w:t>
      </w:r>
    </w:p>
    <w:p w:rsidR="00D629EE" w:rsidRDefault="000A394F" w:rsidP="000A394F">
      <w:pPr>
        <w:spacing w:before="240" w:after="0"/>
      </w:pPr>
      <w:r>
        <w:rPr>
          <w:b/>
        </w:rPr>
        <w:t>R</w:t>
      </w:r>
      <w:r w:rsidRPr="004033ED">
        <w:rPr>
          <w:b/>
          <w:smallCaps/>
        </w:rPr>
        <w:t>édaction</w:t>
      </w:r>
      <w:r w:rsidRPr="004033ED">
        <w:rPr>
          <w:b/>
        </w:rPr>
        <w:t> :</w:t>
      </w:r>
      <w:r>
        <w:t xml:space="preserve"> </w:t>
      </w:r>
    </w:p>
    <w:p w:rsidR="000A394F" w:rsidRDefault="000A394F" w:rsidP="00D629EE">
      <w:pPr>
        <w:pStyle w:val="Paragraphedeliste"/>
        <w:numPr>
          <w:ilvl w:val="0"/>
          <w:numId w:val="1"/>
        </w:numPr>
        <w:ind w:left="993" w:hanging="709"/>
      </w:pPr>
      <w:r w:rsidRPr="00162931">
        <w:t>Quelle est selon vous la morale de cette fable ?</w:t>
      </w:r>
    </w:p>
    <w:p w:rsidR="00C271F0" w:rsidRPr="000A394F" w:rsidRDefault="000A394F" w:rsidP="000A394F">
      <w:pPr>
        <w:pStyle w:val="Paragraphedeliste"/>
        <w:numPr>
          <w:ilvl w:val="0"/>
          <w:numId w:val="1"/>
        </w:numPr>
        <w:spacing w:before="240" w:after="0"/>
        <w:ind w:left="993" w:hanging="709"/>
      </w:pPr>
      <w:r>
        <w:t xml:space="preserve">Raconter </w:t>
      </w:r>
      <w:r w:rsidR="00D629EE">
        <w:t xml:space="preserve">cette fable </w:t>
      </w:r>
      <w:r w:rsidR="00D629EE">
        <w:t>à votre manière</w:t>
      </w:r>
      <w:r>
        <w:t>.</w:t>
      </w:r>
    </w:p>
    <w:sectPr w:rsidR="00C271F0" w:rsidRPr="000A394F" w:rsidSect="007E45B0">
      <w:pgSz w:w="16838" w:h="11906" w:orient="landscape"/>
      <w:pgMar w:top="567" w:right="567" w:bottom="567" w:left="567"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76802"/>
    <w:multiLevelType w:val="hybridMultilevel"/>
    <w:tmpl w:val="87344272"/>
    <w:lvl w:ilvl="0" w:tplc="CC3212BE">
      <w:start w:val="1"/>
      <w:numFmt w:val="decimal"/>
      <w:lvlText w:val="%1. —"/>
      <w:lvlJc w:val="left"/>
      <w:pPr>
        <w:ind w:left="588" w:hanging="360"/>
      </w:pPr>
      <w:rPr>
        <w:rFonts w:hint="default"/>
      </w:rPr>
    </w:lvl>
    <w:lvl w:ilvl="1" w:tplc="040C0019" w:tentative="1">
      <w:start w:val="1"/>
      <w:numFmt w:val="lowerLetter"/>
      <w:lvlText w:val="%2."/>
      <w:lvlJc w:val="left"/>
      <w:pPr>
        <w:ind w:left="1308" w:hanging="360"/>
      </w:pPr>
    </w:lvl>
    <w:lvl w:ilvl="2" w:tplc="040C001B" w:tentative="1">
      <w:start w:val="1"/>
      <w:numFmt w:val="lowerRoman"/>
      <w:lvlText w:val="%3."/>
      <w:lvlJc w:val="right"/>
      <w:pPr>
        <w:ind w:left="2028" w:hanging="180"/>
      </w:pPr>
    </w:lvl>
    <w:lvl w:ilvl="3" w:tplc="040C000F" w:tentative="1">
      <w:start w:val="1"/>
      <w:numFmt w:val="decimal"/>
      <w:lvlText w:val="%4."/>
      <w:lvlJc w:val="left"/>
      <w:pPr>
        <w:ind w:left="2748" w:hanging="360"/>
      </w:pPr>
    </w:lvl>
    <w:lvl w:ilvl="4" w:tplc="040C0019" w:tentative="1">
      <w:start w:val="1"/>
      <w:numFmt w:val="lowerLetter"/>
      <w:lvlText w:val="%5."/>
      <w:lvlJc w:val="left"/>
      <w:pPr>
        <w:ind w:left="3468" w:hanging="360"/>
      </w:pPr>
    </w:lvl>
    <w:lvl w:ilvl="5" w:tplc="040C001B" w:tentative="1">
      <w:start w:val="1"/>
      <w:numFmt w:val="lowerRoman"/>
      <w:lvlText w:val="%6."/>
      <w:lvlJc w:val="right"/>
      <w:pPr>
        <w:ind w:left="4188" w:hanging="180"/>
      </w:pPr>
    </w:lvl>
    <w:lvl w:ilvl="6" w:tplc="040C000F" w:tentative="1">
      <w:start w:val="1"/>
      <w:numFmt w:val="decimal"/>
      <w:lvlText w:val="%7."/>
      <w:lvlJc w:val="left"/>
      <w:pPr>
        <w:ind w:left="4908" w:hanging="360"/>
      </w:pPr>
    </w:lvl>
    <w:lvl w:ilvl="7" w:tplc="040C0019" w:tentative="1">
      <w:start w:val="1"/>
      <w:numFmt w:val="lowerLetter"/>
      <w:lvlText w:val="%8."/>
      <w:lvlJc w:val="left"/>
      <w:pPr>
        <w:ind w:left="5628" w:hanging="360"/>
      </w:pPr>
    </w:lvl>
    <w:lvl w:ilvl="8" w:tplc="040C001B" w:tentative="1">
      <w:start w:val="1"/>
      <w:numFmt w:val="lowerRoman"/>
      <w:lvlText w:val="%9."/>
      <w:lvlJc w:val="right"/>
      <w:pPr>
        <w:ind w:left="6348" w:hanging="180"/>
      </w:pPr>
    </w:lvl>
  </w:abstractNum>
  <w:abstractNum w:abstractNumId="1">
    <w:nsid w:val="78A05932"/>
    <w:multiLevelType w:val="hybridMultilevel"/>
    <w:tmpl w:val="9D52BD3C"/>
    <w:lvl w:ilvl="0" w:tplc="CC3212BE">
      <w:start w:val="1"/>
      <w:numFmt w:val="decimal"/>
      <w:lvlText w:val="%1. —"/>
      <w:lvlJc w:val="left"/>
      <w:pPr>
        <w:ind w:left="588" w:hanging="360"/>
      </w:pPr>
      <w:rPr>
        <w:rFonts w:hint="default"/>
      </w:rPr>
    </w:lvl>
    <w:lvl w:ilvl="1" w:tplc="040C0019" w:tentative="1">
      <w:start w:val="1"/>
      <w:numFmt w:val="lowerLetter"/>
      <w:lvlText w:val="%2."/>
      <w:lvlJc w:val="left"/>
      <w:pPr>
        <w:ind w:left="1308" w:hanging="360"/>
      </w:pPr>
    </w:lvl>
    <w:lvl w:ilvl="2" w:tplc="040C001B" w:tentative="1">
      <w:start w:val="1"/>
      <w:numFmt w:val="lowerRoman"/>
      <w:lvlText w:val="%3."/>
      <w:lvlJc w:val="right"/>
      <w:pPr>
        <w:ind w:left="2028" w:hanging="180"/>
      </w:pPr>
    </w:lvl>
    <w:lvl w:ilvl="3" w:tplc="040C000F" w:tentative="1">
      <w:start w:val="1"/>
      <w:numFmt w:val="decimal"/>
      <w:lvlText w:val="%4."/>
      <w:lvlJc w:val="left"/>
      <w:pPr>
        <w:ind w:left="2748" w:hanging="360"/>
      </w:pPr>
    </w:lvl>
    <w:lvl w:ilvl="4" w:tplc="040C0019" w:tentative="1">
      <w:start w:val="1"/>
      <w:numFmt w:val="lowerLetter"/>
      <w:lvlText w:val="%5."/>
      <w:lvlJc w:val="left"/>
      <w:pPr>
        <w:ind w:left="3468" w:hanging="360"/>
      </w:pPr>
    </w:lvl>
    <w:lvl w:ilvl="5" w:tplc="040C001B" w:tentative="1">
      <w:start w:val="1"/>
      <w:numFmt w:val="lowerRoman"/>
      <w:lvlText w:val="%6."/>
      <w:lvlJc w:val="right"/>
      <w:pPr>
        <w:ind w:left="4188" w:hanging="180"/>
      </w:pPr>
    </w:lvl>
    <w:lvl w:ilvl="6" w:tplc="040C000F" w:tentative="1">
      <w:start w:val="1"/>
      <w:numFmt w:val="decimal"/>
      <w:lvlText w:val="%7."/>
      <w:lvlJc w:val="left"/>
      <w:pPr>
        <w:ind w:left="4908" w:hanging="360"/>
      </w:pPr>
    </w:lvl>
    <w:lvl w:ilvl="7" w:tplc="040C0019" w:tentative="1">
      <w:start w:val="1"/>
      <w:numFmt w:val="lowerLetter"/>
      <w:lvlText w:val="%8."/>
      <w:lvlJc w:val="left"/>
      <w:pPr>
        <w:ind w:left="5628" w:hanging="360"/>
      </w:pPr>
    </w:lvl>
    <w:lvl w:ilvl="8" w:tplc="040C001B" w:tentative="1">
      <w:start w:val="1"/>
      <w:numFmt w:val="lowerRoman"/>
      <w:lvlText w:val="%9."/>
      <w:lvlJc w:val="right"/>
      <w:pPr>
        <w:ind w:left="634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90E"/>
    <w:rsid w:val="00022877"/>
    <w:rsid w:val="00042085"/>
    <w:rsid w:val="00057594"/>
    <w:rsid w:val="00075641"/>
    <w:rsid w:val="0008449C"/>
    <w:rsid w:val="000A394F"/>
    <w:rsid w:val="000C1938"/>
    <w:rsid w:val="000C39F5"/>
    <w:rsid w:val="000D6A6B"/>
    <w:rsid w:val="00106DD3"/>
    <w:rsid w:val="00126EC2"/>
    <w:rsid w:val="00162931"/>
    <w:rsid w:val="00184F44"/>
    <w:rsid w:val="001C0BC1"/>
    <w:rsid w:val="002417FD"/>
    <w:rsid w:val="0025738F"/>
    <w:rsid w:val="00277F80"/>
    <w:rsid w:val="00291273"/>
    <w:rsid w:val="002A00A1"/>
    <w:rsid w:val="002F01CC"/>
    <w:rsid w:val="002F1A2A"/>
    <w:rsid w:val="00300287"/>
    <w:rsid w:val="003210CD"/>
    <w:rsid w:val="00321947"/>
    <w:rsid w:val="003425E0"/>
    <w:rsid w:val="003A57E9"/>
    <w:rsid w:val="003B0620"/>
    <w:rsid w:val="003D31BB"/>
    <w:rsid w:val="004033ED"/>
    <w:rsid w:val="00427DAD"/>
    <w:rsid w:val="004311ED"/>
    <w:rsid w:val="00442A0B"/>
    <w:rsid w:val="00466423"/>
    <w:rsid w:val="00492C90"/>
    <w:rsid w:val="004E44F1"/>
    <w:rsid w:val="00517B19"/>
    <w:rsid w:val="00537254"/>
    <w:rsid w:val="00566F43"/>
    <w:rsid w:val="005915BD"/>
    <w:rsid w:val="005972A2"/>
    <w:rsid w:val="005B2639"/>
    <w:rsid w:val="005E1B3E"/>
    <w:rsid w:val="0060571B"/>
    <w:rsid w:val="006121C7"/>
    <w:rsid w:val="006140E4"/>
    <w:rsid w:val="0061661C"/>
    <w:rsid w:val="006716C9"/>
    <w:rsid w:val="00687316"/>
    <w:rsid w:val="006910E8"/>
    <w:rsid w:val="006D0134"/>
    <w:rsid w:val="006D5F62"/>
    <w:rsid w:val="007001F9"/>
    <w:rsid w:val="007007C0"/>
    <w:rsid w:val="00717650"/>
    <w:rsid w:val="007401A5"/>
    <w:rsid w:val="007669D2"/>
    <w:rsid w:val="007A3341"/>
    <w:rsid w:val="007E45B0"/>
    <w:rsid w:val="008139D2"/>
    <w:rsid w:val="00866F69"/>
    <w:rsid w:val="00892368"/>
    <w:rsid w:val="008F7ACC"/>
    <w:rsid w:val="009A5D43"/>
    <w:rsid w:val="009A77D0"/>
    <w:rsid w:val="009E47F9"/>
    <w:rsid w:val="009F3D10"/>
    <w:rsid w:val="00A307F3"/>
    <w:rsid w:val="00A31F47"/>
    <w:rsid w:val="00A3490D"/>
    <w:rsid w:val="00A62560"/>
    <w:rsid w:val="00AA41F5"/>
    <w:rsid w:val="00AD786E"/>
    <w:rsid w:val="00B13381"/>
    <w:rsid w:val="00B308CF"/>
    <w:rsid w:val="00B32F72"/>
    <w:rsid w:val="00B71462"/>
    <w:rsid w:val="00BB1361"/>
    <w:rsid w:val="00BD1847"/>
    <w:rsid w:val="00BE1ABE"/>
    <w:rsid w:val="00C02C5F"/>
    <w:rsid w:val="00C2272C"/>
    <w:rsid w:val="00C271F0"/>
    <w:rsid w:val="00C3646D"/>
    <w:rsid w:val="00C77F0E"/>
    <w:rsid w:val="00CB31C4"/>
    <w:rsid w:val="00CC52CC"/>
    <w:rsid w:val="00CD690E"/>
    <w:rsid w:val="00CF2B5B"/>
    <w:rsid w:val="00D11DD3"/>
    <w:rsid w:val="00D35C4E"/>
    <w:rsid w:val="00D36EEE"/>
    <w:rsid w:val="00D52B58"/>
    <w:rsid w:val="00D54932"/>
    <w:rsid w:val="00D629EE"/>
    <w:rsid w:val="00D6302E"/>
    <w:rsid w:val="00D8413F"/>
    <w:rsid w:val="00DD026F"/>
    <w:rsid w:val="00DD79CA"/>
    <w:rsid w:val="00DE1B45"/>
    <w:rsid w:val="00E02658"/>
    <w:rsid w:val="00E9344E"/>
    <w:rsid w:val="00EC28A1"/>
    <w:rsid w:val="00EE67CB"/>
    <w:rsid w:val="00F10C31"/>
    <w:rsid w:val="00F14DC4"/>
    <w:rsid w:val="00F47299"/>
    <w:rsid w:val="00F80EBD"/>
    <w:rsid w:val="00F95A86"/>
    <w:rsid w:val="00F97C27"/>
    <w:rsid w:val="00FA6B20"/>
    <w:rsid w:val="00FC1E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94F"/>
  </w:style>
  <w:style w:type="paragraph" w:styleId="Titre1">
    <w:name w:val="heading 1"/>
    <w:basedOn w:val="Normal"/>
    <w:link w:val="Titre1Car"/>
    <w:uiPriority w:val="9"/>
    <w:qFormat/>
    <w:rsid w:val="009A5D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0A39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F0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F10C31"/>
  </w:style>
  <w:style w:type="character" w:styleId="Lienhypertexte">
    <w:name w:val="Hyperlink"/>
    <w:basedOn w:val="Policepardfaut"/>
    <w:uiPriority w:val="99"/>
    <w:semiHidden/>
    <w:unhideWhenUsed/>
    <w:rsid w:val="00F10C31"/>
    <w:rPr>
      <w:color w:val="0000FF"/>
      <w:u w:val="single"/>
    </w:rPr>
  </w:style>
  <w:style w:type="character" w:styleId="Accentuation">
    <w:name w:val="Emphasis"/>
    <w:basedOn w:val="Policepardfaut"/>
    <w:uiPriority w:val="20"/>
    <w:qFormat/>
    <w:rsid w:val="00F10C31"/>
    <w:rPr>
      <w:i/>
      <w:iCs/>
    </w:rPr>
  </w:style>
  <w:style w:type="paragraph" w:styleId="Paragraphedeliste">
    <w:name w:val="List Paragraph"/>
    <w:basedOn w:val="Normal"/>
    <w:uiPriority w:val="34"/>
    <w:qFormat/>
    <w:rsid w:val="00A62560"/>
    <w:pPr>
      <w:ind w:left="720"/>
      <w:contextualSpacing/>
    </w:pPr>
  </w:style>
  <w:style w:type="paragraph" w:styleId="Textedebulles">
    <w:name w:val="Balloon Text"/>
    <w:basedOn w:val="Normal"/>
    <w:link w:val="TextedebullesCar"/>
    <w:uiPriority w:val="99"/>
    <w:semiHidden/>
    <w:unhideWhenUsed/>
    <w:rsid w:val="00FC1E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1E71"/>
    <w:rPr>
      <w:rFonts w:ascii="Tahoma" w:hAnsi="Tahoma" w:cs="Tahoma"/>
      <w:sz w:val="16"/>
      <w:szCs w:val="16"/>
    </w:rPr>
  </w:style>
  <w:style w:type="character" w:customStyle="1" w:styleId="Titre1Car">
    <w:name w:val="Titre 1 Car"/>
    <w:basedOn w:val="Policepardfaut"/>
    <w:link w:val="Titre1"/>
    <w:uiPriority w:val="9"/>
    <w:rsid w:val="009A5D43"/>
    <w:rPr>
      <w:rFonts w:ascii="Times New Roman" w:eastAsia="Times New Roman" w:hAnsi="Times New Roman" w:cs="Times New Roman"/>
      <w:b/>
      <w:bCs/>
      <w:kern w:val="36"/>
      <w:sz w:val="48"/>
      <w:szCs w:val="48"/>
      <w:lang w:eastAsia="fr-FR"/>
    </w:rPr>
  </w:style>
  <w:style w:type="character" w:customStyle="1" w:styleId="anteadressepersonnage">
    <w:name w:val="ante_adresse_personnage"/>
    <w:basedOn w:val="Policepardfaut"/>
    <w:rsid w:val="009A5D43"/>
  </w:style>
  <w:style w:type="character" w:customStyle="1" w:styleId="nom">
    <w:name w:val="nom"/>
    <w:basedOn w:val="Policepardfaut"/>
    <w:rsid w:val="009A5D43"/>
  </w:style>
  <w:style w:type="character" w:customStyle="1" w:styleId="adressenp">
    <w:name w:val="adresse_np"/>
    <w:basedOn w:val="Policepardfaut"/>
    <w:rsid w:val="009A5D43"/>
  </w:style>
  <w:style w:type="character" w:customStyle="1" w:styleId="Titre2Car">
    <w:name w:val="Titre 2 Car"/>
    <w:basedOn w:val="Policepardfaut"/>
    <w:link w:val="Titre2"/>
    <w:uiPriority w:val="9"/>
    <w:semiHidden/>
    <w:rsid w:val="000A394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0A39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rformatHTML">
    <w:name w:val="HTML Preformatted"/>
    <w:basedOn w:val="Normal"/>
    <w:link w:val="PrformatHTMLCar"/>
    <w:uiPriority w:val="99"/>
    <w:unhideWhenUsed/>
    <w:rsid w:val="003A5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3A57E9"/>
    <w:rPr>
      <w:rFonts w:ascii="Courier New" w:eastAsia="Times New Roman" w:hAnsi="Courier New" w:cs="Courier New"/>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94F"/>
  </w:style>
  <w:style w:type="paragraph" w:styleId="Titre1">
    <w:name w:val="heading 1"/>
    <w:basedOn w:val="Normal"/>
    <w:link w:val="Titre1Car"/>
    <w:uiPriority w:val="9"/>
    <w:qFormat/>
    <w:rsid w:val="009A5D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0A39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F0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F10C31"/>
  </w:style>
  <w:style w:type="character" w:styleId="Lienhypertexte">
    <w:name w:val="Hyperlink"/>
    <w:basedOn w:val="Policepardfaut"/>
    <w:uiPriority w:val="99"/>
    <w:semiHidden/>
    <w:unhideWhenUsed/>
    <w:rsid w:val="00F10C31"/>
    <w:rPr>
      <w:color w:val="0000FF"/>
      <w:u w:val="single"/>
    </w:rPr>
  </w:style>
  <w:style w:type="character" w:styleId="Accentuation">
    <w:name w:val="Emphasis"/>
    <w:basedOn w:val="Policepardfaut"/>
    <w:uiPriority w:val="20"/>
    <w:qFormat/>
    <w:rsid w:val="00F10C31"/>
    <w:rPr>
      <w:i/>
      <w:iCs/>
    </w:rPr>
  </w:style>
  <w:style w:type="paragraph" w:styleId="Paragraphedeliste">
    <w:name w:val="List Paragraph"/>
    <w:basedOn w:val="Normal"/>
    <w:uiPriority w:val="34"/>
    <w:qFormat/>
    <w:rsid w:val="00A62560"/>
    <w:pPr>
      <w:ind w:left="720"/>
      <w:contextualSpacing/>
    </w:pPr>
  </w:style>
  <w:style w:type="paragraph" w:styleId="Textedebulles">
    <w:name w:val="Balloon Text"/>
    <w:basedOn w:val="Normal"/>
    <w:link w:val="TextedebullesCar"/>
    <w:uiPriority w:val="99"/>
    <w:semiHidden/>
    <w:unhideWhenUsed/>
    <w:rsid w:val="00FC1E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1E71"/>
    <w:rPr>
      <w:rFonts w:ascii="Tahoma" w:hAnsi="Tahoma" w:cs="Tahoma"/>
      <w:sz w:val="16"/>
      <w:szCs w:val="16"/>
    </w:rPr>
  </w:style>
  <w:style w:type="character" w:customStyle="1" w:styleId="Titre1Car">
    <w:name w:val="Titre 1 Car"/>
    <w:basedOn w:val="Policepardfaut"/>
    <w:link w:val="Titre1"/>
    <w:uiPriority w:val="9"/>
    <w:rsid w:val="009A5D43"/>
    <w:rPr>
      <w:rFonts w:ascii="Times New Roman" w:eastAsia="Times New Roman" w:hAnsi="Times New Roman" w:cs="Times New Roman"/>
      <w:b/>
      <w:bCs/>
      <w:kern w:val="36"/>
      <w:sz w:val="48"/>
      <w:szCs w:val="48"/>
      <w:lang w:eastAsia="fr-FR"/>
    </w:rPr>
  </w:style>
  <w:style w:type="character" w:customStyle="1" w:styleId="anteadressepersonnage">
    <w:name w:val="ante_adresse_personnage"/>
    <w:basedOn w:val="Policepardfaut"/>
    <w:rsid w:val="009A5D43"/>
  </w:style>
  <w:style w:type="character" w:customStyle="1" w:styleId="nom">
    <w:name w:val="nom"/>
    <w:basedOn w:val="Policepardfaut"/>
    <w:rsid w:val="009A5D43"/>
  </w:style>
  <w:style w:type="character" w:customStyle="1" w:styleId="adressenp">
    <w:name w:val="adresse_np"/>
    <w:basedOn w:val="Policepardfaut"/>
    <w:rsid w:val="009A5D43"/>
  </w:style>
  <w:style w:type="character" w:customStyle="1" w:styleId="Titre2Car">
    <w:name w:val="Titre 2 Car"/>
    <w:basedOn w:val="Policepardfaut"/>
    <w:link w:val="Titre2"/>
    <w:uiPriority w:val="9"/>
    <w:semiHidden/>
    <w:rsid w:val="000A394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0A39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rformatHTML">
    <w:name w:val="HTML Preformatted"/>
    <w:basedOn w:val="Normal"/>
    <w:link w:val="PrformatHTMLCar"/>
    <w:uiPriority w:val="99"/>
    <w:unhideWhenUsed/>
    <w:rsid w:val="003A5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3A57E9"/>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49201">
      <w:bodyDiv w:val="1"/>
      <w:marLeft w:val="0"/>
      <w:marRight w:val="0"/>
      <w:marTop w:val="0"/>
      <w:marBottom w:val="0"/>
      <w:divBdr>
        <w:top w:val="none" w:sz="0" w:space="0" w:color="auto"/>
        <w:left w:val="none" w:sz="0" w:space="0" w:color="auto"/>
        <w:bottom w:val="none" w:sz="0" w:space="0" w:color="auto"/>
        <w:right w:val="none" w:sz="0" w:space="0" w:color="auto"/>
      </w:divBdr>
    </w:div>
    <w:div w:id="328559861">
      <w:bodyDiv w:val="1"/>
      <w:marLeft w:val="0"/>
      <w:marRight w:val="0"/>
      <w:marTop w:val="0"/>
      <w:marBottom w:val="0"/>
      <w:divBdr>
        <w:top w:val="none" w:sz="0" w:space="0" w:color="auto"/>
        <w:left w:val="none" w:sz="0" w:space="0" w:color="auto"/>
        <w:bottom w:val="none" w:sz="0" w:space="0" w:color="auto"/>
        <w:right w:val="none" w:sz="0" w:space="0" w:color="auto"/>
      </w:divBdr>
    </w:div>
    <w:div w:id="354119832">
      <w:bodyDiv w:val="1"/>
      <w:marLeft w:val="0"/>
      <w:marRight w:val="0"/>
      <w:marTop w:val="0"/>
      <w:marBottom w:val="0"/>
      <w:divBdr>
        <w:top w:val="none" w:sz="0" w:space="0" w:color="auto"/>
        <w:left w:val="none" w:sz="0" w:space="0" w:color="auto"/>
        <w:bottom w:val="none" w:sz="0" w:space="0" w:color="auto"/>
        <w:right w:val="none" w:sz="0" w:space="0" w:color="auto"/>
      </w:divBdr>
    </w:div>
    <w:div w:id="399138130">
      <w:bodyDiv w:val="1"/>
      <w:marLeft w:val="0"/>
      <w:marRight w:val="0"/>
      <w:marTop w:val="0"/>
      <w:marBottom w:val="0"/>
      <w:divBdr>
        <w:top w:val="none" w:sz="0" w:space="0" w:color="auto"/>
        <w:left w:val="none" w:sz="0" w:space="0" w:color="auto"/>
        <w:bottom w:val="none" w:sz="0" w:space="0" w:color="auto"/>
        <w:right w:val="none" w:sz="0" w:space="0" w:color="auto"/>
      </w:divBdr>
    </w:div>
    <w:div w:id="774254216">
      <w:bodyDiv w:val="1"/>
      <w:marLeft w:val="0"/>
      <w:marRight w:val="0"/>
      <w:marTop w:val="0"/>
      <w:marBottom w:val="0"/>
      <w:divBdr>
        <w:top w:val="none" w:sz="0" w:space="0" w:color="auto"/>
        <w:left w:val="none" w:sz="0" w:space="0" w:color="auto"/>
        <w:bottom w:val="none" w:sz="0" w:space="0" w:color="auto"/>
        <w:right w:val="none" w:sz="0" w:space="0" w:color="auto"/>
      </w:divBdr>
    </w:div>
    <w:div w:id="785925340">
      <w:bodyDiv w:val="1"/>
      <w:marLeft w:val="0"/>
      <w:marRight w:val="0"/>
      <w:marTop w:val="0"/>
      <w:marBottom w:val="0"/>
      <w:divBdr>
        <w:top w:val="none" w:sz="0" w:space="0" w:color="auto"/>
        <w:left w:val="none" w:sz="0" w:space="0" w:color="auto"/>
        <w:bottom w:val="none" w:sz="0" w:space="0" w:color="auto"/>
        <w:right w:val="none" w:sz="0" w:space="0" w:color="auto"/>
      </w:divBdr>
    </w:div>
    <w:div w:id="912198770">
      <w:bodyDiv w:val="1"/>
      <w:marLeft w:val="0"/>
      <w:marRight w:val="0"/>
      <w:marTop w:val="0"/>
      <w:marBottom w:val="0"/>
      <w:divBdr>
        <w:top w:val="none" w:sz="0" w:space="0" w:color="auto"/>
        <w:left w:val="none" w:sz="0" w:space="0" w:color="auto"/>
        <w:bottom w:val="none" w:sz="0" w:space="0" w:color="auto"/>
        <w:right w:val="none" w:sz="0" w:space="0" w:color="auto"/>
      </w:divBdr>
    </w:div>
    <w:div w:id="941839160">
      <w:bodyDiv w:val="1"/>
      <w:marLeft w:val="0"/>
      <w:marRight w:val="0"/>
      <w:marTop w:val="0"/>
      <w:marBottom w:val="0"/>
      <w:divBdr>
        <w:top w:val="none" w:sz="0" w:space="0" w:color="auto"/>
        <w:left w:val="none" w:sz="0" w:space="0" w:color="auto"/>
        <w:bottom w:val="none" w:sz="0" w:space="0" w:color="auto"/>
        <w:right w:val="none" w:sz="0" w:space="0" w:color="auto"/>
      </w:divBdr>
    </w:div>
    <w:div w:id="941959412">
      <w:bodyDiv w:val="1"/>
      <w:marLeft w:val="0"/>
      <w:marRight w:val="0"/>
      <w:marTop w:val="0"/>
      <w:marBottom w:val="0"/>
      <w:divBdr>
        <w:top w:val="none" w:sz="0" w:space="0" w:color="auto"/>
        <w:left w:val="none" w:sz="0" w:space="0" w:color="auto"/>
        <w:bottom w:val="none" w:sz="0" w:space="0" w:color="auto"/>
        <w:right w:val="none" w:sz="0" w:space="0" w:color="auto"/>
      </w:divBdr>
    </w:div>
    <w:div w:id="1176504093">
      <w:bodyDiv w:val="1"/>
      <w:marLeft w:val="0"/>
      <w:marRight w:val="0"/>
      <w:marTop w:val="0"/>
      <w:marBottom w:val="0"/>
      <w:divBdr>
        <w:top w:val="none" w:sz="0" w:space="0" w:color="auto"/>
        <w:left w:val="none" w:sz="0" w:space="0" w:color="auto"/>
        <w:bottom w:val="none" w:sz="0" w:space="0" w:color="auto"/>
        <w:right w:val="none" w:sz="0" w:space="0" w:color="auto"/>
      </w:divBdr>
    </w:div>
    <w:div w:id="2085449002">
      <w:bodyDiv w:val="1"/>
      <w:marLeft w:val="0"/>
      <w:marRight w:val="0"/>
      <w:marTop w:val="0"/>
      <w:marBottom w:val="0"/>
      <w:divBdr>
        <w:top w:val="none" w:sz="0" w:space="0" w:color="auto"/>
        <w:left w:val="none" w:sz="0" w:space="0" w:color="auto"/>
        <w:bottom w:val="none" w:sz="0" w:space="0" w:color="auto"/>
        <w:right w:val="none" w:sz="0" w:space="0" w:color="auto"/>
      </w:divBdr>
    </w:div>
    <w:div w:id="208850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1083</Words>
  <Characters>5960</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24</cp:revision>
  <cp:lastPrinted>2012-03-25T08:00:00Z</cp:lastPrinted>
  <dcterms:created xsi:type="dcterms:W3CDTF">2012-03-25T07:43:00Z</dcterms:created>
  <dcterms:modified xsi:type="dcterms:W3CDTF">2012-04-08T04:37:00Z</dcterms:modified>
</cp:coreProperties>
</file>