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A7" w:rsidRPr="001B003A" w:rsidRDefault="0049148A" w:rsidP="000E00A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1936"/>
          <w:kern w:val="36"/>
          <w:sz w:val="56"/>
          <w:szCs w:val="56"/>
          <w:lang w:eastAsia="fr-FR"/>
        </w:rPr>
      </w:pPr>
      <w:hyperlink r:id="rId5" w:history="1">
        <w:r w:rsidR="000E00A7" w:rsidRPr="001B003A">
          <w:rPr>
            <w:rFonts w:ascii="Georgia" w:eastAsia="Times New Roman" w:hAnsi="Georgia" w:cs="Times New Roman"/>
            <w:color w:val="001936"/>
            <w:kern w:val="36"/>
            <w:sz w:val="56"/>
            <w:szCs w:val="56"/>
            <w:u w:val="single"/>
            <w:lang w:eastAsia="fr-FR"/>
          </w:rPr>
          <w:t>Al lun 11 - Ar meurzh 12 a viz Mae</w:t>
        </w:r>
      </w:hyperlink>
    </w:p>
    <w:p w:rsidR="000E00A7" w:rsidRPr="005C6242" w:rsidRDefault="000E00A7" w:rsidP="000E00A7">
      <w:pPr>
        <w:shd w:val="clear" w:color="auto" w:fill="FFFFFF"/>
        <w:spacing w:after="236" w:line="240" w:lineRule="auto"/>
        <w:jc w:val="center"/>
        <w:rPr>
          <w:rFonts w:ascii="Georgia" w:eastAsia="Times New Roman" w:hAnsi="Georgia" w:cs="Times New Roman"/>
          <w:color w:val="666666"/>
          <w:sz w:val="35"/>
          <w:szCs w:val="35"/>
          <w:lang w:eastAsia="fr-FR"/>
        </w:rPr>
      </w:pPr>
      <w:r w:rsidRPr="005C6242">
        <w:rPr>
          <w:rFonts w:ascii="Georgia" w:eastAsia="Times New Roman" w:hAnsi="Georgia" w:cs="Times New Roman"/>
          <w:color w:val="666666"/>
          <w:sz w:val="35"/>
          <w:szCs w:val="35"/>
          <w:lang w:eastAsia="fr-FR"/>
        </w:rPr>
        <w:t> 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35"/>
          <w:szCs w:val="35"/>
          <w:lang w:eastAsia="fr-FR"/>
        </w:rPr>
      </w:pPr>
      <w:r w:rsidRPr="00DE1ECC">
        <w:rPr>
          <w:rFonts w:ascii="Comic Sans MS" w:eastAsia="Times New Roman" w:hAnsi="Comic Sans MS" w:cs="Times New Roman"/>
          <w:b/>
          <w:bCs/>
          <w:color w:val="666666"/>
          <w:sz w:val="48"/>
          <w:u w:val="single"/>
          <w:lang w:eastAsia="fr-FR"/>
        </w:rPr>
        <w:t>Ar re cp</w:t>
      </w:r>
      <w:r w:rsidRPr="00DE1ECC">
        <w:rPr>
          <w:rFonts w:ascii="Comic Sans MS" w:eastAsia="Times New Roman" w:hAnsi="Comic Sans MS" w:cs="Times New Roman"/>
          <w:b/>
          <w:bCs/>
          <w:color w:val="666666"/>
          <w:sz w:val="35"/>
          <w:u w:val="single"/>
          <w:lang w:eastAsia="fr-FR"/>
        </w:rPr>
        <w:t> </w:t>
      </w:r>
      <w:r w:rsidRPr="00DE1ECC">
        <w:rPr>
          <w:rFonts w:ascii="Comic Sans MS" w:eastAsia="Times New Roman" w:hAnsi="Comic Sans MS" w:cs="Times New Roman"/>
          <w:color w:val="666666"/>
          <w:sz w:val="35"/>
          <w:szCs w:val="35"/>
          <w:lang w:eastAsia="fr-FR"/>
        </w:rPr>
        <w:t>: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35"/>
          <w:szCs w:val="35"/>
          <w:lang w:eastAsia="fr-FR"/>
        </w:rPr>
      </w:pP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35"/>
          <w:szCs w:val="35"/>
          <w:lang w:eastAsia="fr-FR"/>
        </w:rPr>
      </w:pPr>
      <w:r w:rsidRPr="00DE1ECC">
        <w:rPr>
          <w:rFonts w:ascii="Comic Sans MS" w:eastAsia="Times New Roman" w:hAnsi="Comic Sans MS" w:cs="Times New Roman"/>
          <w:b/>
          <w:color w:val="666666"/>
          <w:sz w:val="35"/>
          <w:szCs w:val="35"/>
          <w:u w:val="single"/>
          <w:lang w:eastAsia="fr-FR"/>
        </w:rPr>
        <w:t>Lenn</w:t>
      </w:r>
      <w:r w:rsidRPr="00DE1ECC">
        <w:rPr>
          <w:rFonts w:ascii="Comic Sans MS" w:eastAsia="Times New Roman" w:hAnsi="Comic Sans MS" w:cs="Times New Roman"/>
          <w:color w:val="666666"/>
          <w:sz w:val="35"/>
          <w:szCs w:val="35"/>
          <w:lang w:eastAsia="fr-FR"/>
        </w:rPr>
        <w:t>: 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Cette semaine, certains enfants  vont revenir à l'école. Je vais donc revenir  sur certaines lectures en breton.  Prenons la leçon 25  p 110. Nous avions vu dans  la leçon 23 que Telo et  Anna  étaient  allés à la pêche aux crevettes avec un haveneau.  Regardez  l'image p 110 , il y a des crevettes dans l'haveneau. 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i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i/>
          <w:color w:val="666666"/>
          <w:sz w:val="28"/>
          <w:szCs w:val="28"/>
          <w:lang w:eastAsia="fr-FR"/>
        </w:rPr>
        <w:t>Traduction du texte pour les parents :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Telo  prend l’haveneau. Il y a un tas de crevettes !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Il prend une crevette, lui enlève la tête et la queue et la donne à manger à Anna. 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 «  Cru,  cela se mange cru ? demande Anna</w:t>
      </w:r>
    </w:p>
    <w:p w:rsidR="000E00A7" w:rsidRPr="00DE1ECC" w:rsidRDefault="000E00A7" w:rsidP="000E00A7">
      <w:pPr>
        <w:pStyle w:val="Paragraphedeliste"/>
        <w:numPr>
          <w:ilvl w:val="0"/>
          <w:numId w:val="1"/>
        </w:num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Oui, ce n’est pas du tout mauvais. </w:t>
      </w:r>
    </w:p>
    <w:p w:rsidR="000E00A7" w:rsidRPr="00DE1ECC" w:rsidRDefault="000E00A7" w:rsidP="000E00A7">
      <w:pPr>
        <w:pStyle w:val="Paragraphedeliste"/>
        <w:numPr>
          <w:ilvl w:val="0"/>
          <w:numId w:val="1"/>
        </w:num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 Toi le premier !</w:t>
      </w:r>
    </w:p>
    <w:p w:rsidR="000E00A7" w:rsidRPr="00DE1ECC" w:rsidRDefault="000E00A7" w:rsidP="000E00A7">
      <w:pPr>
        <w:pStyle w:val="Paragraphedeliste"/>
        <w:numPr>
          <w:ilvl w:val="0"/>
          <w:numId w:val="1"/>
        </w:num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Avec plaisir!  Quelle nourriture délicieuse ! »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Je vous joins  un enregistrement de ce texte , pour vous exercer. </w:t>
      </w:r>
    </w:p>
    <w:p w:rsidR="000E00A7" w:rsidRPr="00DE1ECC" w:rsidRDefault="0049148A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hyperlink r:id="rId6" w:history="1">
        <w:r w:rsidR="000E00A7" w:rsidRPr="00DE1ECC">
          <w:rPr>
            <w:rFonts w:ascii="Comic Sans MS" w:eastAsia="Times New Roman" w:hAnsi="Comic Sans MS" w:cs="Times New Roman"/>
            <w:color w:val="4B95EE"/>
            <w:sz w:val="28"/>
            <w:szCs w:val="28"/>
            <w:u w:val="single"/>
            <w:lang w:eastAsia="fr-FR"/>
          </w:rPr>
          <w:t>Télécharger « pennad_25_-_o_chevreta_er_porzh_2_.mp3 »</w:t>
        </w:r>
      </w:hyperlink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 Je vous joins un lien vers le texte en breton vannetais (avec quelques différences de texte) . Vous remarquerez que les </w:t>
      </w: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fr-FR"/>
        </w:rPr>
        <w:t>Z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 ne sont pas prononcés en vannetais, les </w:t>
      </w: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fr-FR"/>
        </w:rPr>
        <w:t>E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 se prononcent </w:t>
      </w: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fr-FR"/>
        </w:rPr>
        <w:t>EU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, </w:t>
      </w: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fr-FR"/>
        </w:rPr>
        <w:t xml:space="preserve">gant 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se prononce </w:t>
      </w: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fr-FR"/>
        </w:rPr>
        <w:t>GEUT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, (d’ailleurs, il s’écrit </w:t>
      </w: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lang w:eastAsia="fr-FR"/>
        </w:rPr>
        <w:t xml:space="preserve">get 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en vannetais)</w:t>
      </w:r>
    </w:p>
    <w:p w:rsidR="000E00A7" w:rsidRPr="00DE1ECC" w:rsidRDefault="0049148A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hyperlink r:id="rId7" w:history="1">
        <w:r w:rsidR="000E00A7" w:rsidRPr="00DE1ECC">
          <w:rPr>
            <w:rStyle w:val="Lienhypertexte"/>
            <w:rFonts w:ascii="Comic Sans MS" w:eastAsia="Times New Roman" w:hAnsi="Comic Sans MS" w:cs="Times New Roman"/>
            <w:sz w:val="28"/>
            <w:szCs w:val="28"/>
            <w:lang w:eastAsia="fr-FR"/>
          </w:rPr>
          <w:t>http://gwenn.vorch.free.fr/IMG/mp3/pennad_25_-_o_chevreta_er_porzh_2_.mp3</w:t>
        </w:r>
      </w:hyperlink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 xml:space="preserve"> Je vous propose les étiquettes pour reconstituer trois phrases du texte </w:t>
      </w:r>
      <w:hyperlink r:id="rId8" w:history="1">
        <w:r w:rsidRPr="00DE1ECC">
          <w:rPr>
            <w:rStyle w:val="Lienhypertexte"/>
            <w:rFonts w:ascii="Comic Sans MS" w:eastAsia="Times New Roman" w:hAnsi="Comic Sans MS" w:cs="Times New Roman"/>
            <w:sz w:val="28"/>
            <w:szCs w:val="28"/>
            <w:lang w:eastAsia="fr-FR"/>
          </w:rPr>
          <w:t>phrasesleçon25.docx</w:t>
        </w:r>
      </w:hyperlink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Je vous invite à faire les exercices ci-joints</w:t>
      </w:r>
    </w:p>
    <w:p w:rsidR="000E00A7" w:rsidRPr="00DE1ECC" w:rsidRDefault="0049148A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hyperlink r:id="rId9" w:history="1">
        <w:r w:rsidR="000E00A7" w:rsidRPr="00DE1ECC">
          <w:rPr>
            <w:rStyle w:val="Lienhypertexte"/>
            <w:rFonts w:ascii="Comic Sans MS" w:eastAsia="Times New Roman" w:hAnsi="Comic Sans MS" w:cs="Times New Roman"/>
            <w:sz w:val="28"/>
            <w:szCs w:val="28"/>
            <w:lang w:eastAsia="fr-FR"/>
          </w:rPr>
          <w:t>Pennad 25  O chevreta er porzh.docx</w:t>
        </w:r>
      </w:hyperlink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u w:val="single"/>
          <w:lang w:eastAsia="fr-FR"/>
        </w:rPr>
        <w:t>Ecriture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 :  s'exercer à écrire le OU p 41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b/>
          <w:color w:val="666666"/>
          <w:sz w:val="28"/>
          <w:szCs w:val="28"/>
          <w:u w:val="single"/>
          <w:lang w:eastAsia="fr-FR"/>
        </w:rPr>
        <w:t>Math</w:t>
      </w:r>
      <w:r w:rsidRPr="00DE1ECC"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  <w:t> : Je vous présente  la correction des séances 82 et 83  p 108-109</w:t>
      </w:r>
    </w:p>
    <w:p w:rsidR="000E00A7" w:rsidRPr="00DE1ECC" w:rsidRDefault="000E00A7" w:rsidP="000E00A7">
      <w:pPr>
        <w:shd w:val="clear" w:color="auto" w:fill="FFFFFF"/>
        <w:spacing w:after="236" w:line="240" w:lineRule="auto"/>
        <w:rPr>
          <w:rFonts w:ascii="Comic Sans MS" w:eastAsia="Times New Roman" w:hAnsi="Comic Sans MS" w:cs="Times New Roman"/>
          <w:color w:val="666666"/>
          <w:sz w:val="28"/>
          <w:szCs w:val="28"/>
          <w:lang w:eastAsia="fr-FR"/>
        </w:rPr>
      </w:pPr>
      <w:r w:rsidRPr="00DE1ECC">
        <w:rPr>
          <w:rFonts w:ascii="Comic Sans MS" w:eastAsia="Times New Roman" w:hAnsi="Comic Sans MS" w:cs="Times New Roman"/>
          <w:noProof/>
          <w:color w:val="666666"/>
          <w:sz w:val="28"/>
          <w:szCs w:val="28"/>
          <w:lang w:eastAsia="fr-FR"/>
        </w:rPr>
        <w:drawing>
          <wp:inline distT="0" distB="0" distL="0" distR="0">
            <wp:extent cx="3324225" cy="4489419"/>
            <wp:effectExtent l="19050" t="0" r="952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90" cy="449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CC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3229173" cy="4352925"/>
            <wp:effectExtent l="19050" t="0" r="9327" b="0"/>
            <wp:docPr id="12" name="Image 21" descr="travail CP lundi 16 mardi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avail CP lundi 16 mardi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312" cy="436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008000"/>
          <w:sz w:val="28"/>
          <w:szCs w:val="28"/>
        </w:rPr>
        <w:t>Mathématiques</w:t>
      </w:r>
      <w:r w:rsidRPr="00DE1ECC">
        <w:rPr>
          <w:rFonts w:ascii="Comic Sans MS" w:hAnsi="Comic Sans MS"/>
          <w:color w:val="666666"/>
          <w:sz w:val="28"/>
          <w:szCs w:val="28"/>
        </w:rPr>
        <w:t> :</w:t>
      </w:r>
      <w:r w:rsidR="00DE1ECC">
        <w:rPr>
          <w:rFonts w:ascii="Comic Sans MS" w:hAnsi="Comic Sans MS"/>
          <w:color w:val="008000"/>
          <w:sz w:val="28"/>
          <w:szCs w:val="28"/>
        </w:rPr>
        <w:t> </w:t>
      </w:r>
      <w:r w:rsidRPr="00DE1ECC">
        <w:rPr>
          <w:rFonts w:ascii="Comic Sans MS" w:hAnsi="Comic Sans MS"/>
          <w:color w:val="008000"/>
          <w:sz w:val="28"/>
          <w:szCs w:val="28"/>
        </w:rPr>
        <w:t xml:space="preserve"> 84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- calcul mental (ronds) :L'enfant peut s'aider du marque-page (coté "boîte") ou dessiner une boîte à 10 cases pour répondre aux calculs  mais il doit imaginer </w:t>
      </w:r>
      <w:r w:rsidRPr="00DE1ECC">
        <w:rPr>
          <w:rStyle w:val="lev"/>
          <w:rFonts w:ascii="Comic Sans MS" w:hAnsi="Comic Sans MS"/>
          <w:color w:val="666666"/>
          <w:sz w:val="28"/>
          <w:szCs w:val="28"/>
        </w:rPr>
        <w:t>dans la mesure du possible</w:t>
      </w:r>
      <w:r w:rsidRPr="00DE1ECC">
        <w:rPr>
          <w:rFonts w:ascii="Comic Sans MS" w:hAnsi="Comic Sans MS"/>
          <w:color w:val="666666"/>
          <w:sz w:val="28"/>
          <w:szCs w:val="28"/>
        </w:rPr>
        <w:t> les jetons pour effectuer les calculs des ronds : 8+3 ;  8+6 ; 7+3 ; 7+6 ; 9+3. Chaque calcul est corrigé immédiatement par l'enfant qui pose les objets sur la boîte en disant : 8+3 = 8+2 (10) +1, il reste 1 jeton donc c'est 11.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Pour le reste de la page, les enfants ont déjà été confrontés à ce type d'exercices. Ils peuvent prendre des petits bouts de papier sur lesquels ils dessinent le nombre de jetons contenus ou sur lesquels ils posent des petits objets. A eux de chercher quelles boîtes utiliser pour trouver le "nombre cible". A noter : si on utilise une boîte, on prend </w:t>
      </w:r>
      <w:r w:rsidRPr="00DE1ECC">
        <w:rPr>
          <w:rStyle w:val="lev"/>
          <w:rFonts w:ascii="Comic Sans MS" w:hAnsi="Comic Sans MS"/>
          <w:color w:val="666666"/>
          <w:sz w:val="28"/>
          <w:szCs w:val="28"/>
        </w:rPr>
        <w:t>tous les jetons</w:t>
      </w:r>
      <w:r w:rsidRPr="00DE1ECC">
        <w:rPr>
          <w:rFonts w:ascii="Comic Sans MS" w:hAnsi="Comic Sans MS"/>
          <w:color w:val="666666"/>
          <w:sz w:val="28"/>
          <w:szCs w:val="28"/>
        </w:rPr>
        <w:t xml:space="preserve"> qui s'y trouvent ; une boîte ne peut être utilisée qu'une fois dans le même calcul puisqu'elle est vide ! ¨Par contre, on remplit à nouveau toutes les boîtes pour trouver un 2è puis un </w:t>
      </w:r>
      <w:r w:rsidRPr="00DE1ECC">
        <w:rPr>
          <w:rFonts w:ascii="Comic Sans MS" w:hAnsi="Comic Sans MS"/>
          <w:color w:val="666666"/>
          <w:sz w:val="28"/>
          <w:szCs w:val="28"/>
        </w:rPr>
        <w:lastRenderedPageBreak/>
        <w:t>3è calcul. Ne sont pas acceptés les calculs identiques du type : 5+4+2 = 11 ; 2+4+5 = 11 ; 4+2+5 =11, etc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L'important est de trouver 2 calculs minimum, 3 si possible. Les interactions en classe étant impossibles, n'hésitez pas à faire chercher un aîné qui pourrait apporter la solution manquante.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008000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Le reste de la page est à faire en autonomie, avec matériel (jeux, jetons, légos, peu importe) si besoin.</w:t>
      </w:r>
      <w:r w:rsidRPr="00DE1ECC">
        <w:rPr>
          <w:rFonts w:ascii="Comic Sans MS" w:hAnsi="Comic Sans MS"/>
          <w:color w:val="008000"/>
          <w:sz w:val="28"/>
          <w:szCs w:val="28"/>
        </w:rPr>
        <w:t xml:space="preserve"> 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008000"/>
          <w:sz w:val="28"/>
          <w:szCs w:val="28"/>
        </w:rPr>
      </w:pPr>
      <w:r w:rsidRPr="00DE1ECC">
        <w:rPr>
          <w:rFonts w:ascii="Comic Sans MS" w:hAnsi="Comic Sans MS"/>
          <w:noProof/>
          <w:color w:val="008000"/>
          <w:sz w:val="28"/>
          <w:szCs w:val="28"/>
        </w:rPr>
        <w:drawing>
          <wp:inline distT="0" distB="0" distL="0" distR="0">
            <wp:extent cx="5133863" cy="694376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05" cy="696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A7" w:rsidRPr="00DE1ECC" w:rsidRDefault="00DE1ECC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>
        <w:rPr>
          <w:rFonts w:ascii="Comic Sans MS" w:hAnsi="Comic Sans MS"/>
          <w:color w:val="008000"/>
          <w:sz w:val="28"/>
          <w:szCs w:val="28"/>
        </w:rPr>
        <w:t>Mathématiques :</w:t>
      </w:r>
      <w:r w:rsidR="000E00A7" w:rsidRPr="00DE1ECC">
        <w:rPr>
          <w:rFonts w:ascii="Comic Sans MS" w:hAnsi="Comic Sans MS"/>
          <w:color w:val="008000"/>
          <w:sz w:val="28"/>
          <w:szCs w:val="28"/>
        </w:rPr>
        <w:t xml:space="preserve"> 85</w:t>
      </w:r>
      <w:r w:rsidR="000E00A7" w:rsidRPr="00DE1ECC">
        <w:rPr>
          <w:rFonts w:ascii="Comic Sans MS" w:hAnsi="Comic Sans MS"/>
          <w:color w:val="666666"/>
          <w:sz w:val="28"/>
          <w:szCs w:val="28"/>
        </w:rPr>
        <w:t> 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Calcul mental : comme les 2 leçons précédentes, l'enfant doit imaginer la boîte et les jetons. 7+4 ; 7+6 ; 8+6 ; 8+4 ; 9+6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lastRenderedPageBreak/>
        <w:t> 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Trois vidéos : la première pour réviser les nombres jusqu'à  69, la 2</w:t>
      </w:r>
      <w:r w:rsidRPr="00DE1ECC">
        <w:rPr>
          <w:rFonts w:ascii="Comic Sans MS" w:hAnsi="Comic Sans MS"/>
          <w:color w:val="666666"/>
          <w:sz w:val="28"/>
          <w:szCs w:val="28"/>
          <w:vertAlign w:val="superscript"/>
        </w:rPr>
        <w:t>ème</w:t>
      </w:r>
      <w:r w:rsidRPr="00DE1ECC">
        <w:rPr>
          <w:rFonts w:ascii="Comic Sans MS" w:hAnsi="Comic Sans MS"/>
          <w:color w:val="666666"/>
          <w:sz w:val="28"/>
          <w:szCs w:val="28"/>
        </w:rPr>
        <w:t xml:space="preserve"> et la 3</w:t>
      </w:r>
      <w:r w:rsidRPr="00DE1ECC">
        <w:rPr>
          <w:rFonts w:ascii="Comic Sans MS" w:hAnsi="Comic Sans MS"/>
          <w:color w:val="666666"/>
          <w:sz w:val="28"/>
          <w:szCs w:val="28"/>
          <w:vertAlign w:val="superscript"/>
        </w:rPr>
        <w:t>ème</w:t>
      </w:r>
      <w:r w:rsidRPr="00DE1ECC">
        <w:rPr>
          <w:rFonts w:ascii="Comic Sans MS" w:hAnsi="Comic Sans MS"/>
          <w:color w:val="666666"/>
          <w:sz w:val="28"/>
          <w:szCs w:val="28"/>
        </w:rPr>
        <w:t xml:space="preserve">  pour aller de 60 jusqu'à 79  :</w:t>
      </w:r>
    </w:p>
    <w:p w:rsidR="000E00A7" w:rsidRPr="00DE1ECC" w:rsidRDefault="0049148A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0000FF"/>
          <w:sz w:val="28"/>
          <w:szCs w:val="28"/>
        </w:rPr>
      </w:pPr>
      <w:hyperlink r:id="rId13" w:history="1">
        <w:r w:rsidR="000E00A7" w:rsidRPr="00DE1ECC">
          <w:rPr>
            <w:rStyle w:val="Lienhypertexte"/>
            <w:rFonts w:ascii="Comic Sans MS" w:hAnsi="Comic Sans MS"/>
            <w:sz w:val="28"/>
            <w:szCs w:val="28"/>
          </w:rPr>
          <w:t>https://www.reseau-canope.fr/lesfondamentaux/discipline/mathematiques/nombres/les-entiers-de-10-a-99/nombres-de-10-a-69.html</w:t>
        </w:r>
      </w:hyperlink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0000FF"/>
          <w:sz w:val="28"/>
          <w:szCs w:val="28"/>
        </w:rPr>
      </w:pP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0000FF"/>
          <w:sz w:val="28"/>
          <w:szCs w:val="28"/>
        </w:rPr>
        <w:t>https://www.youtube.com/watch?v=_nnLsZVIlbU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0000FF"/>
          <w:sz w:val="28"/>
          <w:szCs w:val="28"/>
        </w:rPr>
        <w:t>https://www.reseau-canope.fr/lesfondamentaux/discipline/mathematiques/nombres/les-entiers-de-10-a-99/nombres-de-70-a-79.html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666666"/>
          <w:sz w:val="28"/>
          <w:szCs w:val="28"/>
        </w:rPr>
        <w:t> 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008000"/>
          <w:sz w:val="28"/>
          <w:szCs w:val="28"/>
        </w:rPr>
        <w:t>Exercices : Cadre A en autonomie</w:t>
      </w:r>
      <w:r w:rsidRPr="00DE1ECC">
        <w:rPr>
          <w:rFonts w:ascii="Comic Sans MS" w:hAnsi="Comic Sans MS"/>
          <w:color w:val="666666"/>
          <w:sz w:val="28"/>
          <w:szCs w:val="28"/>
        </w:rPr>
        <w:t> (en dessinant les "boîtes" = dizaines et les "jetons" = unités si besoin)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  <w:color w:val="666666"/>
          <w:sz w:val="28"/>
          <w:szCs w:val="28"/>
        </w:rPr>
      </w:pPr>
      <w:r w:rsidRPr="00DE1ECC">
        <w:rPr>
          <w:rFonts w:ascii="Comic Sans MS" w:hAnsi="Comic Sans MS"/>
          <w:color w:val="008000"/>
          <w:sz w:val="28"/>
          <w:szCs w:val="28"/>
        </w:rPr>
        <w:t>Cadre B :</w:t>
      </w:r>
      <w:r w:rsidRPr="00DE1ECC">
        <w:rPr>
          <w:rFonts w:ascii="Comic Sans MS" w:hAnsi="Comic Sans MS"/>
          <w:color w:val="666666"/>
          <w:sz w:val="28"/>
          <w:szCs w:val="28"/>
        </w:rPr>
        <w:t> faire observer puis chercher quelques dessins entre 60 et 79 sur la planche des nombres (pages 158-159), puis faire une dictée de nombre dans les nuages lorsque votre enfant semble prêt. Ne vous inquiétez pas si ça reste difficile, ce travail sera repris très régulièrement ! </w:t>
      </w:r>
    </w:p>
    <w:p w:rsidR="000E00A7" w:rsidRPr="00DE1ECC" w:rsidRDefault="000E00A7" w:rsidP="000E00A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omic Sans MS" w:hAnsi="Comic Sans MS"/>
          <w:sz w:val="28"/>
          <w:szCs w:val="28"/>
        </w:rPr>
      </w:pPr>
      <w:r w:rsidRPr="00DE1ECC">
        <w:rPr>
          <w:rFonts w:ascii="Comic Sans MS" w:hAnsi="Comic Sans MS"/>
          <w:color w:val="008000"/>
          <w:sz w:val="28"/>
          <w:szCs w:val="28"/>
        </w:rPr>
        <w:t xml:space="preserve">Cadre C et D : </w:t>
      </w:r>
      <w:r w:rsidRPr="00DE1ECC">
        <w:rPr>
          <w:rFonts w:ascii="Comic Sans MS" w:hAnsi="Comic Sans MS"/>
          <w:sz w:val="28"/>
          <w:szCs w:val="28"/>
        </w:rPr>
        <w:t>travail de révision en autonomie</w:t>
      </w:r>
    </w:p>
    <w:p w:rsidR="0083641D" w:rsidRPr="00DE1ECC" w:rsidRDefault="00DE1ECC">
      <w:pPr>
        <w:rPr>
          <w:rFonts w:ascii="Comic Sans MS" w:hAnsi="Comic Sans MS"/>
          <w:sz w:val="28"/>
          <w:szCs w:val="28"/>
        </w:rPr>
      </w:pPr>
    </w:p>
    <w:sectPr w:rsidR="0083641D" w:rsidRPr="00DE1ECC" w:rsidSect="000E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AB5"/>
    <w:multiLevelType w:val="hybridMultilevel"/>
    <w:tmpl w:val="E7F2F1DC"/>
    <w:lvl w:ilvl="0" w:tplc="F63CE48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hyphenationZone w:val="425"/>
  <w:drawingGridHorizontalSpacing w:val="110"/>
  <w:displayHorizontalDrawingGridEvery w:val="2"/>
  <w:characterSpacingControl w:val="doNotCompress"/>
  <w:compat/>
  <w:rsids>
    <w:rsidRoot w:val="000E00A7"/>
    <w:rsid w:val="000E00A7"/>
    <w:rsid w:val="00277853"/>
    <w:rsid w:val="0041201F"/>
    <w:rsid w:val="0049148A"/>
    <w:rsid w:val="00DE1ECC"/>
    <w:rsid w:val="00F1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00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00A7"/>
    <w:rPr>
      <w:b/>
      <w:bCs/>
    </w:rPr>
  </w:style>
  <w:style w:type="paragraph" w:styleId="Paragraphedeliste">
    <w:name w:val="List Paragraph"/>
    <w:basedOn w:val="Normal"/>
    <w:uiPriority w:val="34"/>
    <w:qFormat/>
    <w:rsid w:val="000E00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%209\Desktop\phrasele&#231;on25.docx" TargetMode="External"/><Relationship Id="rId13" Type="http://schemas.openxmlformats.org/officeDocument/2006/relationships/hyperlink" Target="https://www.reseau-canope.fr/lesfondamentaux/discipline/mathematiques/nombres/les-entiers-de-10-a-99/nombres-de-10-a-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wenn.vorch.free.fr/IMG/mp3/pennad_25_-_o_chevreta_er_porzh_2_.mp3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ladata.com/17iuu4-LpQKuLddiambcgXVw9ZA/pennad_25_-_o_chevreta_er_porzh_2_.mp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ecolesaintgillesmeriadec.eklablog.com/al-lun-11-ar-meurzh-12-a-viz-mae-a18724664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file:///C:\Users\pc%209\Desktop\Pennad%2025%20%20O%20chevreta%20er%20porzh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dcterms:created xsi:type="dcterms:W3CDTF">2020-05-10T10:16:00Z</dcterms:created>
  <dcterms:modified xsi:type="dcterms:W3CDTF">2020-05-10T10:22:00Z</dcterms:modified>
</cp:coreProperties>
</file>