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B2" w:rsidRDefault="00700AB2" w:rsidP="00700AB2">
      <w:pPr>
        <w:pStyle w:val="NormalWeb"/>
        <w:jc w:val="center"/>
        <w:rPr>
          <w:rFonts w:ascii="Century Gothic" w:hAnsi="Century Gothic"/>
          <w:b/>
          <w:bCs/>
          <w:color w:val="003F6E"/>
        </w:rPr>
      </w:pPr>
      <w:r w:rsidRPr="00700AB2">
        <w:rPr>
          <w:rFonts w:ascii="Century Gothic" w:hAnsi="Century Gothic"/>
          <w:b/>
          <w:bCs/>
          <w:noProof/>
          <w:color w:val="003F6E"/>
        </w:rPr>
        <mc:AlternateContent>
          <mc:Choice Requires="wps">
            <w:drawing>
              <wp:anchor distT="0" distB="0" distL="114300" distR="114300" simplePos="0" relativeHeight="251659264" behindDoc="0" locked="0" layoutInCell="1" allowOverlap="1" wp14:anchorId="64272CA1" wp14:editId="4DE81B7E">
                <wp:simplePos x="0" y="0"/>
                <wp:positionH relativeFrom="column">
                  <wp:posOffset>235177</wp:posOffset>
                </wp:positionH>
                <wp:positionV relativeFrom="paragraph">
                  <wp:posOffset>-32876</wp:posOffset>
                </wp:positionV>
                <wp:extent cx="4304581" cy="3243532"/>
                <wp:effectExtent l="0" t="0" r="20320" b="14605"/>
                <wp:wrapNone/>
                <wp:docPr id="4" name="Zone de texte 4"/>
                <wp:cNvGraphicFramePr/>
                <a:graphic xmlns:a="http://schemas.openxmlformats.org/drawingml/2006/main">
                  <a:graphicData uri="http://schemas.microsoft.com/office/word/2010/wordprocessingShape">
                    <wps:wsp>
                      <wps:cNvSpPr txBox="1"/>
                      <wps:spPr>
                        <a:xfrm>
                          <a:off x="0" y="0"/>
                          <a:ext cx="4304581" cy="3243532"/>
                        </a:xfrm>
                        <a:prstGeom prst="rect">
                          <a:avLst/>
                        </a:prstGeom>
                        <a:solidFill>
                          <a:sysClr val="window" lastClr="FFFFFF"/>
                        </a:solidFill>
                        <a:ln w="6350">
                          <a:solidFill>
                            <a:sysClr val="window" lastClr="FFFFFF"/>
                          </a:solidFill>
                        </a:ln>
                        <a:effectLst/>
                      </wps:spPr>
                      <wps:txbx>
                        <w:txbxContent>
                          <w:p w:rsidR="00700AB2" w:rsidRDefault="00FC7BFF" w:rsidP="00700AB2">
                            <w:pPr>
                              <w:jc w:val="center"/>
                            </w:pPr>
                            <w:r>
                              <w:rPr>
                                <w:noProof/>
                                <w:lang w:eastAsia="fr-FR"/>
                              </w:rPr>
                              <w:drawing>
                                <wp:inline distT="0" distB="0" distL="0" distR="0" wp14:anchorId="0CDE69CE" wp14:editId="100E02B1">
                                  <wp:extent cx="4796287" cy="4796287"/>
                                  <wp:effectExtent l="0" t="0" r="4445" b="4445"/>
                                  <wp:docPr id="8" name="il_fi" descr="http://blueballet.blog.lemonde.fr/files/2011/12/IMG_6072_enh_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ueballet.blog.lemonde.fr/files/2011/12/IMG_6072_enh_5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6690" cy="47966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18.5pt;margin-top:-2.6pt;width:338.95pt;height:25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9tlWQIAANcEAAAOAAAAZHJzL2Uyb0RvYy54bWysVMlu2zAQvRfoPxC8N/Iip6kROXATuCgQ&#10;JAGcIkBvNEXFAigOS9KW3K/vIyVna09BfaA5C2d580bnF12j2V45X5Mp+PhkxJkyksraPBb8x/3q&#10;0xlnPghTCk1GFfygPL9YfPxw3tq5mtCWdKkcQxDj560t+DYEO88yL7eqEf6ErDIwVuQaESC6x6x0&#10;okX0RmeT0eg0a8mV1pFU3kN71Rv5IsWvKiXDbVV5FZguOGoL6XTp3MQzW5yL+aMTdlvLoQzxjioa&#10;URskfQp1JYJgO1f/FaqppSNPVTiR1GRUVbVUqQd0Mx696Wa9FValXgCOt08w+f8XVt7s7xyry4Ln&#10;nBnRYEQ/MShWKhZUFxTLI0St9XN4ri18Q/eVOoz6qPdQxs67yjXxHz0x2AH24QlgRGISynw6ymdn&#10;Y84kbNNJPp1NJzFO9vzcOh++KWpYvBTcYYIJWLG/9qF3PbrEbJ50Xa5qrZNw8Jfasb3AsMGRklrO&#10;tPAByoKv0m/I9uqZNqwt+Ol0NkqZXtn8e0KiHW1iQSoxcCg8gtiDFW+h23QDshsqDwDWUc9Ob+Wq&#10;RvPXqPxOONARWGLFwi2OShNqpeHG2Zbc73/poz9YAitnLehdcP9rJ5wCIN8N+PNlnOdxH5KQzz5P&#10;ILiXls1Li9k1lwRQMTlUl67RP+jjtXLUPGATlzErTMJI5C54OF4vQ7902GSplsvkhA2wIlybtZUx&#10;dAQsjva+exDODvOPJLyh4yKI+Rsa9L7xpaHlLlBVJ45EgHtUwa0oYHsSy4ZNj+v5Uk5ez9+jxR8A&#10;AAD//wMAUEsDBBQABgAIAAAAIQAUFO5f4AAAAAkBAAAPAAAAZHJzL2Rvd25yZXYueG1sTI9BSwMx&#10;FITvgv8hPMFbm3TrtrputiyCRQSFVg8eX5NndnGTLEnarv/eeNLjMMPMN/VmsgM7UYi9dxIWcwGM&#10;nPK6d0bC+9vj7BZYTOg0Dt6RhG+KsGkuL2qstD+7HZ32ybBc4mKFErqUxorzqDqyGOd+JJe9Tx8s&#10;piyD4TrgOZfbgRdCrLjF3uWFDkd66Eh97Y9WwvNui4XZPomX5UdqX01SbQxKyuurqb0HlmhKf2H4&#10;xc/o0GSmgz86HdkgYbnOV5KEWVkAy/56cXMH7CChFOUKeFPz/w+aHwAAAP//AwBQSwECLQAUAAYA&#10;CAAAACEAtoM4kv4AAADhAQAAEwAAAAAAAAAAAAAAAAAAAAAAW0NvbnRlbnRfVHlwZXNdLnhtbFBL&#10;AQItABQABgAIAAAAIQA4/SH/1gAAAJQBAAALAAAAAAAAAAAAAAAAAC8BAABfcmVscy8ucmVsc1BL&#10;AQItABQABgAIAAAAIQD3k9tlWQIAANcEAAAOAAAAAAAAAAAAAAAAAC4CAABkcnMvZTJvRG9jLnht&#10;bFBLAQItABQABgAIAAAAIQAUFO5f4AAAAAkBAAAPAAAAAAAAAAAAAAAAALMEAABkcnMvZG93bnJl&#10;di54bWxQSwUGAAAAAAQABADzAAAAwAUAAAAA&#10;" fillcolor="window" strokecolor="window" strokeweight=".5pt">
                <v:textbox>
                  <w:txbxContent>
                    <w:p w:rsidR="00700AB2" w:rsidRDefault="00FC7BFF" w:rsidP="00700AB2">
                      <w:pPr>
                        <w:jc w:val="center"/>
                      </w:pPr>
                      <w:r>
                        <w:rPr>
                          <w:noProof/>
                          <w:lang w:eastAsia="fr-FR"/>
                        </w:rPr>
                        <w:drawing>
                          <wp:inline distT="0" distB="0" distL="0" distR="0" wp14:anchorId="0CDE69CE" wp14:editId="100E02B1">
                            <wp:extent cx="4796287" cy="4796287"/>
                            <wp:effectExtent l="0" t="0" r="4445" b="4445"/>
                            <wp:docPr id="8" name="il_fi" descr="http://blueballet.blog.lemonde.fr/files/2011/12/IMG_6072_enh_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ueballet.blog.lemonde.fr/files/2011/12/IMG_6072_enh_5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6690" cy="4796690"/>
                                    </a:xfrm>
                                    <a:prstGeom prst="rect">
                                      <a:avLst/>
                                    </a:prstGeom>
                                    <a:noFill/>
                                    <a:ln>
                                      <a:noFill/>
                                    </a:ln>
                                  </pic:spPr>
                                </pic:pic>
                              </a:graphicData>
                            </a:graphic>
                          </wp:inline>
                        </w:drawing>
                      </w:r>
                    </w:p>
                  </w:txbxContent>
                </v:textbox>
              </v:shape>
            </w:pict>
          </mc:Fallback>
        </mc:AlternateContent>
      </w:r>
    </w:p>
    <w:p w:rsidR="00700AB2" w:rsidRDefault="00700AB2" w:rsidP="00700AB2">
      <w:pPr>
        <w:pStyle w:val="NormalWeb"/>
        <w:jc w:val="center"/>
        <w:rPr>
          <w:rFonts w:ascii="Century Gothic" w:hAnsi="Century Gothic"/>
          <w:b/>
          <w:bCs/>
          <w:color w:val="003F6E"/>
        </w:rPr>
      </w:pPr>
    </w:p>
    <w:p w:rsidR="00700AB2" w:rsidRDefault="00700AB2" w:rsidP="00700AB2">
      <w:pPr>
        <w:pStyle w:val="NormalWeb"/>
        <w:jc w:val="center"/>
        <w:rPr>
          <w:rFonts w:ascii="Century Gothic" w:hAnsi="Century Gothic"/>
          <w:b/>
          <w:bCs/>
          <w:color w:val="003F6E"/>
        </w:rPr>
      </w:pPr>
    </w:p>
    <w:p w:rsidR="00700AB2" w:rsidRDefault="00700AB2" w:rsidP="00700AB2">
      <w:pPr>
        <w:pStyle w:val="NormalWeb"/>
        <w:rPr>
          <w:rFonts w:ascii="Century Gothic" w:hAnsi="Century Gothic"/>
          <w:b/>
          <w:bCs/>
          <w:color w:val="003F6E"/>
        </w:rPr>
      </w:pPr>
    </w:p>
    <w:p w:rsidR="00700AB2" w:rsidRDefault="00700AB2" w:rsidP="00700AB2">
      <w:pPr>
        <w:pStyle w:val="NormalWeb"/>
        <w:rPr>
          <w:rFonts w:ascii="Century Gothic" w:hAnsi="Century Gothic"/>
          <w:b/>
          <w:bCs/>
          <w:color w:val="003F6E"/>
        </w:rPr>
      </w:pPr>
    </w:p>
    <w:p w:rsidR="00700AB2" w:rsidRDefault="00700AB2" w:rsidP="00700AB2">
      <w:pPr>
        <w:pStyle w:val="NormalWeb"/>
        <w:rPr>
          <w:rFonts w:ascii="Century Gothic" w:hAnsi="Century Gothic"/>
          <w:b/>
          <w:bCs/>
          <w:color w:val="003F6E"/>
        </w:rPr>
      </w:pPr>
    </w:p>
    <w:p w:rsidR="004037BB" w:rsidRDefault="004037BB" w:rsidP="00700AB2">
      <w:pPr>
        <w:pStyle w:val="NormalWeb"/>
        <w:jc w:val="center"/>
        <w:rPr>
          <w:rFonts w:ascii="Century Gothic" w:hAnsi="Century Gothic"/>
          <w:b/>
          <w:bCs/>
          <w:sz w:val="30"/>
          <w:szCs w:val="30"/>
        </w:rPr>
      </w:pPr>
    </w:p>
    <w:p w:rsidR="00FC7BFF" w:rsidRDefault="00FC7BFF" w:rsidP="00700AB2">
      <w:pPr>
        <w:pStyle w:val="NormalWeb"/>
        <w:jc w:val="center"/>
        <w:rPr>
          <w:rFonts w:ascii="Century Gothic" w:hAnsi="Century Gothic"/>
          <w:b/>
          <w:bCs/>
          <w:sz w:val="30"/>
          <w:szCs w:val="30"/>
        </w:rPr>
      </w:pPr>
    </w:p>
    <w:p w:rsidR="00FC7BFF" w:rsidRPr="00FC7BFF" w:rsidRDefault="00FC7BFF" w:rsidP="00FC7BFF">
      <w:pPr>
        <w:pStyle w:val="NormalWeb"/>
        <w:spacing w:before="0" w:beforeAutospacing="0" w:after="0" w:afterAutospacing="0"/>
        <w:jc w:val="center"/>
        <w:rPr>
          <w:rFonts w:ascii="Century Gothic" w:hAnsi="Century Gothic"/>
          <w:b/>
          <w:bCs/>
          <w:sz w:val="10"/>
          <w:szCs w:val="10"/>
        </w:rPr>
      </w:pPr>
    </w:p>
    <w:p w:rsidR="00700AB2" w:rsidRPr="00700AB2" w:rsidRDefault="00700AB2" w:rsidP="00700AB2">
      <w:pPr>
        <w:pStyle w:val="NormalWeb"/>
        <w:jc w:val="center"/>
        <w:rPr>
          <w:rFonts w:ascii="Century Gothic" w:hAnsi="Century Gothic"/>
          <w:b/>
          <w:bCs/>
          <w:sz w:val="30"/>
          <w:szCs w:val="30"/>
        </w:rPr>
      </w:pPr>
      <w:r w:rsidRPr="00700AB2">
        <w:rPr>
          <w:rFonts w:ascii="Century Gothic" w:hAnsi="Century Gothic"/>
          <w:b/>
          <w:bCs/>
          <w:sz w:val="30"/>
          <w:szCs w:val="30"/>
        </w:rPr>
        <w:t>Casse-Noisette</w:t>
      </w:r>
      <w:r w:rsidR="00EB1F7C">
        <w:rPr>
          <w:rFonts w:ascii="Century Gothic" w:hAnsi="Century Gothic"/>
          <w:b/>
          <w:bCs/>
          <w:sz w:val="30"/>
          <w:szCs w:val="30"/>
        </w:rPr>
        <w:t xml:space="preserve"> (</w:t>
      </w:r>
      <w:r w:rsidR="00FC19FF">
        <w:rPr>
          <w:rFonts w:ascii="Century Gothic" w:hAnsi="Century Gothic"/>
          <w:b/>
          <w:bCs/>
          <w:sz w:val="30"/>
          <w:szCs w:val="30"/>
        </w:rPr>
        <w:t>3</w:t>
      </w:r>
      <w:r w:rsidR="00EB1F7C">
        <w:rPr>
          <w:rFonts w:ascii="Century Gothic" w:hAnsi="Century Gothic"/>
          <w:b/>
          <w:bCs/>
          <w:sz w:val="30"/>
          <w:szCs w:val="30"/>
        </w:rPr>
        <w:t>)</w:t>
      </w:r>
    </w:p>
    <w:p w:rsidR="00FC19FF" w:rsidRPr="00FC7BFF" w:rsidRDefault="00FC19FF" w:rsidP="004037BB">
      <w:pPr>
        <w:pStyle w:val="NormalWeb"/>
        <w:spacing w:before="0" w:beforeAutospacing="0" w:after="0" w:afterAutospacing="0"/>
        <w:rPr>
          <w:rFonts w:ascii="Century Gothic" w:hAnsi="Century Gothic"/>
          <w:sz w:val="26"/>
          <w:szCs w:val="26"/>
        </w:rPr>
      </w:pPr>
      <w:r w:rsidRPr="00FC7BFF">
        <w:rPr>
          <w:rFonts w:ascii="Century Gothic" w:hAnsi="Century Gothic"/>
          <w:sz w:val="26"/>
          <w:szCs w:val="26"/>
        </w:rPr>
        <w:t xml:space="preserve">Dans leur valse folle ils voyagent dans les airs et se retrouvent devant la fée Dragée qui leur dit de sa douce voix : « Ah! Vous voilà enfin! Je vous attendais pour le goûter. Venez vite jusqu'au royaume des gourmandises. » </w:t>
      </w:r>
    </w:p>
    <w:p w:rsidR="00FC19FF" w:rsidRPr="00FC7BFF" w:rsidRDefault="00FC19FF" w:rsidP="004037BB">
      <w:pPr>
        <w:pStyle w:val="NormalWeb"/>
        <w:spacing w:before="0" w:beforeAutospacing="0" w:after="0" w:afterAutospacing="0"/>
        <w:rPr>
          <w:rFonts w:ascii="Century Gothic" w:hAnsi="Century Gothic"/>
          <w:sz w:val="26"/>
          <w:szCs w:val="26"/>
        </w:rPr>
      </w:pPr>
      <w:r w:rsidRPr="00FC7BFF">
        <w:rPr>
          <w:rFonts w:ascii="Century Gothic" w:hAnsi="Century Gothic"/>
          <w:sz w:val="26"/>
          <w:szCs w:val="26"/>
        </w:rPr>
        <w:t>Au fabuleux pays des friandises, le paysage est féérique : les chemins sont en caramel, les fontaines prodiguent des jets de grenadine, il y a des maisons en nougat, des escaliers en biscuit, jusqu'au palais de la fée tout en choux à la crème, se dressant comme une immense pièce montée</w:t>
      </w:r>
      <w:proofErr w:type="gramStart"/>
      <w:r w:rsidRPr="00FC7BFF">
        <w:rPr>
          <w:rFonts w:ascii="Century Gothic" w:hAnsi="Century Gothic"/>
          <w:sz w:val="26"/>
          <w:szCs w:val="26"/>
        </w:rPr>
        <w:t>.</w:t>
      </w:r>
      <w:proofErr w:type="gramEnd"/>
      <w:r w:rsidRPr="00FC7BFF">
        <w:rPr>
          <w:rFonts w:ascii="Century Gothic" w:hAnsi="Century Gothic"/>
          <w:sz w:val="26"/>
          <w:szCs w:val="26"/>
        </w:rPr>
        <w:br/>
        <w:t>« Comme je suis contente de vous voir, continue la fée Dragée. Votre voyage s'est bien passé?</w:t>
      </w:r>
      <w:r w:rsidRPr="00FC7BFF">
        <w:rPr>
          <w:rFonts w:ascii="Century Gothic" w:hAnsi="Century Gothic"/>
          <w:sz w:val="26"/>
          <w:szCs w:val="26"/>
        </w:rPr>
        <w:br/>
        <w:t>- Oui, répond Casse-Noisette, mais auparavant nous avons dû affronter l'armée des souris et, sans Clara, je crois bien que je serais mort à l'heure qu'il est. »</w:t>
      </w:r>
      <w:r w:rsidRPr="00FC7BFF">
        <w:rPr>
          <w:rFonts w:ascii="Century Gothic" w:hAnsi="Century Gothic"/>
          <w:sz w:val="26"/>
          <w:szCs w:val="26"/>
        </w:rPr>
        <w:br/>
      </w:r>
      <w:r w:rsidRPr="00FC7BFF">
        <w:rPr>
          <w:rFonts w:ascii="Century Gothic" w:hAnsi="Century Gothic"/>
          <w:sz w:val="26"/>
          <w:szCs w:val="26"/>
        </w:rPr>
        <w:lastRenderedPageBreak/>
        <w:t>Clara sou</w:t>
      </w:r>
      <w:r w:rsidR="00FC7BFF">
        <w:rPr>
          <w:rFonts w:ascii="Century Gothic" w:hAnsi="Century Gothic"/>
          <w:sz w:val="26"/>
          <w:szCs w:val="26"/>
        </w:rPr>
        <w:t>rit, fière</w:t>
      </w:r>
      <w:r w:rsidRPr="00FC7BFF">
        <w:rPr>
          <w:rFonts w:ascii="Century Gothic" w:hAnsi="Century Gothic"/>
          <w:sz w:val="26"/>
          <w:szCs w:val="26"/>
        </w:rPr>
        <w:t xml:space="preserve"> d'avoir pu aider ce vaillant et beau garçon qui lui tient la main. </w:t>
      </w:r>
      <w:r w:rsidRPr="00FC7BFF">
        <w:rPr>
          <w:rFonts w:ascii="Century Gothic" w:hAnsi="Century Gothic"/>
          <w:sz w:val="26"/>
          <w:szCs w:val="26"/>
        </w:rPr>
        <w:br/>
        <w:t>« Allez, installez-vous, poursuit la fée Dragée. Vous allez goûter en assistant au plus beau spectacle que je puisse vous offrir… »</w:t>
      </w:r>
      <w:r w:rsidRPr="00FC7BFF">
        <w:rPr>
          <w:rFonts w:ascii="Century Gothic" w:hAnsi="Century Gothic"/>
          <w:sz w:val="26"/>
          <w:szCs w:val="26"/>
        </w:rPr>
        <w:br/>
        <w:t xml:space="preserve">La belle fée conduit alors les deux enfants vers une table magnifique où se dresse un gigantesque goûter. Elle leur offre de délicieux et succulents gâteaux accompagnés de boissons fraiches et chaudes dans une vaisselle étincelante. </w:t>
      </w:r>
      <w:r w:rsidRPr="00FC7BFF">
        <w:rPr>
          <w:rFonts w:ascii="Century Gothic" w:hAnsi="Century Gothic"/>
          <w:sz w:val="26"/>
          <w:szCs w:val="26"/>
        </w:rPr>
        <w:br/>
        <w:t xml:space="preserve">Puis d'un coup de baguette magique, elle appelle les artistes qui apparaissent devant les yeux ébahis de Clara. </w:t>
      </w:r>
      <w:r w:rsidRPr="00FC7BFF">
        <w:rPr>
          <w:rFonts w:ascii="Century Gothic" w:hAnsi="Century Gothic"/>
          <w:sz w:val="26"/>
          <w:szCs w:val="26"/>
        </w:rPr>
        <w:br/>
        <w:t xml:space="preserve">Le premier numéro est celui du Prince Chocolat qui exécute une danse espagnole endiablée durant laquelle il frappe des pieds pour mieux en souligner le rythme ensorcelant. </w:t>
      </w:r>
    </w:p>
    <w:p w:rsidR="00FC7BFF" w:rsidRPr="00FC7BFF" w:rsidRDefault="00FC19FF" w:rsidP="004037BB">
      <w:pPr>
        <w:pStyle w:val="NormalWeb"/>
        <w:spacing w:before="0" w:beforeAutospacing="0" w:after="0" w:afterAutospacing="0"/>
        <w:rPr>
          <w:rFonts w:ascii="Century Gothic" w:hAnsi="Century Gothic"/>
          <w:sz w:val="26"/>
          <w:szCs w:val="26"/>
        </w:rPr>
      </w:pPr>
      <w:r w:rsidRPr="00FC7BFF">
        <w:rPr>
          <w:rFonts w:ascii="Century Gothic" w:hAnsi="Century Gothic"/>
          <w:sz w:val="26"/>
          <w:szCs w:val="26"/>
        </w:rPr>
        <w:br/>
        <w:t xml:space="preserve">Vient ensuite le café d'Arabie qui semble flotter au-dessus du sol comme un doux arôme qui fait frémir les narines des enfants. </w:t>
      </w:r>
      <w:r w:rsidR="00FC7BFF" w:rsidRPr="00FC7BFF">
        <w:rPr>
          <w:rFonts w:ascii="Century Gothic" w:hAnsi="Century Gothic"/>
          <w:sz w:val="26"/>
          <w:szCs w:val="26"/>
        </w:rPr>
        <w:t>C’est</w:t>
      </w:r>
      <w:r w:rsidRPr="00FC7BFF">
        <w:rPr>
          <w:rFonts w:ascii="Century Gothic" w:hAnsi="Century Gothic"/>
          <w:sz w:val="26"/>
          <w:szCs w:val="26"/>
        </w:rPr>
        <w:t xml:space="preserve"> alors le moment du thé de Chine. Il bouillonn</w:t>
      </w:r>
      <w:r w:rsidR="00FC7BFF" w:rsidRPr="00FC7BFF">
        <w:rPr>
          <w:rFonts w:ascii="Century Gothic" w:hAnsi="Century Gothic"/>
          <w:sz w:val="26"/>
          <w:szCs w:val="26"/>
        </w:rPr>
        <w:t>e</w:t>
      </w:r>
      <w:r w:rsidRPr="00FC7BFF">
        <w:rPr>
          <w:rFonts w:ascii="Century Gothic" w:hAnsi="Century Gothic"/>
          <w:sz w:val="26"/>
          <w:szCs w:val="26"/>
        </w:rPr>
        <w:t xml:space="preserve"> en tournant comme un manège saluant à chacun de ses tours les enfants en joie. </w:t>
      </w:r>
    </w:p>
    <w:p w:rsidR="00700AB2" w:rsidRPr="00AE387C" w:rsidRDefault="00FC19FF" w:rsidP="004037BB">
      <w:pPr>
        <w:pStyle w:val="NormalWeb"/>
        <w:spacing w:before="0" w:beforeAutospacing="0" w:after="0" w:afterAutospacing="0"/>
        <w:rPr>
          <w:rFonts w:ascii="Century Gothic" w:hAnsi="Century Gothic"/>
          <w:sz w:val="26"/>
          <w:szCs w:val="26"/>
        </w:rPr>
      </w:pPr>
      <w:r w:rsidRPr="00FC7BFF">
        <w:rPr>
          <w:rFonts w:ascii="Century Gothic" w:hAnsi="Century Gothic"/>
          <w:sz w:val="26"/>
          <w:szCs w:val="26"/>
        </w:rPr>
        <w:br/>
        <w:t>S'élanc</w:t>
      </w:r>
      <w:r w:rsidR="00FC7BFF" w:rsidRPr="00FC7BFF">
        <w:rPr>
          <w:rFonts w:ascii="Century Gothic" w:hAnsi="Century Gothic"/>
          <w:sz w:val="26"/>
          <w:szCs w:val="26"/>
        </w:rPr>
        <w:t>ent</w:t>
      </w:r>
      <w:r w:rsidRPr="00FC7BFF">
        <w:rPr>
          <w:rFonts w:ascii="Century Gothic" w:hAnsi="Century Gothic"/>
          <w:sz w:val="26"/>
          <w:szCs w:val="26"/>
        </w:rPr>
        <w:t xml:space="preserve"> alors les courageux et intrépides petits bonbons russes à la menthe qui </w:t>
      </w:r>
      <w:r w:rsidR="00FC7BFF" w:rsidRPr="00FC7BFF">
        <w:rPr>
          <w:rFonts w:ascii="Century Gothic" w:hAnsi="Century Gothic"/>
          <w:sz w:val="26"/>
          <w:szCs w:val="26"/>
        </w:rPr>
        <w:t>ont</w:t>
      </w:r>
      <w:r w:rsidRPr="00FC7BFF">
        <w:rPr>
          <w:rFonts w:ascii="Century Gothic" w:hAnsi="Century Gothic"/>
          <w:sz w:val="26"/>
          <w:szCs w:val="26"/>
        </w:rPr>
        <w:t xml:space="preserve"> préparé d'incroyables cascades et culbutes</w:t>
      </w:r>
      <w:r w:rsidR="00FC7BFF" w:rsidRPr="00FC7BFF">
        <w:rPr>
          <w:rFonts w:ascii="Century Gothic" w:hAnsi="Century Gothic"/>
          <w:sz w:val="26"/>
          <w:szCs w:val="26"/>
        </w:rPr>
        <w:t xml:space="preserve"> ; </w:t>
      </w:r>
      <w:r w:rsidRPr="00FC7BFF">
        <w:rPr>
          <w:rFonts w:ascii="Century Gothic" w:hAnsi="Century Gothic"/>
          <w:sz w:val="26"/>
          <w:szCs w:val="26"/>
        </w:rPr>
        <w:t xml:space="preserve"> puis un groupe de quelques danseuses en massepain apport</w:t>
      </w:r>
      <w:r w:rsidR="00FC7BFF" w:rsidRPr="00FC7BFF">
        <w:rPr>
          <w:rFonts w:ascii="Century Gothic" w:hAnsi="Century Gothic"/>
          <w:sz w:val="26"/>
          <w:szCs w:val="26"/>
        </w:rPr>
        <w:t>ent</w:t>
      </w:r>
      <w:r w:rsidRPr="00FC7BFF">
        <w:rPr>
          <w:rFonts w:ascii="Century Gothic" w:hAnsi="Century Gothic"/>
          <w:sz w:val="26"/>
          <w:szCs w:val="26"/>
        </w:rPr>
        <w:t xml:space="preserve"> une touche légère et gracieuse à cette folle débandade</w:t>
      </w:r>
      <w:r w:rsidRPr="00B2676A">
        <w:rPr>
          <w:rFonts w:ascii="Century Gothic" w:hAnsi="Century Gothic"/>
          <w:sz w:val="21"/>
          <w:szCs w:val="21"/>
        </w:rPr>
        <w:t xml:space="preserve">. </w:t>
      </w:r>
      <w:r w:rsidRPr="00B2676A">
        <w:rPr>
          <w:rFonts w:ascii="Century Gothic" w:hAnsi="Century Gothic"/>
          <w:sz w:val="21"/>
          <w:szCs w:val="21"/>
        </w:rPr>
        <w:br/>
      </w:r>
    </w:p>
    <w:p w:rsidR="00FC10B7" w:rsidRPr="00700AB2" w:rsidRDefault="00700AB2" w:rsidP="00700AB2">
      <w:pPr>
        <w:ind w:right="-30"/>
        <w:jc w:val="right"/>
        <w:rPr>
          <w:i/>
          <w:sz w:val="20"/>
          <w:szCs w:val="20"/>
          <w:u w:val="single"/>
        </w:rPr>
      </w:pPr>
      <w:r>
        <w:rPr>
          <w:rFonts w:ascii="Century Gothic" w:hAnsi="Century Gothic"/>
          <w:i/>
          <w:noProof/>
          <w:sz w:val="20"/>
          <w:szCs w:val="20"/>
          <w:u w:val="single"/>
          <w:lang w:eastAsia="fr-FR"/>
        </w:rPr>
        <mc:AlternateContent>
          <mc:Choice Requires="wps">
            <w:drawing>
              <wp:anchor distT="0" distB="0" distL="114300" distR="114300" simplePos="0" relativeHeight="251660288" behindDoc="0" locked="0" layoutInCell="1" allowOverlap="1">
                <wp:simplePos x="0" y="0"/>
                <wp:positionH relativeFrom="column">
                  <wp:posOffset>1279525</wp:posOffset>
                </wp:positionH>
                <wp:positionV relativeFrom="paragraph">
                  <wp:posOffset>302559</wp:posOffset>
                </wp:positionV>
                <wp:extent cx="1742500" cy="1318990"/>
                <wp:effectExtent l="0" t="0" r="10160" b="14605"/>
                <wp:wrapNone/>
                <wp:docPr id="2" name="Zone de texte 2"/>
                <wp:cNvGraphicFramePr/>
                <a:graphic xmlns:a="http://schemas.openxmlformats.org/drawingml/2006/main">
                  <a:graphicData uri="http://schemas.microsoft.com/office/word/2010/wordprocessingShape">
                    <wps:wsp>
                      <wps:cNvSpPr txBox="1"/>
                      <wps:spPr>
                        <a:xfrm>
                          <a:off x="0" y="0"/>
                          <a:ext cx="1742500" cy="13189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00AB2" w:rsidRDefault="00700A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100.75pt;margin-top:23.8pt;width:137.2pt;height:10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A1mQIAAL8FAAAOAAAAZHJzL2Uyb0RvYy54bWysVEtvGyEQvlfqf0Dcm7Ud52HL68hNlKpS&#10;lERNqki9YRZsVGAoYO+6v74Du34k9SVVL7sD880w881jctUYTdbCBwW2pP2THiXCcqiUXZT0+/Pt&#10;p0tKQmS2YhqsKOlGBHo1/fhhUruxGMASdCU8QSc2jGtX0mWMblwUgS+FYeEEnLColOANi3j0i6Ly&#10;rEbvRheDXu+8qMFXzgMXIeDtTauk0+xfSsHjg5RBRKJLirHF/PX5O0/fYjph44Vnbql4Fwb7hygM&#10;UxYf3bm6YZGRlVd/uTKKewgg4wkHU4CUioucA2bT773J5mnJnMi5IDnB7WgK/88tv18/eqKqkg4o&#10;scxgiX5goUglSBRNFGSQKKpdGCPyySE2Np+hwVJv7wNepswb6U36Y04E9Uj2ZkcweiI8GV0MB2c9&#10;VHHU9U/7l6NRLkGxN3c+xC8CDElCST1WMBPL1nchYigI3ULSawG0qm6V1vmQukZca0/WDOutYw4S&#10;LV6htCV1Sc9Pz3rZ8Std7ru9h/niiAf0p216TuT+6sJKFLVUZClutEgYbb8JifxmRo7EyDgXdhdn&#10;RieUxIzeY9jh91G9x7jNAy3yy2DjztgoC75l6TW11c8tMbLFY2EO8k5ibOZNbqxdp8yh2mADeWin&#10;MDh+q7DIdyzER+Zx7LAxcJXEB/xIDVgk6CRKluB/H7tPeJwG1FJS4xiXNPxaMS8o0V8tzsmoPxym&#10;uc+H4dnFAA/+UDM/1NiVuQbsnD4uLcezmPBRb0XpwbzgxpmlV1HFLMe3Sxq34nVslwtuLC5mswzC&#10;SXcs3tknx5PrxHJq4efmhXnX9XkatnvYDjwbv2n3FpssLcxWEaTKs5B4blnt+MctkUek22hpDR2e&#10;M2q/d6d/AAAA//8DAFBLAwQUAAYACAAAACEAGslgy+AAAAAKAQAADwAAAGRycy9kb3ducmV2Lnht&#10;bEyPQUvDQBCF74L/YRnBm920TdoasylBEcEKYtuLt2kyJsHsbMhu2/TfO570OLyP977J1qPt1IkG&#10;3zo2MJ1EoIhLV7VcG9jvnu9WoHxArrBzTAYu5GGdX19lmFbuzB902oZaSQn7FA00IfSp1r5syKKf&#10;uJ5Ysi83WAxyDrWuBjxLue30LIoW2mLLstBgT48Nld/bozXwGn/i0zxs6BJ4fC+Kl1Uf+zdjbm/G&#10;4gFUoDH8wfCrL+qQi9PBHbnyqjMwi6aJoAbi5QKUAPEyuQd1kCRJ5qDzTP9/If8BAAD//wMAUEsB&#10;Ai0AFAAGAAgAAAAhALaDOJL+AAAA4QEAABMAAAAAAAAAAAAAAAAAAAAAAFtDb250ZW50X1R5cGVz&#10;XS54bWxQSwECLQAUAAYACAAAACEAOP0h/9YAAACUAQAACwAAAAAAAAAAAAAAAAAvAQAAX3JlbHMv&#10;LnJlbHNQSwECLQAUAAYACAAAACEA94VQNZkCAAC/BQAADgAAAAAAAAAAAAAAAAAuAgAAZHJzL2Uy&#10;b0RvYy54bWxQSwECLQAUAAYACAAAACEAGslgy+AAAAAKAQAADwAAAAAAAAAAAAAAAADzBAAAZHJz&#10;L2Rvd25yZXYueG1sUEsFBgAAAAAEAAQA8wAAAAAGAAAAAA==&#10;" fillcolor="white [3201]" strokecolor="white [3212]" strokeweight=".5pt">
                <v:textbox>
                  <w:txbxContent>
                    <w:p w:rsidR="00700AB2" w:rsidRDefault="00700AB2"/>
                  </w:txbxContent>
                </v:textbox>
              </v:shape>
            </w:pict>
          </mc:Fallback>
        </mc:AlternateContent>
      </w:r>
      <w:r w:rsidRPr="00700AB2">
        <w:rPr>
          <w:rFonts w:ascii="Century Gothic" w:hAnsi="Century Gothic"/>
          <w:i/>
          <w:sz w:val="20"/>
          <w:szCs w:val="20"/>
          <w:u w:val="single"/>
        </w:rPr>
        <w:t xml:space="preserve">D’après </w:t>
      </w:r>
      <w:r w:rsidR="00194097">
        <w:rPr>
          <w:rFonts w:ascii="Century Gothic" w:hAnsi="Century Gothic"/>
          <w:i/>
          <w:sz w:val="20"/>
          <w:szCs w:val="20"/>
          <w:u w:val="single"/>
        </w:rPr>
        <w:t xml:space="preserve">le </w:t>
      </w:r>
      <w:bookmarkStart w:id="0" w:name="_GoBack"/>
      <w:bookmarkEnd w:id="0"/>
      <w:r w:rsidRPr="00700AB2">
        <w:rPr>
          <w:rFonts w:ascii="Century Gothic" w:hAnsi="Century Gothic"/>
          <w:i/>
          <w:sz w:val="20"/>
          <w:szCs w:val="20"/>
          <w:u w:val="single"/>
        </w:rPr>
        <w:t>conte d’Hoffmann mis en musique par Tchaïkovski</w:t>
      </w:r>
    </w:p>
    <w:sectPr w:rsidR="00FC10B7" w:rsidRPr="00700AB2" w:rsidSect="00700AB2">
      <w:pgSz w:w="16838" w:h="11906" w:orient="landscape"/>
      <w:pgMar w:top="568" w:right="678" w:bottom="568"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B2"/>
    <w:rsid w:val="00002B73"/>
    <w:rsid w:val="00004721"/>
    <w:rsid w:val="00007B67"/>
    <w:rsid w:val="00007E03"/>
    <w:rsid w:val="000115C8"/>
    <w:rsid w:val="00011A0E"/>
    <w:rsid w:val="00021D27"/>
    <w:rsid w:val="00022BEE"/>
    <w:rsid w:val="00023E1B"/>
    <w:rsid w:val="000255B2"/>
    <w:rsid w:val="000300DC"/>
    <w:rsid w:val="00031952"/>
    <w:rsid w:val="0003476B"/>
    <w:rsid w:val="00036984"/>
    <w:rsid w:val="00041B79"/>
    <w:rsid w:val="000441DE"/>
    <w:rsid w:val="00045C98"/>
    <w:rsid w:val="000627E2"/>
    <w:rsid w:val="00086E8B"/>
    <w:rsid w:val="00090CA7"/>
    <w:rsid w:val="0009116D"/>
    <w:rsid w:val="000914E9"/>
    <w:rsid w:val="00091B0E"/>
    <w:rsid w:val="00091CE6"/>
    <w:rsid w:val="00092B27"/>
    <w:rsid w:val="000960FA"/>
    <w:rsid w:val="0009718A"/>
    <w:rsid w:val="000A6CAD"/>
    <w:rsid w:val="000A7845"/>
    <w:rsid w:val="000A7C28"/>
    <w:rsid w:val="000B0B07"/>
    <w:rsid w:val="000B17CD"/>
    <w:rsid w:val="000B47F2"/>
    <w:rsid w:val="000B611C"/>
    <w:rsid w:val="000C2A17"/>
    <w:rsid w:val="000C2FB3"/>
    <w:rsid w:val="000C44BC"/>
    <w:rsid w:val="000C7E0A"/>
    <w:rsid w:val="000D0FDD"/>
    <w:rsid w:val="000D46B0"/>
    <w:rsid w:val="000D6E70"/>
    <w:rsid w:val="000D761A"/>
    <w:rsid w:val="000E2C31"/>
    <w:rsid w:val="000E3EFE"/>
    <w:rsid w:val="000E7367"/>
    <w:rsid w:val="000F3EA5"/>
    <w:rsid w:val="000F7C4E"/>
    <w:rsid w:val="00101CDF"/>
    <w:rsid w:val="00102636"/>
    <w:rsid w:val="00103BCF"/>
    <w:rsid w:val="001067C8"/>
    <w:rsid w:val="00107C02"/>
    <w:rsid w:val="00111E19"/>
    <w:rsid w:val="0011240E"/>
    <w:rsid w:val="001127D8"/>
    <w:rsid w:val="0011503D"/>
    <w:rsid w:val="001154EA"/>
    <w:rsid w:val="0011765B"/>
    <w:rsid w:val="00117C61"/>
    <w:rsid w:val="00130B2A"/>
    <w:rsid w:val="00134337"/>
    <w:rsid w:val="00137E71"/>
    <w:rsid w:val="00137F3E"/>
    <w:rsid w:val="001441FE"/>
    <w:rsid w:val="00152225"/>
    <w:rsid w:val="00152802"/>
    <w:rsid w:val="001556C0"/>
    <w:rsid w:val="00156E0D"/>
    <w:rsid w:val="0016248A"/>
    <w:rsid w:val="00170E5D"/>
    <w:rsid w:val="001716FA"/>
    <w:rsid w:val="001770E3"/>
    <w:rsid w:val="00184520"/>
    <w:rsid w:val="00187D58"/>
    <w:rsid w:val="0019248F"/>
    <w:rsid w:val="001927D7"/>
    <w:rsid w:val="00194097"/>
    <w:rsid w:val="001948C3"/>
    <w:rsid w:val="00194C92"/>
    <w:rsid w:val="00196109"/>
    <w:rsid w:val="001973D1"/>
    <w:rsid w:val="001A5257"/>
    <w:rsid w:val="001B61C1"/>
    <w:rsid w:val="001B6B18"/>
    <w:rsid w:val="001C6C06"/>
    <w:rsid w:val="001D177A"/>
    <w:rsid w:val="001D1CF5"/>
    <w:rsid w:val="001D2A5E"/>
    <w:rsid w:val="001D722D"/>
    <w:rsid w:val="001E024D"/>
    <w:rsid w:val="001E13AA"/>
    <w:rsid w:val="001E20E0"/>
    <w:rsid w:val="001F327C"/>
    <w:rsid w:val="001F705E"/>
    <w:rsid w:val="001F7444"/>
    <w:rsid w:val="00202345"/>
    <w:rsid w:val="00202FDC"/>
    <w:rsid w:val="00207491"/>
    <w:rsid w:val="00215E0D"/>
    <w:rsid w:val="00217C3E"/>
    <w:rsid w:val="00241A83"/>
    <w:rsid w:val="00253925"/>
    <w:rsid w:val="00256C37"/>
    <w:rsid w:val="002616F0"/>
    <w:rsid w:val="00262F98"/>
    <w:rsid w:val="00267329"/>
    <w:rsid w:val="002744ED"/>
    <w:rsid w:val="0027522A"/>
    <w:rsid w:val="002756A1"/>
    <w:rsid w:val="00291EDA"/>
    <w:rsid w:val="002921F4"/>
    <w:rsid w:val="00294CF3"/>
    <w:rsid w:val="00296AB5"/>
    <w:rsid w:val="002A1D73"/>
    <w:rsid w:val="002A3F15"/>
    <w:rsid w:val="002A59F0"/>
    <w:rsid w:val="002B02A5"/>
    <w:rsid w:val="002B15D8"/>
    <w:rsid w:val="002B3D37"/>
    <w:rsid w:val="002B7625"/>
    <w:rsid w:val="002C2F74"/>
    <w:rsid w:val="002C5EFA"/>
    <w:rsid w:val="002D3292"/>
    <w:rsid w:val="002D3DBB"/>
    <w:rsid w:val="002D7D43"/>
    <w:rsid w:val="002E01CE"/>
    <w:rsid w:val="002E5C63"/>
    <w:rsid w:val="002E680A"/>
    <w:rsid w:val="002E7832"/>
    <w:rsid w:val="002F0F00"/>
    <w:rsid w:val="002F111F"/>
    <w:rsid w:val="002F70CF"/>
    <w:rsid w:val="002F7B9A"/>
    <w:rsid w:val="00303D0E"/>
    <w:rsid w:val="00313C92"/>
    <w:rsid w:val="00314EB8"/>
    <w:rsid w:val="0032077C"/>
    <w:rsid w:val="00324BC1"/>
    <w:rsid w:val="00326350"/>
    <w:rsid w:val="00330ED6"/>
    <w:rsid w:val="00334C00"/>
    <w:rsid w:val="00342362"/>
    <w:rsid w:val="0034290A"/>
    <w:rsid w:val="0034416C"/>
    <w:rsid w:val="003512E4"/>
    <w:rsid w:val="00354852"/>
    <w:rsid w:val="003575EB"/>
    <w:rsid w:val="0036175D"/>
    <w:rsid w:val="003628A4"/>
    <w:rsid w:val="00362ACC"/>
    <w:rsid w:val="00364610"/>
    <w:rsid w:val="00364873"/>
    <w:rsid w:val="003745DA"/>
    <w:rsid w:val="0037517A"/>
    <w:rsid w:val="00377DA0"/>
    <w:rsid w:val="00380CB6"/>
    <w:rsid w:val="003908CD"/>
    <w:rsid w:val="003925E5"/>
    <w:rsid w:val="00397734"/>
    <w:rsid w:val="00397D71"/>
    <w:rsid w:val="003A2584"/>
    <w:rsid w:val="003A3A0F"/>
    <w:rsid w:val="003A5F64"/>
    <w:rsid w:val="003A6135"/>
    <w:rsid w:val="003B0502"/>
    <w:rsid w:val="003B15D3"/>
    <w:rsid w:val="003B1B5D"/>
    <w:rsid w:val="003B2B32"/>
    <w:rsid w:val="003C036E"/>
    <w:rsid w:val="003C12B0"/>
    <w:rsid w:val="003D53B4"/>
    <w:rsid w:val="003E0707"/>
    <w:rsid w:val="003E0D83"/>
    <w:rsid w:val="003E2DDC"/>
    <w:rsid w:val="003E54E0"/>
    <w:rsid w:val="003E70F5"/>
    <w:rsid w:val="003E7A3C"/>
    <w:rsid w:val="003F0DC9"/>
    <w:rsid w:val="003F2D20"/>
    <w:rsid w:val="003F53FE"/>
    <w:rsid w:val="003F725C"/>
    <w:rsid w:val="00400BBD"/>
    <w:rsid w:val="004037BB"/>
    <w:rsid w:val="00404BBF"/>
    <w:rsid w:val="00404FE1"/>
    <w:rsid w:val="00405181"/>
    <w:rsid w:val="00406196"/>
    <w:rsid w:val="00411675"/>
    <w:rsid w:val="0042147C"/>
    <w:rsid w:val="004214CC"/>
    <w:rsid w:val="004231B7"/>
    <w:rsid w:val="00423ECF"/>
    <w:rsid w:val="004242D2"/>
    <w:rsid w:val="00424E9E"/>
    <w:rsid w:val="00425501"/>
    <w:rsid w:val="0042580D"/>
    <w:rsid w:val="004301EE"/>
    <w:rsid w:val="00433CDC"/>
    <w:rsid w:val="00433D9D"/>
    <w:rsid w:val="00445873"/>
    <w:rsid w:val="00452C1B"/>
    <w:rsid w:val="00453306"/>
    <w:rsid w:val="004679A3"/>
    <w:rsid w:val="00467BEF"/>
    <w:rsid w:val="0047143C"/>
    <w:rsid w:val="004737EA"/>
    <w:rsid w:val="00475134"/>
    <w:rsid w:val="00475762"/>
    <w:rsid w:val="004801D4"/>
    <w:rsid w:val="00483C49"/>
    <w:rsid w:val="004877B6"/>
    <w:rsid w:val="004879B3"/>
    <w:rsid w:val="004941CA"/>
    <w:rsid w:val="004968C4"/>
    <w:rsid w:val="004A6CC9"/>
    <w:rsid w:val="004A6DC9"/>
    <w:rsid w:val="004B1EC6"/>
    <w:rsid w:val="004B3181"/>
    <w:rsid w:val="004B68C3"/>
    <w:rsid w:val="004B6BD1"/>
    <w:rsid w:val="004C0FD0"/>
    <w:rsid w:val="004C4B6B"/>
    <w:rsid w:val="004C780D"/>
    <w:rsid w:val="004D04F9"/>
    <w:rsid w:val="004D086C"/>
    <w:rsid w:val="004D1C53"/>
    <w:rsid w:val="004D413D"/>
    <w:rsid w:val="004E224C"/>
    <w:rsid w:val="004E2AB0"/>
    <w:rsid w:val="004F2566"/>
    <w:rsid w:val="004F3DE7"/>
    <w:rsid w:val="004F5044"/>
    <w:rsid w:val="004F5FCE"/>
    <w:rsid w:val="004F7D4C"/>
    <w:rsid w:val="00504719"/>
    <w:rsid w:val="00505470"/>
    <w:rsid w:val="00511C73"/>
    <w:rsid w:val="0051493E"/>
    <w:rsid w:val="005159A1"/>
    <w:rsid w:val="00516EF7"/>
    <w:rsid w:val="00520A5A"/>
    <w:rsid w:val="00521C5F"/>
    <w:rsid w:val="00521D9A"/>
    <w:rsid w:val="005239B5"/>
    <w:rsid w:val="005257CC"/>
    <w:rsid w:val="00526001"/>
    <w:rsid w:val="00527E2D"/>
    <w:rsid w:val="00530CFC"/>
    <w:rsid w:val="00531A29"/>
    <w:rsid w:val="005320BC"/>
    <w:rsid w:val="00533D65"/>
    <w:rsid w:val="00544151"/>
    <w:rsid w:val="00552B8D"/>
    <w:rsid w:val="00554376"/>
    <w:rsid w:val="00555402"/>
    <w:rsid w:val="00561A39"/>
    <w:rsid w:val="00564F23"/>
    <w:rsid w:val="00567206"/>
    <w:rsid w:val="0057216B"/>
    <w:rsid w:val="00574823"/>
    <w:rsid w:val="005766CB"/>
    <w:rsid w:val="005834CD"/>
    <w:rsid w:val="00586E80"/>
    <w:rsid w:val="00591AC1"/>
    <w:rsid w:val="00593497"/>
    <w:rsid w:val="00593692"/>
    <w:rsid w:val="005948AC"/>
    <w:rsid w:val="00595934"/>
    <w:rsid w:val="0059753F"/>
    <w:rsid w:val="005A34B4"/>
    <w:rsid w:val="005A578B"/>
    <w:rsid w:val="005B527D"/>
    <w:rsid w:val="005B5BE6"/>
    <w:rsid w:val="005B6E41"/>
    <w:rsid w:val="005C1085"/>
    <w:rsid w:val="005C1239"/>
    <w:rsid w:val="005C40CD"/>
    <w:rsid w:val="005C6633"/>
    <w:rsid w:val="005D0422"/>
    <w:rsid w:val="005D0609"/>
    <w:rsid w:val="005D111A"/>
    <w:rsid w:val="005D174B"/>
    <w:rsid w:val="005D23E0"/>
    <w:rsid w:val="005D495C"/>
    <w:rsid w:val="005D74AC"/>
    <w:rsid w:val="005E1497"/>
    <w:rsid w:val="005E4854"/>
    <w:rsid w:val="005E4C95"/>
    <w:rsid w:val="005E5641"/>
    <w:rsid w:val="005F480A"/>
    <w:rsid w:val="005F52C0"/>
    <w:rsid w:val="005F77F1"/>
    <w:rsid w:val="006010EA"/>
    <w:rsid w:val="0060184D"/>
    <w:rsid w:val="006021BE"/>
    <w:rsid w:val="006041EB"/>
    <w:rsid w:val="00604CB7"/>
    <w:rsid w:val="0060680C"/>
    <w:rsid w:val="00606FC4"/>
    <w:rsid w:val="00610851"/>
    <w:rsid w:val="00611174"/>
    <w:rsid w:val="006132E1"/>
    <w:rsid w:val="00614071"/>
    <w:rsid w:val="00624D74"/>
    <w:rsid w:val="00626397"/>
    <w:rsid w:val="00631914"/>
    <w:rsid w:val="00632201"/>
    <w:rsid w:val="006327A8"/>
    <w:rsid w:val="006354F7"/>
    <w:rsid w:val="00636829"/>
    <w:rsid w:val="0064477B"/>
    <w:rsid w:val="00644DE6"/>
    <w:rsid w:val="00645D5D"/>
    <w:rsid w:val="00646A0E"/>
    <w:rsid w:val="00646DAB"/>
    <w:rsid w:val="00647F04"/>
    <w:rsid w:val="006517DD"/>
    <w:rsid w:val="00652BC1"/>
    <w:rsid w:val="00653418"/>
    <w:rsid w:val="006638AD"/>
    <w:rsid w:val="00670069"/>
    <w:rsid w:val="00670378"/>
    <w:rsid w:val="00675FBD"/>
    <w:rsid w:val="006813A2"/>
    <w:rsid w:val="00685EAB"/>
    <w:rsid w:val="00690B07"/>
    <w:rsid w:val="0069313E"/>
    <w:rsid w:val="00696878"/>
    <w:rsid w:val="00697804"/>
    <w:rsid w:val="00697D70"/>
    <w:rsid w:val="006A6F15"/>
    <w:rsid w:val="006A7550"/>
    <w:rsid w:val="006B14A8"/>
    <w:rsid w:val="006B378A"/>
    <w:rsid w:val="006B55CF"/>
    <w:rsid w:val="006B7F3C"/>
    <w:rsid w:val="006C1FA2"/>
    <w:rsid w:val="006C27FB"/>
    <w:rsid w:val="006C7EC3"/>
    <w:rsid w:val="006D1848"/>
    <w:rsid w:val="006D2CA8"/>
    <w:rsid w:val="006D4085"/>
    <w:rsid w:val="006D539F"/>
    <w:rsid w:val="006D71F5"/>
    <w:rsid w:val="006D769B"/>
    <w:rsid w:val="006E008F"/>
    <w:rsid w:val="006E0D39"/>
    <w:rsid w:val="006E3B83"/>
    <w:rsid w:val="006E4DDD"/>
    <w:rsid w:val="006F1DBD"/>
    <w:rsid w:val="006F4734"/>
    <w:rsid w:val="006F5AF3"/>
    <w:rsid w:val="006F6C37"/>
    <w:rsid w:val="00700661"/>
    <w:rsid w:val="00700AB2"/>
    <w:rsid w:val="00701624"/>
    <w:rsid w:val="007062C6"/>
    <w:rsid w:val="0070796D"/>
    <w:rsid w:val="00711E99"/>
    <w:rsid w:val="00713AAF"/>
    <w:rsid w:val="00715D9B"/>
    <w:rsid w:val="00717748"/>
    <w:rsid w:val="007201DC"/>
    <w:rsid w:val="007232ED"/>
    <w:rsid w:val="00727286"/>
    <w:rsid w:val="007341B7"/>
    <w:rsid w:val="007426AA"/>
    <w:rsid w:val="00742837"/>
    <w:rsid w:val="00746660"/>
    <w:rsid w:val="00747E61"/>
    <w:rsid w:val="00747FF6"/>
    <w:rsid w:val="00751D8E"/>
    <w:rsid w:val="00754CA3"/>
    <w:rsid w:val="00763747"/>
    <w:rsid w:val="00770922"/>
    <w:rsid w:val="00772D1F"/>
    <w:rsid w:val="00773198"/>
    <w:rsid w:val="00775218"/>
    <w:rsid w:val="007778DF"/>
    <w:rsid w:val="00780049"/>
    <w:rsid w:val="0078093D"/>
    <w:rsid w:val="00781934"/>
    <w:rsid w:val="00783757"/>
    <w:rsid w:val="00784754"/>
    <w:rsid w:val="0078491C"/>
    <w:rsid w:val="00786DB9"/>
    <w:rsid w:val="00787B9D"/>
    <w:rsid w:val="00792F89"/>
    <w:rsid w:val="007963F5"/>
    <w:rsid w:val="007A3241"/>
    <w:rsid w:val="007A431F"/>
    <w:rsid w:val="007A6C77"/>
    <w:rsid w:val="007B5358"/>
    <w:rsid w:val="007C5452"/>
    <w:rsid w:val="007D1D6A"/>
    <w:rsid w:val="007E2243"/>
    <w:rsid w:val="007E2F6E"/>
    <w:rsid w:val="007E450D"/>
    <w:rsid w:val="007E6E64"/>
    <w:rsid w:val="007F13A3"/>
    <w:rsid w:val="007F48F0"/>
    <w:rsid w:val="007F643B"/>
    <w:rsid w:val="007F7BB4"/>
    <w:rsid w:val="00800126"/>
    <w:rsid w:val="00803B3E"/>
    <w:rsid w:val="00805903"/>
    <w:rsid w:val="0081272E"/>
    <w:rsid w:val="00814D2C"/>
    <w:rsid w:val="00815A6C"/>
    <w:rsid w:val="00816F14"/>
    <w:rsid w:val="00823372"/>
    <w:rsid w:val="00825359"/>
    <w:rsid w:val="0082538F"/>
    <w:rsid w:val="00825DFB"/>
    <w:rsid w:val="008309C9"/>
    <w:rsid w:val="00833B10"/>
    <w:rsid w:val="008341E8"/>
    <w:rsid w:val="00834451"/>
    <w:rsid w:val="008414EE"/>
    <w:rsid w:val="0084345A"/>
    <w:rsid w:val="008548CB"/>
    <w:rsid w:val="00856881"/>
    <w:rsid w:val="00857866"/>
    <w:rsid w:val="00867F27"/>
    <w:rsid w:val="008728EC"/>
    <w:rsid w:val="00873D57"/>
    <w:rsid w:val="00874F80"/>
    <w:rsid w:val="00876ABC"/>
    <w:rsid w:val="00890E09"/>
    <w:rsid w:val="0089260D"/>
    <w:rsid w:val="0089490B"/>
    <w:rsid w:val="008958D4"/>
    <w:rsid w:val="0089672A"/>
    <w:rsid w:val="008A03C7"/>
    <w:rsid w:val="008A0FFD"/>
    <w:rsid w:val="008A2EE8"/>
    <w:rsid w:val="008A6D73"/>
    <w:rsid w:val="008B1E20"/>
    <w:rsid w:val="008B6A40"/>
    <w:rsid w:val="008C4B1C"/>
    <w:rsid w:val="008D25EF"/>
    <w:rsid w:val="008E3816"/>
    <w:rsid w:val="008E4A74"/>
    <w:rsid w:val="008E59DA"/>
    <w:rsid w:val="008F1023"/>
    <w:rsid w:val="008F23E6"/>
    <w:rsid w:val="008F289E"/>
    <w:rsid w:val="008F2C41"/>
    <w:rsid w:val="008F65E6"/>
    <w:rsid w:val="00902372"/>
    <w:rsid w:val="0090549B"/>
    <w:rsid w:val="00911E8B"/>
    <w:rsid w:val="0091289D"/>
    <w:rsid w:val="009130EF"/>
    <w:rsid w:val="009139F5"/>
    <w:rsid w:val="009143CC"/>
    <w:rsid w:val="00914CC4"/>
    <w:rsid w:val="00915BEC"/>
    <w:rsid w:val="00916123"/>
    <w:rsid w:val="0091674C"/>
    <w:rsid w:val="00921344"/>
    <w:rsid w:val="0092300D"/>
    <w:rsid w:val="009240CE"/>
    <w:rsid w:val="00924AD7"/>
    <w:rsid w:val="00925704"/>
    <w:rsid w:val="00930D03"/>
    <w:rsid w:val="00931752"/>
    <w:rsid w:val="00931E02"/>
    <w:rsid w:val="0094410C"/>
    <w:rsid w:val="009447F6"/>
    <w:rsid w:val="00946A67"/>
    <w:rsid w:val="009577ED"/>
    <w:rsid w:val="00962736"/>
    <w:rsid w:val="009740ED"/>
    <w:rsid w:val="00974D9D"/>
    <w:rsid w:val="00977E10"/>
    <w:rsid w:val="00977FB1"/>
    <w:rsid w:val="00981C0F"/>
    <w:rsid w:val="0098307F"/>
    <w:rsid w:val="0098528A"/>
    <w:rsid w:val="009903B5"/>
    <w:rsid w:val="0099227F"/>
    <w:rsid w:val="00992C9A"/>
    <w:rsid w:val="00996FAA"/>
    <w:rsid w:val="0099725E"/>
    <w:rsid w:val="009972F2"/>
    <w:rsid w:val="009A6D67"/>
    <w:rsid w:val="009A6FC6"/>
    <w:rsid w:val="009B18E6"/>
    <w:rsid w:val="009B3A13"/>
    <w:rsid w:val="009B48CC"/>
    <w:rsid w:val="009C005B"/>
    <w:rsid w:val="009C1C36"/>
    <w:rsid w:val="009C73CA"/>
    <w:rsid w:val="009C793C"/>
    <w:rsid w:val="009C7F38"/>
    <w:rsid w:val="009D24BE"/>
    <w:rsid w:val="009D6B83"/>
    <w:rsid w:val="009E2F61"/>
    <w:rsid w:val="009E5ED2"/>
    <w:rsid w:val="009E6A16"/>
    <w:rsid w:val="009F0FB1"/>
    <w:rsid w:val="009F5FF3"/>
    <w:rsid w:val="00A004D0"/>
    <w:rsid w:val="00A039CA"/>
    <w:rsid w:val="00A04A3B"/>
    <w:rsid w:val="00A10C2A"/>
    <w:rsid w:val="00A12042"/>
    <w:rsid w:val="00A123E6"/>
    <w:rsid w:val="00A240F2"/>
    <w:rsid w:val="00A24577"/>
    <w:rsid w:val="00A246FA"/>
    <w:rsid w:val="00A2627C"/>
    <w:rsid w:val="00A267EE"/>
    <w:rsid w:val="00A26B84"/>
    <w:rsid w:val="00A308BE"/>
    <w:rsid w:val="00A328CF"/>
    <w:rsid w:val="00A35627"/>
    <w:rsid w:val="00A37754"/>
    <w:rsid w:val="00A44A2A"/>
    <w:rsid w:val="00A45272"/>
    <w:rsid w:val="00A45923"/>
    <w:rsid w:val="00A540F4"/>
    <w:rsid w:val="00A54851"/>
    <w:rsid w:val="00A54B32"/>
    <w:rsid w:val="00A57FD8"/>
    <w:rsid w:val="00A61544"/>
    <w:rsid w:val="00A64173"/>
    <w:rsid w:val="00A71C4A"/>
    <w:rsid w:val="00A770DC"/>
    <w:rsid w:val="00A8057E"/>
    <w:rsid w:val="00A82365"/>
    <w:rsid w:val="00A87E34"/>
    <w:rsid w:val="00A9052A"/>
    <w:rsid w:val="00AA0D9F"/>
    <w:rsid w:val="00AA3760"/>
    <w:rsid w:val="00AB5290"/>
    <w:rsid w:val="00AB6EB3"/>
    <w:rsid w:val="00AB73B9"/>
    <w:rsid w:val="00AC084E"/>
    <w:rsid w:val="00AC10C7"/>
    <w:rsid w:val="00AC196B"/>
    <w:rsid w:val="00AC6E96"/>
    <w:rsid w:val="00AD2706"/>
    <w:rsid w:val="00AD3D7F"/>
    <w:rsid w:val="00AD63F9"/>
    <w:rsid w:val="00AD6BCF"/>
    <w:rsid w:val="00AE166A"/>
    <w:rsid w:val="00AE387C"/>
    <w:rsid w:val="00AF2958"/>
    <w:rsid w:val="00AF31CF"/>
    <w:rsid w:val="00AF39DF"/>
    <w:rsid w:val="00AF4A47"/>
    <w:rsid w:val="00B01309"/>
    <w:rsid w:val="00B020BB"/>
    <w:rsid w:val="00B05FC0"/>
    <w:rsid w:val="00B1172F"/>
    <w:rsid w:val="00B1192B"/>
    <w:rsid w:val="00B1718C"/>
    <w:rsid w:val="00B17732"/>
    <w:rsid w:val="00B20E04"/>
    <w:rsid w:val="00B21954"/>
    <w:rsid w:val="00B21E78"/>
    <w:rsid w:val="00B22606"/>
    <w:rsid w:val="00B264F2"/>
    <w:rsid w:val="00B333B9"/>
    <w:rsid w:val="00B3545D"/>
    <w:rsid w:val="00B3662A"/>
    <w:rsid w:val="00B37F7E"/>
    <w:rsid w:val="00B40005"/>
    <w:rsid w:val="00B406EC"/>
    <w:rsid w:val="00B41796"/>
    <w:rsid w:val="00B42BA6"/>
    <w:rsid w:val="00B430FB"/>
    <w:rsid w:val="00B50DC7"/>
    <w:rsid w:val="00B53413"/>
    <w:rsid w:val="00B602C9"/>
    <w:rsid w:val="00B6056B"/>
    <w:rsid w:val="00B726D9"/>
    <w:rsid w:val="00B7634C"/>
    <w:rsid w:val="00B767D1"/>
    <w:rsid w:val="00B77F29"/>
    <w:rsid w:val="00B9096D"/>
    <w:rsid w:val="00B90CE2"/>
    <w:rsid w:val="00B913C5"/>
    <w:rsid w:val="00B93A57"/>
    <w:rsid w:val="00BA027F"/>
    <w:rsid w:val="00BA062E"/>
    <w:rsid w:val="00BA2359"/>
    <w:rsid w:val="00BA5080"/>
    <w:rsid w:val="00BB4DB6"/>
    <w:rsid w:val="00BB5559"/>
    <w:rsid w:val="00BB5993"/>
    <w:rsid w:val="00BB60B9"/>
    <w:rsid w:val="00BB66AD"/>
    <w:rsid w:val="00BC11E0"/>
    <w:rsid w:val="00BC2FAE"/>
    <w:rsid w:val="00BC36C9"/>
    <w:rsid w:val="00BD0C5A"/>
    <w:rsid w:val="00BD23EC"/>
    <w:rsid w:val="00BD2C5E"/>
    <w:rsid w:val="00BE202E"/>
    <w:rsid w:val="00BE616C"/>
    <w:rsid w:val="00BF0FC7"/>
    <w:rsid w:val="00BF1B2A"/>
    <w:rsid w:val="00BF22BE"/>
    <w:rsid w:val="00BF290A"/>
    <w:rsid w:val="00BF58CD"/>
    <w:rsid w:val="00C02B68"/>
    <w:rsid w:val="00C06681"/>
    <w:rsid w:val="00C069E3"/>
    <w:rsid w:val="00C14A61"/>
    <w:rsid w:val="00C14D5C"/>
    <w:rsid w:val="00C21BB8"/>
    <w:rsid w:val="00C23195"/>
    <w:rsid w:val="00C2496C"/>
    <w:rsid w:val="00C25F95"/>
    <w:rsid w:val="00C2786C"/>
    <w:rsid w:val="00C30265"/>
    <w:rsid w:val="00C317EE"/>
    <w:rsid w:val="00C33BAF"/>
    <w:rsid w:val="00C35D09"/>
    <w:rsid w:val="00C43F46"/>
    <w:rsid w:val="00C469FB"/>
    <w:rsid w:val="00C46EE9"/>
    <w:rsid w:val="00C511E7"/>
    <w:rsid w:val="00C676FF"/>
    <w:rsid w:val="00C72913"/>
    <w:rsid w:val="00C742E9"/>
    <w:rsid w:val="00C83ED5"/>
    <w:rsid w:val="00C84B19"/>
    <w:rsid w:val="00C932AA"/>
    <w:rsid w:val="00C9404D"/>
    <w:rsid w:val="00C942E5"/>
    <w:rsid w:val="00C95634"/>
    <w:rsid w:val="00CA0C6E"/>
    <w:rsid w:val="00CA2998"/>
    <w:rsid w:val="00CA4A94"/>
    <w:rsid w:val="00CA5213"/>
    <w:rsid w:val="00CB531E"/>
    <w:rsid w:val="00CB5447"/>
    <w:rsid w:val="00CB632B"/>
    <w:rsid w:val="00CC2C4F"/>
    <w:rsid w:val="00CC2D3E"/>
    <w:rsid w:val="00CC3027"/>
    <w:rsid w:val="00CC522B"/>
    <w:rsid w:val="00CC573D"/>
    <w:rsid w:val="00CC5FCB"/>
    <w:rsid w:val="00CD5D71"/>
    <w:rsid w:val="00CE01AE"/>
    <w:rsid w:val="00CE30A4"/>
    <w:rsid w:val="00CE74EC"/>
    <w:rsid w:val="00CF0525"/>
    <w:rsid w:val="00CF6771"/>
    <w:rsid w:val="00D0272B"/>
    <w:rsid w:val="00D02D0F"/>
    <w:rsid w:val="00D037E2"/>
    <w:rsid w:val="00D064E3"/>
    <w:rsid w:val="00D0656A"/>
    <w:rsid w:val="00D15B36"/>
    <w:rsid w:val="00D17452"/>
    <w:rsid w:val="00D22841"/>
    <w:rsid w:val="00D25A7C"/>
    <w:rsid w:val="00D31483"/>
    <w:rsid w:val="00D31F9B"/>
    <w:rsid w:val="00D336BB"/>
    <w:rsid w:val="00D44F12"/>
    <w:rsid w:val="00D47B77"/>
    <w:rsid w:val="00D50BD4"/>
    <w:rsid w:val="00D524F7"/>
    <w:rsid w:val="00D60BDA"/>
    <w:rsid w:val="00D62AEF"/>
    <w:rsid w:val="00D73749"/>
    <w:rsid w:val="00D82D0A"/>
    <w:rsid w:val="00D92D30"/>
    <w:rsid w:val="00DA10DD"/>
    <w:rsid w:val="00DB3ACA"/>
    <w:rsid w:val="00DC1AC4"/>
    <w:rsid w:val="00DC3567"/>
    <w:rsid w:val="00DC653E"/>
    <w:rsid w:val="00DD1685"/>
    <w:rsid w:val="00DD3BAB"/>
    <w:rsid w:val="00DD40A5"/>
    <w:rsid w:val="00DD7BD9"/>
    <w:rsid w:val="00DE0B16"/>
    <w:rsid w:val="00DE2740"/>
    <w:rsid w:val="00DE3A1E"/>
    <w:rsid w:val="00DE3A4F"/>
    <w:rsid w:val="00DE3CCE"/>
    <w:rsid w:val="00DE5C94"/>
    <w:rsid w:val="00DE7DCA"/>
    <w:rsid w:val="00DF0311"/>
    <w:rsid w:val="00DF3316"/>
    <w:rsid w:val="00DF4AC3"/>
    <w:rsid w:val="00DF6B12"/>
    <w:rsid w:val="00E06AB5"/>
    <w:rsid w:val="00E2042E"/>
    <w:rsid w:val="00E21A0A"/>
    <w:rsid w:val="00E23CF6"/>
    <w:rsid w:val="00E250CD"/>
    <w:rsid w:val="00E25192"/>
    <w:rsid w:val="00E259C2"/>
    <w:rsid w:val="00E31976"/>
    <w:rsid w:val="00E35DA5"/>
    <w:rsid w:val="00E42FD3"/>
    <w:rsid w:val="00E42FEA"/>
    <w:rsid w:val="00E43B59"/>
    <w:rsid w:val="00E4691F"/>
    <w:rsid w:val="00E55766"/>
    <w:rsid w:val="00E56AB9"/>
    <w:rsid w:val="00E60AFC"/>
    <w:rsid w:val="00E679C1"/>
    <w:rsid w:val="00E80150"/>
    <w:rsid w:val="00E90AA2"/>
    <w:rsid w:val="00E921A9"/>
    <w:rsid w:val="00E93DAB"/>
    <w:rsid w:val="00E94C0C"/>
    <w:rsid w:val="00EA05EA"/>
    <w:rsid w:val="00EA6161"/>
    <w:rsid w:val="00EB1CFE"/>
    <w:rsid w:val="00EB1F7C"/>
    <w:rsid w:val="00EB3E78"/>
    <w:rsid w:val="00EC1C7B"/>
    <w:rsid w:val="00EC2B25"/>
    <w:rsid w:val="00EC43C5"/>
    <w:rsid w:val="00EC45E1"/>
    <w:rsid w:val="00EC518A"/>
    <w:rsid w:val="00EC589E"/>
    <w:rsid w:val="00ED0B35"/>
    <w:rsid w:val="00ED21D8"/>
    <w:rsid w:val="00ED3BAE"/>
    <w:rsid w:val="00ED7295"/>
    <w:rsid w:val="00ED77BD"/>
    <w:rsid w:val="00ED7908"/>
    <w:rsid w:val="00EE1786"/>
    <w:rsid w:val="00EE3991"/>
    <w:rsid w:val="00EE3A1B"/>
    <w:rsid w:val="00EE4B62"/>
    <w:rsid w:val="00EE5D65"/>
    <w:rsid w:val="00EE7737"/>
    <w:rsid w:val="00EF1556"/>
    <w:rsid w:val="00EF1994"/>
    <w:rsid w:val="00EF2137"/>
    <w:rsid w:val="00EF4781"/>
    <w:rsid w:val="00EF6A73"/>
    <w:rsid w:val="00EF6DB7"/>
    <w:rsid w:val="00F00E03"/>
    <w:rsid w:val="00F1079E"/>
    <w:rsid w:val="00F10F66"/>
    <w:rsid w:val="00F12001"/>
    <w:rsid w:val="00F12971"/>
    <w:rsid w:val="00F21D51"/>
    <w:rsid w:val="00F22C05"/>
    <w:rsid w:val="00F301AD"/>
    <w:rsid w:val="00F305D3"/>
    <w:rsid w:val="00F32CD9"/>
    <w:rsid w:val="00F36F68"/>
    <w:rsid w:val="00F43667"/>
    <w:rsid w:val="00F51A18"/>
    <w:rsid w:val="00F54BCD"/>
    <w:rsid w:val="00F6148C"/>
    <w:rsid w:val="00F64C79"/>
    <w:rsid w:val="00F70782"/>
    <w:rsid w:val="00F70BEE"/>
    <w:rsid w:val="00F7609A"/>
    <w:rsid w:val="00F832B6"/>
    <w:rsid w:val="00F84D50"/>
    <w:rsid w:val="00F91B95"/>
    <w:rsid w:val="00F934EF"/>
    <w:rsid w:val="00F96D8F"/>
    <w:rsid w:val="00FA0565"/>
    <w:rsid w:val="00FA212B"/>
    <w:rsid w:val="00FA2465"/>
    <w:rsid w:val="00FA6FC2"/>
    <w:rsid w:val="00FB224F"/>
    <w:rsid w:val="00FB4539"/>
    <w:rsid w:val="00FB593A"/>
    <w:rsid w:val="00FB69DE"/>
    <w:rsid w:val="00FB765C"/>
    <w:rsid w:val="00FC10B7"/>
    <w:rsid w:val="00FC19FF"/>
    <w:rsid w:val="00FC271B"/>
    <w:rsid w:val="00FC49D6"/>
    <w:rsid w:val="00FC7BFF"/>
    <w:rsid w:val="00FD352E"/>
    <w:rsid w:val="00FD3D8F"/>
    <w:rsid w:val="00FD4E3F"/>
    <w:rsid w:val="00FD73B2"/>
    <w:rsid w:val="00FE0EF7"/>
    <w:rsid w:val="00FE1005"/>
    <w:rsid w:val="00FE134E"/>
    <w:rsid w:val="00FE4A91"/>
    <w:rsid w:val="00FE5185"/>
    <w:rsid w:val="00FE6116"/>
    <w:rsid w:val="00FE6BF9"/>
    <w:rsid w:val="00FE77FD"/>
    <w:rsid w:val="00FF236A"/>
    <w:rsid w:val="00FF2FB7"/>
    <w:rsid w:val="00FF5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0A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0A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0A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0A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324</Words>
  <Characters>1788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Arnaud</cp:lastModifiedBy>
  <cp:revision>4</cp:revision>
  <cp:lastPrinted>2014-11-11T21:51:00Z</cp:lastPrinted>
  <dcterms:created xsi:type="dcterms:W3CDTF">2014-11-11T21:53:00Z</dcterms:created>
  <dcterms:modified xsi:type="dcterms:W3CDTF">2014-11-11T22:53:00Z</dcterms:modified>
</cp:coreProperties>
</file>