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A" w:rsidRDefault="00842D93" w:rsidP="00DE3E3A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>
        <w:rPr>
          <w:rFonts w:ascii="Champagne &amp; Limousines" w:hAnsi="Champagne &amp; Limousines"/>
          <w:b/>
          <w:noProof/>
          <w:sz w:val="36"/>
          <w:szCs w:val="32"/>
          <w:u w:val="single"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376.15pt;margin-top:-37.85pt;width:126.75pt;height:62.25pt;z-index:251659264" adj="68,24619">
            <v:textbox>
              <w:txbxContent>
                <w:p w:rsidR="002D39B9" w:rsidRPr="002D39B9" w:rsidRDefault="002D39B9">
                  <w:pPr>
                    <w:rPr>
                      <w:rFonts w:ascii="Champagne &amp; Limousines" w:hAnsi="Champagne &amp; Limousines"/>
                      <w:sz w:val="48"/>
                    </w:rPr>
                  </w:pPr>
                  <w:r w:rsidRPr="002D39B9">
                    <w:rPr>
                      <w:rFonts w:ascii="Champagne &amp; Limousines" w:hAnsi="Champagne &amp; Limousines"/>
                      <w:sz w:val="48"/>
                    </w:rPr>
                    <w:t>Recto</w:t>
                  </w:r>
                </w:p>
                <w:p w:rsidR="002D39B9" w:rsidRDefault="002D39B9"/>
              </w:txbxContent>
            </v:textbox>
          </v:shape>
        </w:pict>
      </w:r>
      <w:r w:rsidR="00C1544B" w:rsidRPr="00C1544B">
        <w:rPr>
          <w:rFonts w:ascii="Champagne &amp; Limousines" w:hAnsi="Champagne &amp; Limousines"/>
          <w:b/>
          <w:sz w:val="36"/>
          <w:szCs w:val="32"/>
          <w:u w:val="single"/>
        </w:rPr>
        <w:t>La dictée « sans erreur »</w:t>
      </w:r>
      <w:r w:rsidR="00060F3D">
        <w:rPr>
          <w:rFonts w:ascii="Champagne &amp; Limousines" w:hAnsi="Champagne &amp; Limousines"/>
          <w:b/>
          <w:sz w:val="36"/>
          <w:szCs w:val="32"/>
          <w:u w:val="single"/>
        </w:rPr>
        <w:t xml:space="preserve">   semaine </w:t>
      </w:r>
      <w:r w:rsidR="00DD1D79">
        <w:rPr>
          <w:rFonts w:ascii="Champagne &amp; Limousines" w:hAnsi="Champagne &amp; Limousines"/>
          <w:b/>
          <w:sz w:val="36"/>
          <w:szCs w:val="32"/>
          <w:u w:val="single"/>
        </w:rPr>
        <w:t>2</w:t>
      </w:r>
      <w:r w:rsidR="00186F3A">
        <w:rPr>
          <w:rFonts w:ascii="Champagne &amp; Limousines" w:hAnsi="Champagne &amp; Limousines"/>
          <w:b/>
          <w:sz w:val="36"/>
          <w:szCs w:val="32"/>
          <w:u w:val="single"/>
        </w:rPr>
        <w:t xml:space="preserve"> période 1</w:t>
      </w:r>
    </w:p>
    <w:p w:rsidR="00DE3E3A" w:rsidRPr="00DE3E3A" w:rsidRDefault="00DE3E3A" w:rsidP="00DE3E3A">
      <w:pPr>
        <w:rPr>
          <w:rFonts w:ascii="Champagne &amp; Limousines" w:hAnsi="Champagne &amp; Limousines"/>
          <w:b/>
          <w:sz w:val="36"/>
          <w:szCs w:val="32"/>
          <w:u w:val="single"/>
        </w:rPr>
      </w:pPr>
    </w:p>
    <w:p w:rsidR="00A24FBE" w:rsidRPr="00DD1D79" w:rsidRDefault="00DD1D79" w:rsidP="00DD1D79">
      <w:pPr>
        <w:spacing w:line="480" w:lineRule="auto"/>
        <w:jc w:val="both"/>
        <w:rPr>
          <w:rFonts w:ascii="Lexia Readable" w:hAnsi="Lexia Readable"/>
          <w:sz w:val="30"/>
          <w:szCs w:val="30"/>
        </w:rPr>
      </w:pPr>
      <w:r w:rsidRPr="00DD1D79">
        <w:rPr>
          <w:rFonts w:ascii="Lexia Readable" w:hAnsi="Lexia Readable"/>
          <w:sz w:val="30"/>
          <w:szCs w:val="30"/>
        </w:rPr>
        <w:t>Lisa et Rita sont très gaies ce matin. C’est samedi aujourd’hui, et demain dimanche, c’est justement le jour de leur anniversaire. Elles sont très heureuses : « - Nous sommes si contentes, dit Lisa à la maîtresse, car nous sommes sûres d’avoir de beaux cadeaux ! - Seulement si vous êtes sages ! dit à son tour la maîtresse. »</w:t>
      </w:r>
    </w:p>
    <w:p w:rsidR="00A24FBE" w:rsidRPr="00A24FBE" w:rsidRDefault="00A24FBE" w:rsidP="00A24FBE">
      <w:pPr>
        <w:spacing w:line="480" w:lineRule="auto"/>
        <w:rPr>
          <w:rFonts w:ascii="Lexia Readable" w:hAnsi="Lexia Readable"/>
          <w:sz w:val="32"/>
        </w:rPr>
      </w:pPr>
    </w:p>
    <w:p w:rsidR="00C1544B" w:rsidRDefault="00C1544B">
      <w:pPr>
        <w:rPr>
          <w:rFonts w:ascii="Champagne &amp; Limousines" w:hAnsi="Champagne &amp; Limousines"/>
          <w:b/>
          <w:sz w:val="36"/>
          <w:szCs w:val="32"/>
          <w:u w:val="single"/>
        </w:rPr>
      </w:pPr>
    </w:p>
    <w:p w:rsidR="00DD1D79" w:rsidRDefault="00DD1D79" w:rsidP="00DE3E3A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>
        <w:rPr>
          <w:rFonts w:ascii="Champagne &amp; Limousines" w:hAnsi="Champagne &amp; Limousines"/>
          <w:b/>
          <w:noProof/>
          <w:sz w:val="36"/>
          <w:szCs w:val="32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9.85pt;margin-top:7pt;width:532.5pt;height:0;z-index:251658240" o:connectortype="straight">
            <v:stroke dashstyle="longDashDot" endarrow="block"/>
          </v:shape>
        </w:pict>
      </w:r>
      <w:r w:rsidRPr="00842D93">
        <w:rPr>
          <w:rFonts w:ascii="Champagne &amp; Limousines" w:hAnsi="Champagne &amp; Limousines"/>
          <w:b/>
          <w:noProof/>
          <w:sz w:val="36"/>
          <w:szCs w:val="32"/>
          <w:u w:val="single"/>
          <w:lang w:eastAsia="fr-FR"/>
        </w:rPr>
        <w:pict>
          <v:shape id="_x0000_s1028" type="#_x0000_t63" style="position:absolute;margin-left:376.15pt;margin-top:12.25pt;width:126.75pt;height:62.25pt;z-index:251660288" adj="68,24619">
            <v:textbox>
              <w:txbxContent>
                <w:p w:rsidR="002D39B9" w:rsidRPr="002D39B9" w:rsidRDefault="002D39B9" w:rsidP="002D39B9">
                  <w:pPr>
                    <w:rPr>
                      <w:rFonts w:ascii="Champagne &amp; Limousines" w:hAnsi="Champagne &amp; Limousines"/>
                      <w:sz w:val="48"/>
                    </w:rPr>
                  </w:pPr>
                  <w:r w:rsidRPr="002D39B9">
                    <w:rPr>
                      <w:rFonts w:ascii="Champagne &amp; Limousines" w:hAnsi="Champagne &amp; Limousines"/>
                      <w:sz w:val="48"/>
                    </w:rPr>
                    <w:t>Recto</w:t>
                  </w:r>
                </w:p>
                <w:p w:rsidR="002D39B9" w:rsidRDefault="002D39B9" w:rsidP="002D39B9"/>
              </w:txbxContent>
            </v:textbox>
          </v:shape>
        </w:pict>
      </w:r>
    </w:p>
    <w:p w:rsidR="00DE3E3A" w:rsidRDefault="00DE3E3A" w:rsidP="00DE3E3A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 w:rsidRPr="00C1544B">
        <w:rPr>
          <w:rFonts w:ascii="Champagne &amp; Limousines" w:hAnsi="Champagne &amp; Limousines"/>
          <w:b/>
          <w:sz w:val="36"/>
          <w:szCs w:val="32"/>
          <w:u w:val="single"/>
        </w:rPr>
        <w:t>La dictée « sans erreur »</w:t>
      </w:r>
      <w:r w:rsidR="00186F3A">
        <w:rPr>
          <w:rFonts w:ascii="Champagne &amp; Limousines" w:hAnsi="Champagne &amp; Limousines"/>
          <w:b/>
          <w:sz w:val="36"/>
          <w:szCs w:val="32"/>
          <w:u w:val="single"/>
        </w:rPr>
        <w:t xml:space="preserve">   semaine 1 période 1</w:t>
      </w:r>
    </w:p>
    <w:p w:rsidR="00DE3E3A" w:rsidRPr="00DE3E3A" w:rsidRDefault="00DE3E3A" w:rsidP="00DE3E3A">
      <w:pPr>
        <w:rPr>
          <w:rFonts w:ascii="Champagne &amp; Limousines" w:hAnsi="Champagne &amp; Limousines"/>
          <w:b/>
          <w:sz w:val="36"/>
          <w:szCs w:val="32"/>
          <w:u w:val="single"/>
        </w:rPr>
      </w:pPr>
    </w:p>
    <w:p w:rsidR="00DD1D79" w:rsidRPr="00DD1D79" w:rsidRDefault="00DD1D79" w:rsidP="00DD1D79">
      <w:pPr>
        <w:spacing w:line="480" w:lineRule="auto"/>
        <w:jc w:val="both"/>
        <w:rPr>
          <w:rFonts w:ascii="Lexia Readable" w:hAnsi="Lexia Readable"/>
          <w:sz w:val="30"/>
          <w:szCs w:val="30"/>
        </w:rPr>
      </w:pPr>
      <w:r w:rsidRPr="00DD1D79">
        <w:rPr>
          <w:rFonts w:ascii="Lexia Readable" w:hAnsi="Lexia Readable"/>
          <w:sz w:val="30"/>
          <w:szCs w:val="30"/>
        </w:rPr>
        <w:t>Lisa et Rita sont très gaies ce matin. C’est samedi aujourd’hui, et demain dimanche, c’est justement le jour de leur anniversaire. Elles sont très heureuses : « - Nous sommes si contentes, dit Lisa à la maîtresse, car nous sommes sûres d’avoir de beaux cadeaux ! - Seulement si vous êtes sages ! dit à son tour la maîtresse. »</w:t>
      </w:r>
    </w:p>
    <w:p w:rsidR="002D39B9" w:rsidRDefault="00842D93" w:rsidP="002D39B9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>
        <w:rPr>
          <w:rFonts w:ascii="Champagne &amp; Limousines" w:hAnsi="Champagne &amp; Limousines"/>
          <w:b/>
          <w:noProof/>
          <w:sz w:val="36"/>
          <w:szCs w:val="32"/>
          <w:u w:val="single"/>
          <w:lang w:eastAsia="fr-FR"/>
        </w:rPr>
        <w:lastRenderedPageBreak/>
        <w:pict>
          <v:shape id="_x0000_s1029" type="#_x0000_t63" style="position:absolute;margin-left:374.65pt;margin-top:-31.85pt;width:82.5pt;height:40.5pt;z-index:251661312" adj="105,26240">
            <v:textbox>
              <w:txbxContent>
                <w:p w:rsidR="002D39B9" w:rsidRPr="00186F3A" w:rsidRDefault="002D39B9" w:rsidP="002D39B9">
                  <w:pPr>
                    <w:rPr>
                      <w:rFonts w:ascii="Champagne &amp; Limousines" w:hAnsi="Champagne &amp; Limousines"/>
                      <w:sz w:val="40"/>
                      <w:szCs w:val="28"/>
                    </w:rPr>
                  </w:pPr>
                  <w:r w:rsidRPr="00186F3A">
                    <w:rPr>
                      <w:rFonts w:ascii="Champagne &amp; Limousines" w:hAnsi="Champagne &amp; Limousines"/>
                      <w:sz w:val="40"/>
                      <w:szCs w:val="28"/>
                    </w:rPr>
                    <w:t>Verso</w:t>
                  </w:r>
                </w:p>
                <w:p w:rsidR="002D39B9" w:rsidRDefault="002D39B9" w:rsidP="002D39B9"/>
              </w:txbxContent>
            </v:textbox>
          </v:shape>
        </w:pict>
      </w:r>
      <w:r w:rsidR="002D39B9" w:rsidRPr="00C1544B">
        <w:rPr>
          <w:rFonts w:ascii="Champagne &amp; Limousines" w:hAnsi="Champagne &amp; Limousines"/>
          <w:b/>
          <w:sz w:val="36"/>
          <w:szCs w:val="32"/>
          <w:u w:val="single"/>
        </w:rPr>
        <w:t>La dictée « sans erreur »</w:t>
      </w:r>
      <w:r w:rsidR="00DD1D79">
        <w:rPr>
          <w:rFonts w:ascii="Champagne &amp; Limousines" w:hAnsi="Champagne &amp; Limousines"/>
          <w:b/>
          <w:sz w:val="36"/>
          <w:szCs w:val="32"/>
          <w:u w:val="single"/>
        </w:rPr>
        <w:t xml:space="preserve">   semaine 2</w:t>
      </w:r>
      <w:r w:rsidR="002D39B9">
        <w:rPr>
          <w:rFonts w:ascii="Champagne &amp; Limousines" w:hAnsi="Champagne &amp; Limousines"/>
          <w:b/>
          <w:sz w:val="36"/>
          <w:szCs w:val="32"/>
          <w:u w:val="single"/>
        </w:rPr>
        <w:t xml:space="preserve"> période 1</w:t>
      </w:r>
    </w:p>
    <w:p w:rsidR="002D39B9" w:rsidRDefault="002D39B9" w:rsidP="00DE3E3A">
      <w:pPr>
        <w:spacing w:line="480" w:lineRule="auto"/>
        <w:jc w:val="both"/>
        <w:rPr>
          <w:rFonts w:ascii="Lexia Readable" w:hAnsi="Lexia Readable"/>
          <w:sz w:val="32"/>
        </w:rPr>
      </w:pPr>
      <w:r>
        <w:rPr>
          <w:rFonts w:ascii="Lexia Readable" w:hAnsi="Lexia Readable"/>
          <w:noProof/>
          <w:sz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-1496145</wp:posOffset>
            </wp:positionH>
            <wp:positionV relativeFrom="paragraph">
              <wp:posOffset>4445</wp:posOffset>
            </wp:positionV>
            <wp:extent cx="8440505" cy="2390775"/>
            <wp:effectExtent l="19050" t="0" r="0" b="0"/>
            <wp:wrapNone/>
            <wp:docPr id="4" name="Image 4" descr="F:\CE2 CM1 2015-2016\Organisation de la classe\Cahier de la maitresse\Modèle feuille seyes\modelecrit_txt_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E2 CM1 2015-2016\Organisation de la classe\Cahier de la maitresse\Modèle feuille seyes\modelecrit_txt_6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50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9B9" w:rsidRDefault="002D39B9" w:rsidP="00DE3E3A">
      <w:pPr>
        <w:spacing w:line="480" w:lineRule="auto"/>
        <w:jc w:val="both"/>
        <w:rPr>
          <w:rFonts w:ascii="Lexia Readable" w:hAnsi="Lexia Readable"/>
          <w:sz w:val="32"/>
        </w:rPr>
      </w:pPr>
    </w:p>
    <w:p w:rsidR="002D39B9" w:rsidRDefault="002D39B9" w:rsidP="00DE3E3A">
      <w:pPr>
        <w:spacing w:line="480" w:lineRule="auto"/>
        <w:jc w:val="both"/>
        <w:rPr>
          <w:rFonts w:ascii="Lexia Readable" w:hAnsi="Lexia Readable"/>
          <w:sz w:val="32"/>
        </w:rPr>
      </w:pPr>
    </w:p>
    <w:p w:rsidR="002D39B9" w:rsidRDefault="002D39B9" w:rsidP="00DE3E3A">
      <w:pPr>
        <w:spacing w:line="480" w:lineRule="auto"/>
        <w:jc w:val="both"/>
        <w:rPr>
          <w:rFonts w:ascii="Lexia Readable" w:hAnsi="Lexia Readable"/>
          <w:sz w:val="32"/>
        </w:rPr>
      </w:pPr>
    </w:p>
    <w:p w:rsidR="00186F3A" w:rsidRPr="00186F3A" w:rsidRDefault="00186F3A" w:rsidP="00DE3E3A">
      <w:pPr>
        <w:spacing w:line="480" w:lineRule="auto"/>
        <w:jc w:val="both"/>
        <w:rPr>
          <w:rFonts w:ascii="Lexia Readable" w:hAnsi="Lexia Readable"/>
          <w:sz w:val="2"/>
        </w:rPr>
      </w:pPr>
    </w:p>
    <w:tbl>
      <w:tblPr>
        <w:tblStyle w:val="Grilledutableau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3260"/>
        <w:gridCol w:w="3686"/>
        <w:gridCol w:w="2268"/>
      </w:tblGrid>
      <w:tr w:rsidR="00186F3A" w:rsidTr="00186F3A">
        <w:tc>
          <w:tcPr>
            <w:tcW w:w="2127" w:type="dxa"/>
          </w:tcPr>
          <w:p w:rsidR="002D39B9" w:rsidRPr="00186F3A" w:rsidRDefault="002D39B9" w:rsidP="002D39B9">
            <w:pPr>
              <w:spacing w:line="480" w:lineRule="auto"/>
              <w:jc w:val="center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Mots soulignés</w:t>
            </w:r>
          </w:p>
        </w:tc>
        <w:tc>
          <w:tcPr>
            <w:tcW w:w="3260" w:type="dxa"/>
          </w:tcPr>
          <w:p w:rsidR="002D39B9" w:rsidRPr="00186F3A" w:rsidRDefault="002D39B9" w:rsidP="00DE3E3A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Erreurs</w:t>
            </w:r>
          </w:p>
          <w:p w:rsidR="002D39B9" w:rsidRPr="00186F3A" w:rsidRDefault="002D39B9" w:rsidP="00DE3E3A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orthographe grammaticale</w:t>
            </w:r>
          </w:p>
        </w:tc>
        <w:tc>
          <w:tcPr>
            <w:tcW w:w="3686" w:type="dxa"/>
          </w:tcPr>
          <w:p w:rsidR="002D39B9" w:rsidRPr="00186F3A" w:rsidRDefault="002D39B9" w:rsidP="00DE3E3A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Erreurs orthographe lexicale</w:t>
            </w:r>
          </w:p>
        </w:tc>
        <w:tc>
          <w:tcPr>
            <w:tcW w:w="2268" w:type="dxa"/>
          </w:tcPr>
          <w:p w:rsidR="002D39B9" w:rsidRPr="00186F3A" w:rsidRDefault="00186F3A" w:rsidP="00186F3A">
            <w:pPr>
              <w:spacing w:line="480" w:lineRule="auto"/>
              <w:jc w:val="center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Mots bien orthographiés</w:t>
            </w:r>
          </w:p>
        </w:tc>
      </w:tr>
      <w:tr w:rsidR="00186F3A" w:rsidTr="00186F3A">
        <w:tc>
          <w:tcPr>
            <w:tcW w:w="2127" w:type="dxa"/>
          </w:tcPr>
          <w:p w:rsidR="002D39B9" w:rsidRDefault="00842D93" w:rsidP="00DE3E3A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1" style="position:absolute;left:0;text-align:left;margin-left:23.55pt;margin-top:1pt;width:50.25pt;height:37.5pt;z-index:251664384;mso-position-horizontal-relative:text;mso-position-vertical-relative:text"/>
              </w:pict>
            </w:r>
          </w:p>
        </w:tc>
        <w:tc>
          <w:tcPr>
            <w:tcW w:w="3260" w:type="dxa"/>
          </w:tcPr>
          <w:p w:rsidR="002D39B9" w:rsidRDefault="00842D93" w:rsidP="00DE3E3A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2" style="position:absolute;left:0;text-align:left;margin-left:49.2pt;margin-top:1pt;width:50.25pt;height:37.5pt;z-index:251665408;mso-position-horizontal-relative:text;mso-position-vertical-relative:text"/>
              </w:pict>
            </w:r>
          </w:p>
        </w:tc>
        <w:tc>
          <w:tcPr>
            <w:tcW w:w="3686" w:type="dxa"/>
          </w:tcPr>
          <w:p w:rsidR="002D39B9" w:rsidRDefault="00842D93" w:rsidP="00DE3E3A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3" style="position:absolute;left:0;text-align:left;margin-left:63.2pt;margin-top:1pt;width:50.25pt;height:37.5pt;z-index:251666432;mso-position-horizontal-relative:text;mso-position-vertical-relative:text"/>
              </w:pict>
            </w:r>
          </w:p>
        </w:tc>
        <w:tc>
          <w:tcPr>
            <w:tcW w:w="2268" w:type="dxa"/>
          </w:tcPr>
          <w:p w:rsidR="002D39B9" w:rsidRDefault="00842D93" w:rsidP="00DE3E3A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4" style="position:absolute;left:0;text-align:left;margin-left:22.9pt;margin-top:1pt;width:50.25pt;height:37.5pt;z-index:251667456;mso-position-horizontal-relative:text;mso-position-vertical-relative:text"/>
              </w:pict>
            </w:r>
          </w:p>
        </w:tc>
      </w:tr>
    </w:tbl>
    <w:p w:rsidR="00186F3A" w:rsidRDefault="00842D93" w:rsidP="00186F3A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>
        <w:rPr>
          <w:rFonts w:ascii="Champagne &amp; Limousines" w:hAnsi="Champagne &amp; Limousines"/>
          <w:b/>
          <w:noProof/>
          <w:sz w:val="36"/>
          <w:szCs w:val="32"/>
          <w:u w:val="single"/>
          <w:lang w:eastAsia="fr-FR"/>
        </w:rPr>
        <w:pict>
          <v:shape id="_x0000_s1041" type="#_x0000_t63" style="position:absolute;margin-left:401.65pt;margin-top:23.7pt;width:82.5pt;height:40.5pt;z-index:251676672;mso-position-horizontal-relative:text;mso-position-vertical-relative:text" adj="105,26240">
            <v:textbox>
              <w:txbxContent>
                <w:p w:rsidR="00186F3A" w:rsidRPr="00186F3A" w:rsidRDefault="00186F3A" w:rsidP="00186F3A">
                  <w:pPr>
                    <w:rPr>
                      <w:rFonts w:ascii="Champagne &amp; Limousines" w:hAnsi="Champagne &amp; Limousines"/>
                      <w:sz w:val="40"/>
                      <w:szCs w:val="28"/>
                    </w:rPr>
                  </w:pPr>
                  <w:r w:rsidRPr="00186F3A">
                    <w:rPr>
                      <w:rFonts w:ascii="Champagne &amp; Limousines" w:hAnsi="Champagne &amp; Limousines"/>
                      <w:sz w:val="40"/>
                      <w:szCs w:val="28"/>
                    </w:rPr>
                    <w:t>Verso</w:t>
                  </w:r>
                </w:p>
                <w:p w:rsidR="00186F3A" w:rsidRDefault="00186F3A" w:rsidP="00186F3A"/>
              </w:txbxContent>
            </v:textbox>
          </v:shape>
        </w:pict>
      </w:r>
      <w:r w:rsidRPr="00842D93">
        <w:rPr>
          <w:rFonts w:ascii="Lexia Readable" w:hAnsi="Lexia Readable"/>
          <w:noProof/>
          <w:sz w:val="32"/>
          <w:lang w:eastAsia="fr-FR"/>
        </w:rPr>
        <w:pict>
          <v:shape id="_x0000_s1040" type="#_x0000_t32" style="position:absolute;margin-left:-64.1pt;margin-top:23.7pt;width:565.5pt;height:0;z-index:251675648;mso-position-horizontal-relative:text;mso-position-vertical-relative:text" o:connectortype="straight">
            <v:stroke dashstyle="longDashDot" endarrow="block"/>
          </v:shape>
        </w:pict>
      </w:r>
    </w:p>
    <w:p w:rsidR="00186F3A" w:rsidRDefault="00186F3A" w:rsidP="00186F3A">
      <w:pPr>
        <w:rPr>
          <w:rFonts w:ascii="Champagne &amp; Limousines" w:hAnsi="Champagne &amp; Limousines"/>
          <w:b/>
          <w:sz w:val="36"/>
          <w:szCs w:val="32"/>
          <w:u w:val="single"/>
        </w:rPr>
      </w:pPr>
      <w:r>
        <w:rPr>
          <w:rFonts w:ascii="Champagne &amp; Limousines" w:hAnsi="Champagne &amp; Limousines"/>
          <w:b/>
          <w:sz w:val="36"/>
          <w:szCs w:val="32"/>
          <w:u w:val="single"/>
        </w:rPr>
        <w:t>D</w:t>
      </w:r>
      <w:r w:rsidRPr="00C1544B">
        <w:rPr>
          <w:rFonts w:ascii="Champagne &amp; Limousines" w:hAnsi="Champagne &amp; Limousines"/>
          <w:b/>
          <w:sz w:val="36"/>
          <w:szCs w:val="32"/>
          <w:u w:val="single"/>
        </w:rPr>
        <w:t>ictée « sans erreur »</w:t>
      </w:r>
      <w:r w:rsidR="00DD1D79">
        <w:rPr>
          <w:rFonts w:ascii="Champagne &amp; Limousines" w:hAnsi="Champagne &amp; Limousines"/>
          <w:b/>
          <w:sz w:val="36"/>
          <w:szCs w:val="32"/>
          <w:u w:val="single"/>
        </w:rPr>
        <w:t xml:space="preserve">   semaine 2</w:t>
      </w:r>
      <w:r>
        <w:rPr>
          <w:rFonts w:ascii="Champagne &amp; Limousines" w:hAnsi="Champagne &amp; Limousines"/>
          <w:b/>
          <w:sz w:val="36"/>
          <w:szCs w:val="32"/>
          <w:u w:val="single"/>
        </w:rPr>
        <w:t xml:space="preserve"> période 1</w:t>
      </w:r>
    </w:p>
    <w:p w:rsidR="00186F3A" w:rsidRDefault="00186F3A" w:rsidP="00186F3A">
      <w:pPr>
        <w:spacing w:line="480" w:lineRule="auto"/>
        <w:jc w:val="both"/>
        <w:rPr>
          <w:rFonts w:ascii="Lexia Readable" w:hAnsi="Lexia Readable"/>
          <w:sz w:val="32"/>
        </w:rPr>
      </w:pPr>
      <w:r>
        <w:rPr>
          <w:rFonts w:ascii="Lexia Readable" w:hAnsi="Lexia Readable"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-1496145</wp:posOffset>
            </wp:positionH>
            <wp:positionV relativeFrom="paragraph">
              <wp:posOffset>4445</wp:posOffset>
            </wp:positionV>
            <wp:extent cx="8440505" cy="2390775"/>
            <wp:effectExtent l="19050" t="0" r="0" b="0"/>
            <wp:wrapNone/>
            <wp:docPr id="5" name="Image 4" descr="F:\CE2 CM1 2015-2016\Organisation de la classe\Cahier de la maitresse\Modèle feuille seyes\modelecrit_txt_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E2 CM1 2015-2016\Organisation de la classe\Cahier de la maitresse\Modèle feuille seyes\modelecrit_txt_6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50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F3A" w:rsidRDefault="00842D93" w:rsidP="00186F3A">
      <w:pPr>
        <w:spacing w:line="480" w:lineRule="auto"/>
        <w:jc w:val="both"/>
        <w:rPr>
          <w:rFonts w:ascii="Lexia Readable" w:hAnsi="Lexia Readable"/>
          <w:sz w:val="32"/>
        </w:rPr>
      </w:pPr>
      <w:r>
        <w:rPr>
          <w:rFonts w:ascii="Lexia Readable" w:hAnsi="Lexia Readable"/>
          <w:noProof/>
          <w:sz w:val="32"/>
          <w:lang w:eastAsia="fr-FR"/>
        </w:rPr>
        <w:pict>
          <v:shape id="_x0000_s1035" type="#_x0000_t32" style="position:absolute;left:0;text-align:left;margin-left:-40.1pt;margin-top:16.4pt;width:532.5pt;height:0;z-index:251669504" o:connectortype="straight">
            <v:stroke dashstyle="longDashDot" endarrow="block"/>
          </v:shape>
        </w:pict>
      </w:r>
    </w:p>
    <w:p w:rsidR="00186F3A" w:rsidRDefault="00186F3A" w:rsidP="00186F3A">
      <w:pPr>
        <w:spacing w:line="480" w:lineRule="auto"/>
        <w:jc w:val="both"/>
        <w:rPr>
          <w:rFonts w:ascii="Lexia Readable" w:hAnsi="Lexia Readable"/>
          <w:sz w:val="32"/>
        </w:rPr>
      </w:pPr>
    </w:p>
    <w:p w:rsidR="00186F3A" w:rsidRDefault="00186F3A" w:rsidP="00186F3A">
      <w:pPr>
        <w:spacing w:line="480" w:lineRule="auto"/>
        <w:jc w:val="both"/>
        <w:rPr>
          <w:rFonts w:ascii="Lexia Readable" w:hAnsi="Lexia Readable"/>
          <w:sz w:val="32"/>
        </w:rPr>
      </w:pPr>
    </w:p>
    <w:p w:rsidR="00186F3A" w:rsidRPr="00186F3A" w:rsidRDefault="00186F3A" w:rsidP="00186F3A">
      <w:pPr>
        <w:spacing w:line="480" w:lineRule="auto"/>
        <w:jc w:val="both"/>
        <w:rPr>
          <w:rFonts w:ascii="Lexia Readable" w:hAnsi="Lexia Readable"/>
          <w:sz w:val="2"/>
        </w:rPr>
      </w:pPr>
    </w:p>
    <w:tbl>
      <w:tblPr>
        <w:tblStyle w:val="Grilledutableau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3260"/>
        <w:gridCol w:w="3686"/>
        <w:gridCol w:w="2268"/>
      </w:tblGrid>
      <w:tr w:rsidR="00186F3A" w:rsidTr="006B560C">
        <w:tc>
          <w:tcPr>
            <w:tcW w:w="2127" w:type="dxa"/>
          </w:tcPr>
          <w:p w:rsidR="00186F3A" w:rsidRPr="00186F3A" w:rsidRDefault="00186F3A" w:rsidP="006B560C">
            <w:pPr>
              <w:spacing w:line="480" w:lineRule="auto"/>
              <w:jc w:val="center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Mots soulignés</w:t>
            </w:r>
          </w:p>
        </w:tc>
        <w:tc>
          <w:tcPr>
            <w:tcW w:w="3260" w:type="dxa"/>
          </w:tcPr>
          <w:p w:rsidR="00186F3A" w:rsidRPr="00186F3A" w:rsidRDefault="00186F3A" w:rsidP="006B560C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Erreurs</w:t>
            </w:r>
          </w:p>
          <w:p w:rsidR="00186F3A" w:rsidRPr="00186F3A" w:rsidRDefault="00186F3A" w:rsidP="006B560C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orthographe grammaticale</w:t>
            </w:r>
          </w:p>
        </w:tc>
        <w:tc>
          <w:tcPr>
            <w:tcW w:w="3686" w:type="dxa"/>
          </w:tcPr>
          <w:p w:rsidR="00186F3A" w:rsidRPr="00186F3A" w:rsidRDefault="00186F3A" w:rsidP="006B560C">
            <w:pPr>
              <w:spacing w:line="480" w:lineRule="auto"/>
              <w:jc w:val="both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Erreurs orthographe lexicale</w:t>
            </w:r>
          </w:p>
        </w:tc>
        <w:tc>
          <w:tcPr>
            <w:tcW w:w="2268" w:type="dxa"/>
          </w:tcPr>
          <w:p w:rsidR="00186F3A" w:rsidRPr="00186F3A" w:rsidRDefault="00186F3A" w:rsidP="006B560C">
            <w:pPr>
              <w:spacing w:line="480" w:lineRule="auto"/>
              <w:jc w:val="center"/>
              <w:rPr>
                <w:rFonts w:ascii="Lexia Readable" w:hAnsi="Lexia Readable"/>
                <w:sz w:val="20"/>
              </w:rPr>
            </w:pPr>
            <w:r w:rsidRPr="00186F3A">
              <w:rPr>
                <w:rFonts w:ascii="Lexia Readable" w:hAnsi="Lexia Readable"/>
                <w:sz w:val="20"/>
              </w:rPr>
              <w:t>Mots bien orthographiés</w:t>
            </w:r>
          </w:p>
        </w:tc>
      </w:tr>
      <w:tr w:rsidR="00186F3A" w:rsidTr="006B560C">
        <w:tc>
          <w:tcPr>
            <w:tcW w:w="2127" w:type="dxa"/>
          </w:tcPr>
          <w:p w:rsidR="00186F3A" w:rsidRDefault="00842D93" w:rsidP="006B560C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6" style="position:absolute;left:0;text-align:left;margin-left:23.55pt;margin-top:1pt;width:50.25pt;height:37.5pt;z-index:251671552;mso-position-horizontal-relative:text;mso-position-vertical-relative:text"/>
              </w:pict>
            </w:r>
          </w:p>
        </w:tc>
        <w:tc>
          <w:tcPr>
            <w:tcW w:w="3260" w:type="dxa"/>
          </w:tcPr>
          <w:p w:rsidR="00186F3A" w:rsidRDefault="00842D93" w:rsidP="006B560C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7" style="position:absolute;left:0;text-align:left;margin-left:49.2pt;margin-top:1pt;width:50.25pt;height:37.5pt;z-index:251672576;mso-position-horizontal-relative:text;mso-position-vertical-relative:text"/>
              </w:pict>
            </w:r>
          </w:p>
        </w:tc>
        <w:tc>
          <w:tcPr>
            <w:tcW w:w="3686" w:type="dxa"/>
          </w:tcPr>
          <w:p w:rsidR="00186F3A" w:rsidRDefault="00842D93" w:rsidP="006B560C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8" style="position:absolute;left:0;text-align:left;margin-left:63.2pt;margin-top:1pt;width:50.25pt;height:37.5pt;z-index:251673600;mso-position-horizontal-relative:text;mso-position-vertical-relative:text"/>
              </w:pict>
            </w:r>
          </w:p>
        </w:tc>
        <w:tc>
          <w:tcPr>
            <w:tcW w:w="2268" w:type="dxa"/>
          </w:tcPr>
          <w:p w:rsidR="00186F3A" w:rsidRDefault="00842D93" w:rsidP="006B560C">
            <w:pPr>
              <w:spacing w:line="480" w:lineRule="auto"/>
              <w:jc w:val="both"/>
              <w:rPr>
                <w:rFonts w:ascii="Lexia Readable" w:hAnsi="Lexia Readable"/>
                <w:sz w:val="32"/>
              </w:rPr>
            </w:pPr>
            <w:r>
              <w:rPr>
                <w:rFonts w:ascii="Lexia Readable" w:hAnsi="Lexia Readable"/>
                <w:noProof/>
                <w:sz w:val="32"/>
                <w:lang w:eastAsia="fr-FR"/>
              </w:rPr>
              <w:pict>
                <v:oval id="_x0000_s1039" style="position:absolute;left:0;text-align:left;margin-left:22.9pt;margin-top:1pt;width:50.25pt;height:37.5pt;z-index:251674624;mso-position-horizontal-relative:text;mso-position-vertical-relative:text"/>
              </w:pict>
            </w:r>
          </w:p>
        </w:tc>
      </w:tr>
    </w:tbl>
    <w:p w:rsidR="002D39B9" w:rsidRPr="00DE3E3A" w:rsidRDefault="002D39B9" w:rsidP="00DD1D79">
      <w:pPr>
        <w:spacing w:line="480" w:lineRule="auto"/>
        <w:jc w:val="both"/>
        <w:rPr>
          <w:rFonts w:ascii="Lexia Readable" w:hAnsi="Lexia Readable"/>
          <w:sz w:val="32"/>
        </w:rPr>
      </w:pPr>
    </w:p>
    <w:sectPr w:rsidR="002D39B9" w:rsidRPr="00DE3E3A" w:rsidSect="00A2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5F" w:rsidRDefault="00D2685F" w:rsidP="002D39B9">
      <w:pPr>
        <w:spacing w:after="0" w:line="240" w:lineRule="auto"/>
      </w:pPr>
      <w:r>
        <w:separator/>
      </w:r>
    </w:p>
  </w:endnote>
  <w:endnote w:type="continuationSeparator" w:id="0">
    <w:p w:rsidR="00D2685F" w:rsidRDefault="00D2685F" w:rsidP="002D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Lexia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5F" w:rsidRDefault="00D2685F" w:rsidP="002D39B9">
      <w:pPr>
        <w:spacing w:after="0" w:line="240" w:lineRule="auto"/>
      </w:pPr>
      <w:r>
        <w:separator/>
      </w:r>
    </w:p>
  </w:footnote>
  <w:footnote w:type="continuationSeparator" w:id="0">
    <w:p w:rsidR="00D2685F" w:rsidRDefault="00D2685F" w:rsidP="002D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44B"/>
    <w:rsid w:val="00060F3D"/>
    <w:rsid w:val="00186F3A"/>
    <w:rsid w:val="002D39B9"/>
    <w:rsid w:val="005E120A"/>
    <w:rsid w:val="00602DEB"/>
    <w:rsid w:val="007F7EE1"/>
    <w:rsid w:val="00842D93"/>
    <w:rsid w:val="008E1FAC"/>
    <w:rsid w:val="00A21FA2"/>
    <w:rsid w:val="00A24FBE"/>
    <w:rsid w:val="00C1544B"/>
    <w:rsid w:val="00D2685F"/>
    <w:rsid w:val="00DD1D79"/>
    <w:rsid w:val="00DD3D3E"/>
    <w:rsid w:val="00D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3" type="callout" idref="#_x0000_s1028"/>
        <o:r id="V:Rule4" type="callout" idref="#_x0000_s1029"/>
        <o:r id="V:Rule5" type="callout" idref="#_x0000_s1041"/>
        <o:r id="V:Rule8" type="connector" idref="#_x0000_s1026"/>
        <o:r id="V:Rule9" type="connector" idref="#_x0000_s1035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9B9"/>
  </w:style>
  <w:style w:type="paragraph" w:styleId="Pieddepage">
    <w:name w:val="footer"/>
    <w:basedOn w:val="Normal"/>
    <w:link w:val="PieddepageCar"/>
    <w:uiPriority w:val="99"/>
    <w:semiHidden/>
    <w:unhideWhenUsed/>
    <w:rsid w:val="002D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39B9"/>
  </w:style>
  <w:style w:type="paragraph" w:styleId="Textedebulles">
    <w:name w:val="Balloon Text"/>
    <w:basedOn w:val="Normal"/>
    <w:link w:val="TextedebullesCar"/>
    <w:uiPriority w:val="99"/>
    <w:semiHidden/>
    <w:unhideWhenUsed/>
    <w:rsid w:val="002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9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0D63-A580-42FF-A9D8-4F6B52E6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Cha</cp:lastModifiedBy>
  <cp:revision>2</cp:revision>
  <dcterms:created xsi:type="dcterms:W3CDTF">2016-08-26T15:18:00Z</dcterms:created>
  <dcterms:modified xsi:type="dcterms:W3CDTF">2016-08-26T15:18:00Z</dcterms:modified>
</cp:coreProperties>
</file>