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A3" w:rsidRDefault="008474A3" w:rsidP="008474A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Arabic" w:cs="TraditionalArabic"/>
          <w:sz w:val="30"/>
          <w:szCs w:val="30"/>
        </w:rPr>
      </w:pPr>
      <w:r>
        <w:rPr>
          <w:rFonts w:ascii="TraditionalArabic" w:cs="TraditionalArabic" w:hint="cs"/>
          <w:sz w:val="30"/>
          <w:szCs w:val="30"/>
          <w:rtl/>
        </w:rPr>
        <w:t>الجمهورية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الجزائرية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الديمقراطية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الشعبية</w:t>
      </w:r>
    </w:p>
    <w:p w:rsidR="008474A3" w:rsidRDefault="008474A3" w:rsidP="008474A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Arabic" w:cs="TraditionalArabic" w:hint="cs"/>
          <w:sz w:val="30"/>
          <w:szCs w:val="30"/>
          <w:rtl/>
        </w:rPr>
      </w:pPr>
      <w:r>
        <w:rPr>
          <w:rFonts w:ascii="TraditionalArabic" w:cs="TraditionalArabic" w:hint="cs"/>
          <w:sz w:val="30"/>
          <w:szCs w:val="30"/>
          <w:rtl/>
        </w:rPr>
        <w:t>وزارة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التربية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الوطنية</w:t>
      </w:r>
      <w:r>
        <w:rPr>
          <w:rFonts w:ascii="TraditionalArabic" w:cs="TraditionalArabic" w:hint="cs"/>
          <w:sz w:val="30"/>
          <w:szCs w:val="30"/>
          <w:rtl/>
        </w:rPr>
        <w:t xml:space="preserve"> </w:t>
      </w:r>
    </w:p>
    <w:p w:rsidR="008474A3" w:rsidRDefault="008474A3" w:rsidP="008474A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Arabic" w:cs="TraditionalArabic"/>
          <w:sz w:val="30"/>
          <w:szCs w:val="30"/>
        </w:rPr>
      </w:pPr>
    </w:p>
    <w:p w:rsidR="008474A3" w:rsidRDefault="008474A3" w:rsidP="008474A3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0"/>
          <w:szCs w:val="30"/>
        </w:rPr>
      </w:pPr>
      <w:r>
        <w:rPr>
          <w:rFonts w:ascii="TraditionalArabic" w:cs="TraditionalArabic" w:hint="cs"/>
          <w:sz w:val="30"/>
          <w:szCs w:val="30"/>
          <w:rtl/>
        </w:rPr>
        <w:t>المعهد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الوطني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لتكوين</w:t>
      </w:r>
      <w:r>
        <w:rPr>
          <w:rFonts w:ascii="TraditionalArabic" w:cs="TraditionalArabic"/>
          <w:sz w:val="30"/>
          <w:szCs w:val="30"/>
        </w:rPr>
        <w:t xml:space="preserve"> </w:t>
      </w:r>
      <w:proofErr w:type="gramStart"/>
      <w:r>
        <w:rPr>
          <w:rFonts w:ascii="TraditionalArabic" w:cs="TraditionalArabic" w:hint="cs"/>
          <w:sz w:val="30"/>
          <w:szCs w:val="30"/>
          <w:rtl/>
        </w:rPr>
        <w:t>مستخدمي</w:t>
      </w:r>
      <w:proofErr w:type="gramEnd"/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التربية</w:t>
      </w:r>
    </w:p>
    <w:p w:rsidR="008474A3" w:rsidRDefault="008474A3" w:rsidP="008474A3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0"/>
          <w:szCs w:val="30"/>
        </w:rPr>
      </w:pPr>
      <w:r>
        <w:rPr>
          <w:rFonts w:ascii="TraditionalArabic" w:cs="TraditionalArabic" w:hint="cs"/>
          <w:sz w:val="30"/>
          <w:szCs w:val="30"/>
          <w:rtl/>
        </w:rPr>
        <w:t>و</w:t>
      </w:r>
      <w:r>
        <w:rPr>
          <w:rFonts w:ascii="TraditionalArabic" w:cs="TraditionalArabic"/>
          <w:sz w:val="30"/>
          <w:szCs w:val="30"/>
        </w:rPr>
        <w:t xml:space="preserve"> </w:t>
      </w:r>
      <w:proofErr w:type="gramStart"/>
      <w:r>
        <w:rPr>
          <w:rFonts w:ascii="TraditionalArabic" w:cs="TraditionalArabic" w:hint="cs"/>
          <w:sz w:val="30"/>
          <w:szCs w:val="30"/>
          <w:rtl/>
        </w:rPr>
        <w:t>تحسين</w:t>
      </w:r>
      <w:proofErr w:type="gramEnd"/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مستواهم</w:t>
      </w:r>
    </w:p>
    <w:p w:rsidR="008474A3" w:rsidRDefault="008474A3" w:rsidP="008474A3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0"/>
          <w:szCs w:val="30"/>
        </w:rPr>
      </w:pPr>
      <w:r>
        <w:rPr>
          <w:rFonts w:ascii="TraditionalArabic" w:cs="TraditionalArabic"/>
          <w:sz w:val="30"/>
          <w:szCs w:val="30"/>
        </w:rPr>
        <w:t xml:space="preserve">04 </w:t>
      </w:r>
      <w:r>
        <w:rPr>
          <w:rFonts w:ascii="TraditionalArabic" w:cs="TraditionalArabic" w:hint="cs"/>
          <w:sz w:val="30"/>
          <w:szCs w:val="30"/>
          <w:rtl/>
        </w:rPr>
        <w:t>،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شارع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أولاد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سيدي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الشيخ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الحراش</w:t>
      </w:r>
      <w:r>
        <w:rPr>
          <w:rFonts w:ascii="TraditionalArabic" w:cs="TraditionalArabic"/>
          <w:sz w:val="30"/>
          <w:szCs w:val="30"/>
        </w:rPr>
        <w:t>-</w:t>
      </w:r>
      <w:r>
        <w:rPr>
          <w:rFonts w:ascii="TraditionalArabic" w:cs="TraditionalArabic" w:hint="cs"/>
          <w:sz w:val="30"/>
          <w:szCs w:val="30"/>
          <w:rtl/>
        </w:rPr>
        <w:t>الجزائر</w:t>
      </w:r>
      <w:r>
        <w:rPr>
          <w:rFonts w:ascii="TraditionalArabic" w:cs="TraditionalArabic"/>
          <w:sz w:val="30"/>
          <w:szCs w:val="30"/>
        </w:rPr>
        <w:t>-</w:t>
      </w:r>
    </w:p>
    <w:p w:rsidR="008474A3" w:rsidRDefault="008474A3" w:rsidP="008474A3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 w:hint="cs"/>
          <w:sz w:val="30"/>
          <w:szCs w:val="30"/>
          <w:rtl/>
        </w:rPr>
      </w:pPr>
      <w:r>
        <w:rPr>
          <w:rFonts w:ascii="TraditionalArabic" w:cs="TraditionalArabic" w:hint="cs"/>
          <w:sz w:val="30"/>
          <w:szCs w:val="30"/>
          <w:rtl/>
        </w:rPr>
        <w:t>رقم</w:t>
      </w:r>
      <w:r>
        <w:rPr>
          <w:rFonts w:ascii="TraditionalArabic" w:cs="TraditionalArabic"/>
          <w:sz w:val="30"/>
          <w:szCs w:val="30"/>
        </w:rPr>
        <w:t xml:space="preserve"> : ...../ ..... / .....</w:t>
      </w:r>
    </w:p>
    <w:p w:rsidR="008474A3" w:rsidRDefault="008474A3" w:rsidP="008474A3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0"/>
          <w:szCs w:val="30"/>
        </w:rPr>
      </w:pPr>
    </w:p>
    <w:p w:rsidR="008474A3" w:rsidRPr="008474A3" w:rsidRDefault="008474A3" w:rsidP="008474A3">
      <w:pPr>
        <w:autoSpaceDE w:val="0"/>
        <w:autoSpaceDN w:val="0"/>
        <w:bidi/>
        <w:adjustRightInd w:val="0"/>
        <w:spacing w:after="0" w:line="240" w:lineRule="auto"/>
        <w:ind w:left="2124" w:firstLine="708"/>
        <w:rPr>
          <w:rFonts w:ascii="TraditionalArabic" w:cs="TraditionalArabic" w:hint="cs"/>
          <w:b/>
          <w:bCs/>
          <w:sz w:val="32"/>
          <w:szCs w:val="32"/>
          <w:rtl/>
        </w:rPr>
      </w:pPr>
      <w:proofErr w:type="gramStart"/>
      <w:r w:rsidRPr="008474A3">
        <w:rPr>
          <w:rFonts w:ascii="TraditionalArabic" w:cs="TraditionalArabic" w:hint="cs"/>
          <w:b/>
          <w:bCs/>
          <w:sz w:val="32"/>
          <w:szCs w:val="32"/>
          <w:rtl/>
        </w:rPr>
        <w:t>مذكرة</w:t>
      </w:r>
      <w:proofErr w:type="gramEnd"/>
      <w:r w:rsidRPr="008474A3">
        <w:rPr>
          <w:rFonts w:ascii="TraditionalArabic" w:cs="TraditionalArabic"/>
          <w:b/>
          <w:bCs/>
          <w:sz w:val="32"/>
          <w:szCs w:val="32"/>
        </w:rPr>
        <w:t xml:space="preserve"> </w:t>
      </w:r>
      <w:r w:rsidRPr="008474A3">
        <w:rPr>
          <w:rFonts w:ascii="TraditionalArabic" w:cs="TraditionalArabic" w:hint="cs"/>
          <w:b/>
          <w:bCs/>
          <w:sz w:val="32"/>
          <w:szCs w:val="32"/>
          <w:rtl/>
        </w:rPr>
        <w:t>إدارية</w:t>
      </w:r>
    </w:p>
    <w:p w:rsidR="008474A3" w:rsidRDefault="008474A3" w:rsidP="008474A3">
      <w:pPr>
        <w:autoSpaceDE w:val="0"/>
        <w:autoSpaceDN w:val="0"/>
        <w:bidi/>
        <w:adjustRightInd w:val="0"/>
        <w:spacing w:after="0" w:line="240" w:lineRule="auto"/>
        <w:ind w:left="2124" w:firstLine="708"/>
        <w:rPr>
          <w:rFonts w:ascii="TraditionalArabic" w:cs="TraditionalArabic"/>
          <w:sz w:val="30"/>
          <w:szCs w:val="30"/>
        </w:rPr>
      </w:pPr>
    </w:p>
    <w:p w:rsidR="008474A3" w:rsidRDefault="008474A3" w:rsidP="008474A3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 w:hint="cs"/>
          <w:sz w:val="30"/>
          <w:szCs w:val="30"/>
          <w:rtl/>
        </w:rPr>
      </w:pPr>
      <w:proofErr w:type="gramStart"/>
      <w:r>
        <w:rPr>
          <w:rFonts w:ascii="TraditionalArabic" w:cs="TraditionalArabic" w:hint="cs"/>
          <w:sz w:val="30"/>
          <w:szCs w:val="30"/>
          <w:rtl/>
        </w:rPr>
        <w:t>الموضوع</w:t>
      </w:r>
      <w:r>
        <w:rPr>
          <w:rFonts w:ascii="TraditionalArabic" w:cs="TraditionalArabic"/>
          <w:sz w:val="30"/>
          <w:szCs w:val="30"/>
        </w:rPr>
        <w:t xml:space="preserve"> :</w:t>
      </w:r>
      <w:proofErr w:type="gramEnd"/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مواقيت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العمل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خلال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شهر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رمضان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الكريم</w:t>
      </w:r>
    </w:p>
    <w:p w:rsidR="008474A3" w:rsidRDefault="008474A3" w:rsidP="008474A3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0"/>
          <w:szCs w:val="30"/>
        </w:rPr>
      </w:pPr>
    </w:p>
    <w:p w:rsidR="008474A3" w:rsidRDefault="008474A3" w:rsidP="008474A3">
      <w:pPr>
        <w:autoSpaceDE w:val="0"/>
        <w:autoSpaceDN w:val="0"/>
        <w:bidi/>
        <w:adjustRightInd w:val="0"/>
        <w:spacing w:after="0" w:line="360" w:lineRule="auto"/>
        <w:ind w:firstLine="475"/>
        <w:rPr>
          <w:rFonts w:ascii="TraditionalArabic" w:cs="TraditionalArabic"/>
          <w:sz w:val="30"/>
          <w:szCs w:val="30"/>
        </w:rPr>
      </w:pPr>
      <w:proofErr w:type="gramStart"/>
      <w:r>
        <w:rPr>
          <w:rFonts w:ascii="TraditionalArabic" w:cs="TraditionalArabic" w:hint="cs"/>
          <w:sz w:val="30"/>
          <w:szCs w:val="30"/>
          <w:rtl/>
        </w:rPr>
        <w:t>ليكن</w:t>
      </w:r>
      <w:proofErr w:type="gramEnd"/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في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علم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جميع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موظفي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المعهد،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أنه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ابتداء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من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اليوم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الأول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لشهر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رمضان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الكريم</w:t>
      </w:r>
      <w:r>
        <w:rPr>
          <w:rFonts w:ascii="TraditionalArabic" w:cs="TraditionalArabic" w:hint="cs"/>
          <w:sz w:val="30"/>
          <w:szCs w:val="30"/>
          <w:rtl/>
          <w:lang w:bidi="ar-DZ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سنة</w:t>
      </w:r>
      <w:r>
        <w:rPr>
          <w:rFonts w:ascii="TraditionalArabic" w:cs="TraditionalArabic"/>
          <w:sz w:val="30"/>
          <w:szCs w:val="30"/>
        </w:rPr>
        <w:t>........</w:t>
      </w:r>
      <w:r>
        <w:rPr>
          <w:rFonts w:ascii="TraditionalArabic" w:cs="TraditionalArabic" w:hint="cs"/>
          <w:sz w:val="30"/>
          <w:szCs w:val="30"/>
          <w:rtl/>
        </w:rPr>
        <w:t>هجري،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ستكون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مواقيت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العمل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كالآتي</w:t>
      </w:r>
      <w:r>
        <w:rPr>
          <w:rFonts w:ascii="TraditionalArabic" w:cs="TraditionalArabic"/>
          <w:sz w:val="30"/>
          <w:szCs w:val="30"/>
        </w:rPr>
        <w:t xml:space="preserve"> :</w:t>
      </w:r>
    </w:p>
    <w:p w:rsidR="008474A3" w:rsidRDefault="008474A3" w:rsidP="008474A3">
      <w:pPr>
        <w:autoSpaceDE w:val="0"/>
        <w:autoSpaceDN w:val="0"/>
        <w:bidi/>
        <w:adjustRightInd w:val="0"/>
        <w:spacing w:after="0" w:line="360" w:lineRule="auto"/>
        <w:ind w:left="2124"/>
        <w:rPr>
          <w:rFonts w:ascii="Symbol" w:hAnsi="Symbol" w:cs="Symbol"/>
          <w:sz w:val="30"/>
          <w:szCs w:val="30"/>
        </w:rPr>
      </w:pPr>
      <w:r>
        <w:rPr>
          <w:rFonts w:ascii="TraditionalArabic" w:cs="TraditionalArabic" w:hint="cs"/>
          <w:sz w:val="30"/>
          <w:szCs w:val="30"/>
          <w:rtl/>
        </w:rPr>
        <w:t>من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يوم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الأحد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إلى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يوم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الخميس</w:t>
      </w:r>
      <w:r>
        <w:rPr>
          <w:rFonts w:ascii="TraditionalArabic" w:cs="TraditionalArabic"/>
          <w:sz w:val="30"/>
          <w:szCs w:val="30"/>
        </w:rPr>
        <w:t xml:space="preserve"> : </w:t>
      </w:r>
      <w:r>
        <w:rPr>
          <w:rFonts w:ascii="Symbol" w:hAnsi="Symbol" w:cs="Symbol"/>
          <w:sz w:val="30"/>
          <w:szCs w:val="30"/>
        </w:rPr>
        <w:t></w:t>
      </w:r>
    </w:p>
    <w:p w:rsidR="008474A3" w:rsidRDefault="008474A3" w:rsidP="008474A3">
      <w:pPr>
        <w:autoSpaceDE w:val="0"/>
        <w:autoSpaceDN w:val="0"/>
        <w:bidi/>
        <w:adjustRightInd w:val="0"/>
        <w:spacing w:after="0" w:line="360" w:lineRule="auto"/>
        <w:ind w:left="2124"/>
        <w:rPr>
          <w:rFonts w:ascii="Symbol" w:hAnsi="Symbol" w:cs="Symbol"/>
          <w:sz w:val="30"/>
          <w:szCs w:val="30"/>
        </w:rPr>
      </w:pPr>
      <w:r>
        <w:rPr>
          <w:rFonts w:ascii="TraditionalArabic" w:cs="TraditionalArabic" w:hint="cs"/>
          <w:sz w:val="30"/>
          <w:szCs w:val="30"/>
          <w:rtl/>
        </w:rPr>
        <w:t>من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الساعة</w:t>
      </w:r>
      <w:r>
        <w:rPr>
          <w:rFonts w:ascii="TraditionalArabic" w:cs="TraditionalArabic"/>
          <w:sz w:val="30"/>
          <w:szCs w:val="30"/>
        </w:rPr>
        <w:t xml:space="preserve"> ...... </w:t>
      </w:r>
      <w:r>
        <w:rPr>
          <w:rFonts w:ascii="TraditionalArabic" w:cs="TraditionalArabic" w:hint="cs"/>
          <w:sz w:val="30"/>
          <w:szCs w:val="30"/>
          <w:rtl/>
        </w:rPr>
        <w:t>إلى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</w:rPr>
        <w:t>…</w:t>
      </w:r>
      <w:r>
        <w:rPr>
          <w:rFonts w:ascii="TraditionalArabic" w:cs="TraditionalArabic"/>
          <w:sz w:val="30"/>
          <w:szCs w:val="30"/>
        </w:rPr>
        <w:t xml:space="preserve">....... </w:t>
      </w:r>
      <w:r>
        <w:rPr>
          <w:rFonts w:ascii="TraditionalArabic" w:cs="TraditionalArabic" w:hint="cs"/>
          <w:sz w:val="30"/>
          <w:szCs w:val="30"/>
          <w:rtl/>
        </w:rPr>
        <w:t>صباحا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Symbol" w:hAnsi="Symbol" w:cs="Symbol"/>
          <w:sz w:val="30"/>
          <w:szCs w:val="30"/>
        </w:rPr>
        <w:t></w:t>
      </w:r>
    </w:p>
    <w:p w:rsidR="008474A3" w:rsidRDefault="008474A3" w:rsidP="008474A3">
      <w:pPr>
        <w:autoSpaceDE w:val="0"/>
        <w:autoSpaceDN w:val="0"/>
        <w:bidi/>
        <w:adjustRightInd w:val="0"/>
        <w:spacing w:after="0" w:line="360" w:lineRule="auto"/>
        <w:ind w:left="2124"/>
        <w:rPr>
          <w:rFonts w:ascii="Symbol" w:hAnsi="Symbol" w:cs="Symbol"/>
          <w:sz w:val="30"/>
          <w:szCs w:val="30"/>
        </w:rPr>
      </w:pPr>
      <w:r>
        <w:rPr>
          <w:rFonts w:ascii="TraditionalArabic" w:cs="TraditionalArabic" w:hint="cs"/>
          <w:sz w:val="30"/>
          <w:szCs w:val="30"/>
          <w:rtl/>
        </w:rPr>
        <w:t>من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الساعة</w:t>
      </w:r>
      <w:r>
        <w:rPr>
          <w:rFonts w:ascii="TraditionalArabic" w:cs="TraditionalArabic"/>
          <w:sz w:val="30"/>
          <w:szCs w:val="30"/>
        </w:rPr>
        <w:t xml:space="preserve"> ........</w:t>
      </w:r>
      <w:r>
        <w:rPr>
          <w:rFonts w:ascii="TraditionalArabic" w:cs="TraditionalArabic" w:hint="cs"/>
          <w:sz w:val="30"/>
          <w:szCs w:val="30"/>
          <w:rtl/>
        </w:rPr>
        <w:t>إلى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</w:rPr>
        <w:t>…</w:t>
      </w:r>
      <w:r>
        <w:rPr>
          <w:rFonts w:ascii="TraditionalArabic" w:cs="TraditionalArabic"/>
          <w:sz w:val="30"/>
          <w:szCs w:val="30"/>
        </w:rPr>
        <w:t xml:space="preserve">...... </w:t>
      </w:r>
      <w:r>
        <w:rPr>
          <w:rFonts w:ascii="TraditionalArabic" w:cs="TraditionalArabic" w:hint="cs"/>
          <w:sz w:val="30"/>
          <w:szCs w:val="30"/>
          <w:rtl/>
        </w:rPr>
        <w:t>مساء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Symbol" w:hAnsi="Symbol" w:cs="Symbol"/>
          <w:sz w:val="30"/>
          <w:szCs w:val="30"/>
        </w:rPr>
        <w:t></w:t>
      </w:r>
    </w:p>
    <w:p w:rsidR="008474A3" w:rsidRDefault="008474A3" w:rsidP="008474A3">
      <w:pPr>
        <w:autoSpaceDE w:val="0"/>
        <w:autoSpaceDN w:val="0"/>
        <w:bidi/>
        <w:adjustRightInd w:val="0"/>
        <w:spacing w:after="0" w:line="360" w:lineRule="auto"/>
        <w:ind w:firstLine="708"/>
        <w:rPr>
          <w:rFonts w:ascii="TraditionalArabic" w:cs="TraditionalArabic"/>
          <w:sz w:val="30"/>
          <w:szCs w:val="30"/>
        </w:rPr>
      </w:pPr>
      <w:r>
        <w:rPr>
          <w:rFonts w:ascii="TraditionalArabic" w:cs="TraditionalArabic" w:hint="cs"/>
          <w:sz w:val="30"/>
          <w:szCs w:val="30"/>
          <w:rtl/>
        </w:rPr>
        <w:t>وعليه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،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فالمطلوب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من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الجميع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التقيد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بالمواقيت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المذكورة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لضمان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السير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الحسن</w:t>
      </w:r>
    </w:p>
    <w:p w:rsidR="008474A3" w:rsidRDefault="008474A3" w:rsidP="008474A3">
      <w:pPr>
        <w:autoSpaceDE w:val="0"/>
        <w:autoSpaceDN w:val="0"/>
        <w:bidi/>
        <w:adjustRightInd w:val="0"/>
        <w:spacing w:after="0" w:line="360" w:lineRule="auto"/>
        <w:rPr>
          <w:rFonts w:ascii="TraditionalArabic" w:cs="TraditionalArabic"/>
          <w:sz w:val="30"/>
          <w:szCs w:val="30"/>
        </w:rPr>
      </w:pPr>
      <w:r>
        <w:rPr>
          <w:rFonts w:ascii="TraditionalArabic" w:cs="TraditionalArabic" w:hint="cs"/>
          <w:sz w:val="30"/>
          <w:szCs w:val="30"/>
          <w:rtl/>
        </w:rPr>
        <w:t>للمؤسسة</w:t>
      </w:r>
      <w:r>
        <w:rPr>
          <w:rFonts w:ascii="TraditionalArabic" w:cs="TraditionalArabic"/>
          <w:sz w:val="30"/>
          <w:szCs w:val="30"/>
        </w:rPr>
        <w:t>.</w:t>
      </w:r>
    </w:p>
    <w:p w:rsidR="008474A3" w:rsidRDefault="008474A3" w:rsidP="008474A3">
      <w:pPr>
        <w:autoSpaceDE w:val="0"/>
        <w:autoSpaceDN w:val="0"/>
        <w:bidi/>
        <w:adjustRightInd w:val="0"/>
        <w:spacing w:after="0" w:line="240" w:lineRule="auto"/>
        <w:ind w:left="5664"/>
        <w:rPr>
          <w:rFonts w:ascii="TraditionalArabic" w:cs="TraditionalArabic"/>
          <w:sz w:val="30"/>
          <w:szCs w:val="30"/>
        </w:rPr>
      </w:pPr>
      <w:r>
        <w:rPr>
          <w:rFonts w:ascii="TraditionalArabic" w:cs="TraditionalArabic" w:hint="cs"/>
          <w:sz w:val="30"/>
          <w:szCs w:val="30"/>
          <w:rtl/>
        </w:rPr>
        <w:t>حرر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بالجزائر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في</w:t>
      </w:r>
      <w:proofErr w:type="gramStart"/>
      <w:r>
        <w:rPr>
          <w:rFonts w:ascii="TraditionalArabic" w:cs="TraditionalArabic" w:hint="cs"/>
          <w:sz w:val="30"/>
          <w:szCs w:val="30"/>
          <w:rtl/>
        </w:rPr>
        <w:t>:</w:t>
      </w:r>
      <w:r>
        <w:rPr>
          <w:rFonts w:ascii="TraditionalArabic" w:cs="TraditionalArabic"/>
          <w:sz w:val="30"/>
          <w:szCs w:val="30"/>
        </w:rPr>
        <w:t>.</w:t>
      </w:r>
      <w:proofErr w:type="gramEnd"/>
      <w:r>
        <w:rPr>
          <w:rFonts w:ascii="TraditionalArabic" w:cs="TraditionalArabic"/>
          <w:sz w:val="30"/>
          <w:szCs w:val="30"/>
        </w:rPr>
        <w:t>...........</w:t>
      </w:r>
      <w:r>
        <w:rPr>
          <w:rFonts w:ascii="TraditionalArabic" w:cs="TraditionalArabic" w:hint="cs"/>
          <w:sz w:val="30"/>
          <w:szCs w:val="30"/>
          <w:rtl/>
        </w:rPr>
        <w:t>....</w:t>
      </w:r>
      <w:r>
        <w:rPr>
          <w:rFonts w:ascii="TraditionalArabic" w:cs="TraditionalArabic"/>
          <w:sz w:val="30"/>
          <w:szCs w:val="30"/>
        </w:rPr>
        <w:t>.........</w:t>
      </w:r>
    </w:p>
    <w:p w:rsidR="008474A3" w:rsidRDefault="008474A3" w:rsidP="008474A3">
      <w:pPr>
        <w:autoSpaceDE w:val="0"/>
        <w:autoSpaceDN w:val="0"/>
        <w:bidi/>
        <w:adjustRightInd w:val="0"/>
        <w:spacing w:after="0" w:line="240" w:lineRule="auto"/>
        <w:ind w:left="6372"/>
        <w:rPr>
          <w:rFonts w:ascii="TraditionalArabic" w:cs="TraditionalArabic"/>
          <w:sz w:val="30"/>
          <w:szCs w:val="30"/>
        </w:rPr>
      </w:pPr>
      <w:r>
        <w:rPr>
          <w:rFonts w:ascii="TraditionalArabic" w:cs="TraditionalArabic" w:hint="cs"/>
          <w:sz w:val="30"/>
          <w:szCs w:val="30"/>
          <w:rtl/>
        </w:rPr>
        <w:t>مدير</w:t>
      </w:r>
      <w:r>
        <w:rPr>
          <w:rFonts w:ascii="TraditionalArabic" w:cs="TraditionalArabic"/>
          <w:sz w:val="30"/>
          <w:szCs w:val="30"/>
        </w:rPr>
        <w:t xml:space="preserve"> </w:t>
      </w:r>
      <w:r>
        <w:rPr>
          <w:rFonts w:ascii="TraditionalArabic" w:cs="TraditionalArabic" w:hint="cs"/>
          <w:sz w:val="30"/>
          <w:szCs w:val="30"/>
          <w:rtl/>
        </w:rPr>
        <w:t>المعهد</w:t>
      </w:r>
    </w:p>
    <w:p w:rsidR="008474A3" w:rsidRDefault="008474A3" w:rsidP="008474A3">
      <w:pPr>
        <w:autoSpaceDE w:val="0"/>
        <w:autoSpaceDN w:val="0"/>
        <w:bidi/>
        <w:adjustRightInd w:val="0"/>
        <w:spacing w:after="0" w:line="240" w:lineRule="auto"/>
        <w:ind w:left="6372"/>
        <w:rPr>
          <w:rFonts w:ascii="TraditionalArabic" w:cs="TraditionalArabic"/>
          <w:sz w:val="30"/>
          <w:szCs w:val="30"/>
        </w:rPr>
      </w:pPr>
      <w:r>
        <w:rPr>
          <w:rFonts w:ascii="TraditionalArabic" w:cs="TraditionalArabic" w:hint="cs"/>
          <w:sz w:val="30"/>
          <w:szCs w:val="30"/>
          <w:rtl/>
        </w:rPr>
        <w:t>الاسم</w:t>
      </w:r>
      <w:r>
        <w:rPr>
          <w:rFonts w:ascii="TraditionalArabic" w:cs="TraditionalArabic"/>
          <w:sz w:val="30"/>
          <w:szCs w:val="30"/>
        </w:rPr>
        <w:t xml:space="preserve"> </w:t>
      </w:r>
      <w:proofErr w:type="gramStart"/>
      <w:r>
        <w:rPr>
          <w:rFonts w:ascii="TraditionalArabic" w:cs="TraditionalArabic" w:hint="cs"/>
          <w:sz w:val="30"/>
          <w:szCs w:val="30"/>
          <w:rtl/>
        </w:rPr>
        <w:t>واللقب</w:t>
      </w:r>
      <w:proofErr w:type="gramEnd"/>
    </w:p>
    <w:p w:rsidR="008474A3" w:rsidRDefault="008474A3" w:rsidP="008474A3">
      <w:pPr>
        <w:autoSpaceDE w:val="0"/>
        <w:autoSpaceDN w:val="0"/>
        <w:bidi/>
        <w:adjustRightInd w:val="0"/>
        <w:spacing w:after="0" w:line="240" w:lineRule="auto"/>
        <w:ind w:left="6372"/>
        <w:rPr>
          <w:rFonts w:ascii="TraditionalArabic" w:cs="TraditionalArabic"/>
          <w:sz w:val="30"/>
          <w:szCs w:val="30"/>
        </w:rPr>
      </w:pPr>
      <w:r>
        <w:rPr>
          <w:rFonts w:ascii="TraditionalArabic" w:cs="TraditionalArabic" w:hint="cs"/>
          <w:sz w:val="30"/>
          <w:szCs w:val="30"/>
          <w:rtl/>
        </w:rPr>
        <w:t>الإمضاء</w:t>
      </w:r>
      <w:r>
        <w:rPr>
          <w:rFonts w:ascii="TraditionalArabic" w:cs="TraditionalArabic"/>
          <w:sz w:val="30"/>
          <w:szCs w:val="30"/>
        </w:rPr>
        <w:t xml:space="preserve"> </w:t>
      </w:r>
      <w:proofErr w:type="gramStart"/>
      <w:r>
        <w:rPr>
          <w:rFonts w:ascii="TraditionalArabic" w:cs="TraditionalArabic" w:hint="cs"/>
          <w:sz w:val="30"/>
          <w:szCs w:val="30"/>
          <w:rtl/>
        </w:rPr>
        <w:t>والختم</w:t>
      </w:r>
      <w:proofErr w:type="gramEnd"/>
    </w:p>
    <w:p w:rsidR="0068340C" w:rsidRDefault="0068340C" w:rsidP="008474A3">
      <w:pPr>
        <w:bidi/>
      </w:pPr>
      <w:bookmarkStart w:id="0" w:name="_GoBack"/>
      <w:bookmarkEnd w:id="0"/>
    </w:p>
    <w:sectPr w:rsidR="0068340C" w:rsidSect="00CD7A3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A3"/>
    <w:rsid w:val="000437BF"/>
    <w:rsid w:val="0068340C"/>
    <w:rsid w:val="0084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BEGHURA MED TAHAR</dc:creator>
  <cp:lastModifiedBy>BEGHURA MED TAHAR</cp:lastModifiedBy>
  <cp:revision>2</cp:revision>
  <cp:lastPrinted>2015-02-25T02:58:00Z</cp:lastPrinted>
  <dcterms:created xsi:type="dcterms:W3CDTF">2015-02-25T02:53:00Z</dcterms:created>
  <dcterms:modified xsi:type="dcterms:W3CDTF">2015-02-25T02:58:00Z</dcterms:modified>
</cp:coreProperties>
</file>