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93" w:rsidRPr="003A3F8B" w:rsidRDefault="00A968B0" w:rsidP="00E50A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lettre « s</w:t>
      </w:r>
      <w:r w:rsidR="0060309C">
        <w:rPr>
          <w:b/>
          <w:sz w:val="24"/>
          <w:szCs w:val="24"/>
          <w:u w:val="single"/>
        </w:rPr>
        <w:t> »</w:t>
      </w:r>
    </w:p>
    <w:p w:rsidR="00E50A5A" w:rsidRPr="00E50A5A" w:rsidRDefault="0060309C" w:rsidP="00E50A5A">
      <w:pPr>
        <w:jc w:val="both"/>
        <w:rPr>
          <w:sz w:val="24"/>
          <w:szCs w:val="24"/>
        </w:rPr>
      </w:pPr>
      <w:r>
        <w:rPr>
          <w:sz w:val="24"/>
          <w:szCs w:val="24"/>
        </w:rPr>
        <w:t>Quand tu vois la lettre « </w:t>
      </w:r>
      <w:r w:rsidR="00A968B0">
        <w:rPr>
          <w:sz w:val="24"/>
          <w:szCs w:val="24"/>
        </w:rPr>
        <w:t>s</w:t>
      </w:r>
      <w:r w:rsidR="00E50A5A" w:rsidRPr="00E50A5A">
        <w:rPr>
          <w:sz w:val="24"/>
          <w:szCs w:val="24"/>
        </w:rPr>
        <w:t> », tu n’entends pas toujours le même son.</w:t>
      </w:r>
    </w:p>
    <w:tbl>
      <w:tblPr>
        <w:tblStyle w:val="Grilledutableau"/>
        <w:tblW w:w="0" w:type="auto"/>
        <w:tblLayout w:type="fixed"/>
        <w:tblLook w:val="04A0"/>
      </w:tblPr>
      <w:tblGrid>
        <w:gridCol w:w="2476"/>
        <w:gridCol w:w="998"/>
        <w:gridCol w:w="1479"/>
        <w:gridCol w:w="499"/>
        <w:gridCol w:w="1978"/>
      </w:tblGrid>
      <w:tr w:rsidR="00E50A5A" w:rsidTr="0060309C">
        <w:tc>
          <w:tcPr>
            <w:tcW w:w="3474" w:type="dxa"/>
            <w:gridSpan w:val="2"/>
            <w:tcBorders>
              <w:right w:val="nil"/>
            </w:tcBorders>
          </w:tcPr>
          <w:p w:rsidR="00E50A5A" w:rsidRDefault="0060309C"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1497965</wp:posOffset>
                  </wp:positionH>
                  <wp:positionV relativeFrom="paragraph">
                    <wp:posOffset>28575</wp:posOffset>
                  </wp:positionV>
                  <wp:extent cx="568960" cy="361950"/>
                  <wp:effectExtent l="19050" t="0" r="2540" b="0"/>
                  <wp:wrapSquare wrapText="bothSides"/>
                  <wp:docPr id="1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8" w:type="dxa"/>
            <w:gridSpan w:val="2"/>
            <w:tcBorders>
              <w:left w:val="nil"/>
              <w:right w:val="nil"/>
            </w:tcBorders>
          </w:tcPr>
          <w:p w:rsidR="00E50A5A" w:rsidRPr="00E50A5A" w:rsidRDefault="00A968B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1978" w:type="dxa"/>
            <w:tcBorders>
              <w:left w:val="nil"/>
            </w:tcBorders>
          </w:tcPr>
          <w:p w:rsidR="00E50A5A" w:rsidRDefault="00E50A5A"/>
        </w:tc>
      </w:tr>
      <w:tr w:rsidR="00A968B0" w:rsidTr="00A968B0">
        <w:tc>
          <w:tcPr>
            <w:tcW w:w="2476" w:type="dxa"/>
          </w:tcPr>
          <w:p w:rsidR="00A968B0" w:rsidRDefault="00A968B0" w:rsidP="00E50A5A">
            <w:pPr>
              <w:rPr>
                <w:rFonts w:ascii="Alphonetic" w:hAnsi="Alphonet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12700</wp:posOffset>
                  </wp:positionV>
                  <wp:extent cx="228600" cy="333375"/>
                  <wp:effectExtent l="19050" t="0" r="0" b="0"/>
                  <wp:wrapSquare wrapText="bothSides"/>
                  <wp:docPr id="11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[</w:t>
            </w:r>
            <w:r>
              <w:rPr>
                <w:rFonts w:ascii="Alphonetic" w:hAnsi="Alphonetic"/>
              </w:rPr>
              <w:t>s]</w:t>
            </w:r>
          </w:p>
          <w:p w:rsidR="00A968B0" w:rsidRPr="0060309C" w:rsidRDefault="00A968B0" w:rsidP="00E50A5A">
            <w:r>
              <w:t xml:space="preserve">     Un </w:t>
            </w:r>
            <w:r w:rsidRPr="00A968B0">
              <w:rPr>
                <w:b/>
              </w:rPr>
              <w:t>s</w:t>
            </w:r>
            <w:r>
              <w:t>u</w:t>
            </w:r>
            <w:r w:rsidRPr="00A968B0">
              <w:rPr>
                <w:b/>
              </w:rPr>
              <w:t>s</w:t>
            </w:r>
            <w:r>
              <w:t>pect</w:t>
            </w:r>
          </w:p>
        </w:tc>
        <w:tc>
          <w:tcPr>
            <w:tcW w:w="2477" w:type="dxa"/>
            <w:gridSpan w:val="2"/>
          </w:tcPr>
          <w:p w:rsidR="00A968B0" w:rsidRDefault="00A968B0" w:rsidP="00E50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>
              <w:rPr>
                <w:rFonts w:ascii="Alphonetic" w:hAnsi="Alphonetic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]</w:t>
            </w:r>
          </w:p>
          <w:p w:rsidR="00A968B0" w:rsidRPr="00E50A5A" w:rsidRDefault="00A968B0" w:rsidP="00E50A5A"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-167640</wp:posOffset>
                  </wp:positionV>
                  <wp:extent cx="228600" cy="333375"/>
                  <wp:effectExtent l="19050" t="0" r="0" b="0"/>
                  <wp:wrapSquare wrapText="bothSides"/>
                  <wp:docPr id="4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un va</w:t>
            </w:r>
            <w:r w:rsidRPr="00A968B0">
              <w:rPr>
                <w:b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77" w:type="dxa"/>
            <w:gridSpan w:val="2"/>
          </w:tcPr>
          <w:p w:rsidR="00A968B0" w:rsidRDefault="00A968B0" w:rsidP="00E50A5A">
            <w:pPr>
              <w:rPr>
                <w:rFonts w:ascii="Alphonetic" w:hAnsi="Alphonet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22225</wp:posOffset>
                  </wp:positionV>
                  <wp:extent cx="228600" cy="333375"/>
                  <wp:effectExtent l="19050" t="0" r="0" b="0"/>
                  <wp:wrapSquare wrapText="bothSides"/>
                  <wp:docPr id="5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131CD"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26.75pt;margin-top:1pt;width:18pt;height:30.75pt;flip:x;z-index:251689984;mso-position-horizontal-relative:text;mso-position-vertical-relative:text" o:connectortype="straight" strokeweight="1.5pt"/>
              </w:pict>
            </w:r>
          </w:p>
          <w:p w:rsidR="00A968B0" w:rsidRPr="00E50A5A" w:rsidRDefault="00A968B0" w:rsidP="00A968B0">
            <w:r>
              <w:t>Un parcour</w:t>
            </w:r>
            <w:r w:rsidRPr="00A968B0">
              <w:rPr>
                <w:b/>
              </w:rPr>
              <w:t>s</w:t>
            </w:r>
          </w:p>
        </w:tc>
      </w:tr>
      <w:tr w:rsidR="00A968B0" w:rsidTr="00A968B0">
        <w:tc>
          <w:tcPr>
            <w:tcW w:w="2476" w:type="dxa"/>
          </w:tcPr>
          <w:p w:rsidR="00A968B0" w:rsidRPr="00E50A5A" w:rsidRDefault="00A968B0" w:rsidP="00A96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A968B0" w:rsidRDefault="00A968B0" w:rsidP="00A96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A968B0" w:rsidRPr="00E50A5A" w:rsidRDefault="00A968B0" w:rsidP="00A96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2477" w:type="dxa"/>
            <w:gridSpan w:val="2"/>
          </w:tcPr>
          <w:p w:rsidR="00A968B0" w:rsidRPr="00E50A5A" w:rsidRDefault="00A968B0" w:rsidP="00A96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A968B0" w:rsidRDefault="00A968B0" w:rsidP="00A96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A968B0" w:rsidRPr="00E50A5A" w:rsidRDefault="00A968B0" w:rsidP="00A96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2477" w:type="dxa"/>
            <w:gridSpan w:val="2"/>
          </w:tcPr>
          <w:p w:rsidR="00A968B0" w:rsidRPr="00E50A5A" w:rsidRDefault="00A968B0" w:rsidP="00A96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A968B0" w:rsidRDefault="00A968B0" w:rsidP="00A96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A968B0" w:rsidRPr="00E50A5A" w:rsidRDefault="00A968B0" w:rsidP="00A96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</w:tr>
    </w:tbl>
    <w:p w:rsidR="00A968B0" w:rsidRPr="00A968B0" w:rsidRDefault="003A3F8B">
      <w:r w:rsidRPr="003A3F8B">
        <w:rPr>
          <w:i/>
          <w:u w:val="single"/>
        </w:rPr>
        <w:t>Place les mots dans le tableau</w:t>
      </w:r>
      <w:r w:rsidRPr="003A3F8B">
        <w:rPr>
          <w:u w:val="single"/>
        </w:rPr>
        <w:t> </w:t>
      </w:r>
      <w:r w:rsidRPr="003A3F8B">
        <w:t xml:space="preserve">: </w:t>
      </w:r>
      <w:r w:rsidR="00A968B0">
        <w:t xml:space="preserve">un geste – satisfaire – les gens – le sens – le bois – la voisine – un bisou – une question – une maison – </w:t>
      </w:r>
      <w:proofErr w:type="gramStart"/>
      <w:r w:rsidR="00A968B0">
        <w:t>poser</w:t>
      </w:r>
      <w:proofErr w:type="gramEnd"/>
      <w:r w:rsidR="00A968B0">
        <w:t xml:space="preserve"> – un tournevis – un personnage</w:t>
      </w:r>
    </w:p>
    <w:tbl>
      <w:tblPr>
        <w:tblStyle w:val="Grilledutableau"/>
        <w:tblW w:w="0" w:type="auto"/>
        <w:tblLook w:val="04A0"/>
      </w:tblPr>
      <w:tblGrid>
        <w:gridCol w:w="7354"/>
      </w:tblGrid>
      <w:tr w:rsidR="003A3F8B" w:rsidTr="003A3F8B">
        <w:tc>
          <w:tcPr>
            <w:tcW w:w="7354" w:type="dxa"/>
            <w:shd w:val="clear" w:color="auto" w:fill="D9D9D9" w:themeFill="background1" w:themeFillShade="D9"/>
          </w:tcPr>
          <w:p w:rsidR="0060309C" w:rsidRPr="0060309C" w:rsidRDefault="003A3F8B" w:rsidP="00A968B0">
            <w:pPr>
              <w:rPr>
                <w:rFonts w:ascii="Cursif" w:hAnsi="Cursif"/>
                <w:sz w:val="20"/>
                <w:szCs w:val="20"/>
              </w:rPr>
            </w:pPr>
            <w:r w:rsidRPr="003A3F8B">
              <w:rPr>
                <w:rFonts w:ascii="Cursif" w:hAnsi="Cursif"/>
                <w:sz w:val="20"/>
                <w:szCs w:val="20"/>
              </w:rPr>
              <w:t>La lettre « </w:t>
            </w:r>
            <w:r w:rsidR="00A968B0">
              <w:rPr>
                <w:rFonts w:ascii="Cursif" w:hAnsi="Cursif"/>
                <w:b/>
                <w:sz w:val="20"/>
                <w:szCs w:val="20"/>
              </w:rPr>
              <w:t>s</w:t>
            </w:r>
            <w:r w:rsidR="0060309C">
              <w:rPr>
                <w:rFonts w:ascii="Cursif" w:hAnsi="Cursif"/>
                <w:sz w:val="20"/>
                <w:szCs w:val="20"/>
              </w:rPr>
              <w:t xml:space="preserve"> » </w:t>
            </w:r>
            <w:r w:rsidR="00A968B0">
              <w:rPr>
                <w:rFonts w:ascii="Cursif" w:hAnsi="Cursif"/>
                <w:sz w:val="20"/>
                <w:szCs w:val="20"/>
              </w:rPr>
              <w:t>peut se prononcer [</w:t>
            </w:r>
            <w:r w:rsidR="00A968B0">
              <w:rPr>
                <w:rFonts w:ascii="Alphonetic" w:hAnsi="Alphonetic"/>
              </w:rPr>
              <w:t>s</w:t>
            </w:r>
            <w:r w:rsidR="00A968B0">
              <w:rPr>
                <w:rFonts w:ascii="Cursif" w:hAnsi="Cursif"/>
                <w:sz w:val="20"/>
                <w:szCs w:val="20"/>
              </w:rPr>
              <w:t xml:space="preserve">] comme dans </w:t>
            </w:r>
            <w:r w:rsidR="00A968B0" w:rsidRPr="00A968B0">
              <w:rPr>
                <w:rFonts w:ascii="Cursif" w:hAnsi="Cursif"/>
                <w:i/>
                <w:sz w:val="20"/>
                <w:szCs w:val="20"/>
              </w:rPr>
              <w:t>un per</w:t>
            </w:r>
            <w:r w:rsidR="00A968B0" w:rsidRPr="00A968B0">
              <w:rPr>
                <w:rFonts w:ascii="Cursif" w:hAnsi="Cursif"/>
                <w:b/>
                <w:i/>
                <w:sz w:val="20"/>
                <w:szCs w:val="20"/>
              </w:rPr>
              <w:t>s</w:t>
            </w:r>
            <w:r w:rsidR="00A968B0" w:rsidRPr="00A968B0">
              <w:rPr>
                <w:rFonts w:ascii="Cursif" w:hAnsi="Cursif"/>
                <w:i/>
                <w:sz w:val="20"/>
                <w:szCs w:val="20"/>
              </w:rPr>
              <w:t>onnage</w:t>
            </w:r>
            <w:r w:rsidR="00A968B0">
              <w:rPr>
                <w:rFonts w:ascii="Cursif" w:hAnsi="Cursif"/>
                <w:sz w:val="20"/>
                <w:szCs w:val="20"/>
              </w:rPr>
              <w:t xml:space="preserve"> ou [</w:t>
            </w:r>
            <w:r w:rsidR="00A968B0">
              <w:rPr>
                <w:rFonts w:ascii="Alphonetic" w:hAnsi="Alphonetic"/>
                <w:sz w:val="24"/>
                <w:szCs w:val="24"/>
              </w:rPr>
              <w:t>z</w:t>
            </w:r>
            <w:r w:rsidR="00A968B0">
              <w:rPr>
                <w:rFonts w:ascii="Cursif" w:hAnsi="Cursif"/>
                <w:sz w:val="20"/>
                <w:szCs w:val="20"/>
              </w:rPr>
              <w:t xml:space="preserve">] entre deux voyelles comme dans </w:t>
            </w:r>
            <w:r w:rsidR="00A968B0" w:rsidRPr="00A968B0">
              <w:rPr>
                <w:rFonts w:ascii="Cursif" w:hAnsi="Cursif"/>
                <w:i/>
                <w:sz w:val="20"/>
                <w:szCs w:val="20"/>
              </w:rPr>
              <w:t>un tré</w:t>
            </w:r>
            <w:r w:rsidR="00A968B0" w:rsidRPr="00A968B0">
              <w:rPr>
                <w:rFonts w:ascii="Cursif" w:hAnsi="Cursif"/>
                <w:b/>
                <w:i/>
                <w:sz w:val="20"/>
                <w:szCs w:val="20"/>
              </w:rPr>
              <w:t>s</w:t>
            </w:r>
            <w:r w:rsidR="00A968B0" w:rsidRPr="00A968B0">
              <w:rPr>
                <w:rFonts w:ascii="Cursif" w:hAnsi="Cursif"/>
                <w:i/>
                <w:sz w:val="20"/>
                <w:szCs w:val="20"/>
              </w:rPr>
              <w:t>or</w:t>
            </w:r>
            <w:r w:rsidR="00A968B0">
              <w:rPr>
                <w:rFonts w:ascii="Cursif" w:hAnsi="Cursif"/>
                <w:sz w:val="20"/>
                <w:szCs w:val="20"/>
              </w:rPr>
              <w:t>.</w:t>
            </w:r>
          </w:p>
        </w:tc>
      </w:tr>
    </w:tbl>
    <w:p w:rsidR="003A3F8B" w:rsidRDefault="003A3F8B">
      <w:pPr>
        <w:rPr>
          <w:i/>
          <w:u w:val="single"/>
        </w:rPr>
      </w:pPr>
      <w:r>
        <w:rPr>
          <w:i/>
          <w:u w:val="single"/>
        </w:rPr>
        <w:t xml:space="preserve">Lis rapidement ces mots : </w:t>
      </w:r>
    </w:p>
    <w:p w:rsidR="00E62699" w:rsidRDefault="00A968B0" w:rsidP="003A3F8B">
      <w:pPr>
        <w:pStyle w:val="Paragraphedeliste"/>
        <w:numPr>
          <w:ilvl w:val="0"/>
          <w:numId w:val="1"/>
        </w:numPr>
      </w:pPr>
      <w:r>
        <w:t xml:space="preserve">Une cerise – une case – un blouson – une fusée – une noisette </w:t>
      </w:r>
    </w:p>
    <w:p w:rsidR="00A968B0" w:rsidRDefault="00A968B0" w:rsidP="003A3F8B">
      <w:pPr>
        <w:pStyle w:val="Paragraphedeliste"/>
        <w:numPr>
          <w:ilvl w:val="0"/>
          <w:numId w:val="1"/>
        </w:numPr>
      </w:pPr>
      <w:r>
        <w:t>Un tapis – un cours – un palais – un puits – le héros – le lilas – le corps</w:t>
      </w:r>
    </w:p>
    <w:p w:rsidR="003A3F8B" w:rsidRDefault="00A968B0" w:rsidP="003A3F8B">
      <w:pPr>
        <w:pStyle w:val="Paragraphedeliste"/>
        <w:numPr>
          <w:ilvl w:val="0"/>
          <w:numId w:val="1"/>
        </w:numPr>
      </w:pPr>
      <w:r>
        <w:t>Une bêtise – un cousin – un poison – la cuisine – la banqui</w:t>
      </w:r>
      <w:r w:rsidR="00F16873">
        <w:t>se</w:t>
      </w:r>
    </w:p>
    <w:p w:rsidR="00F16873" w:rsidRDefault="00F16873" w:rsidP="00F16873"/>
    <w:p w:rsidR="00F16873" w:rsidRDefault="00F16873" w:rsidP="00F16873"/>
    <w:p w:rsidR="00F16873" w:rsidRDefault="00F16873" w:rsidP="00F16873"/>
    <w:p w:rsidR="00F16873" w:rsidRDefault="00F16873" w:rsidP="00F16873"/>
    <w:p w:rsidR="00F16873" w:rsidRDefault="00F16873" w:rsidP="00F16873"/>
    <w:p w:rsidR="00F16873" w:rsidRDefault="00F16873" w:rsidP="00F16873"/>
    <w:p w:rsidR="00F16873" w:rsidRPr="003A3F8B" w:rsidRDefault="00F16873" w:rsidP="00F1687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La lettre « s »</w:t>
      </w:r>
    </w:p>
    <w:p w:rsidR="00F16873" w:rsidRPr="00E50A5A" w:rsidRDefault="00F16873" w:rsidP="00F16873">
      <w:pPr>
        <w:jc w:val="both"/>
        <w:rPr>
          <w:sz w:val="24"/>
          <w:szCs w:val="24"/>
        </w:rPr>
      </w:pPr>
      <w:r>
        <w:rPr>
          <w:sz w:val="24"/>
          <w:szCs w:val="24"/>
        </w:rPr>
        <w:t>Quand tu vois la lettre « s</w:t>
      </w:r>
      <w:r w:rsidRPr="00E50A5A">
        <w:rPr>
          <w:sz w:val="24"/>
          <w:szCs w:val="24"/>
        </w:rPr>
        <w:t> », tu n’entends pas toujours le même son.</w:t>
      </w:r>
    </w:p>
    <w:tbl>
      <w:tblPr>
        <w:tblStyle w:val="Grilledutableau"/>
        <w:tblW w:w="0" w:type="auto"/>
        <w:tblLayout w:type="fixed"/>
        <w:tblLook w:val="04A0"/>
      </w:tblPr>
      <w:tblGrid>
        <w:gridCol w:w="2476"/>
        <w:gridCol w:w="998"/>
        <w:gridCol w:w="1479"/>
        <w:gridCol w:w="499"/>
        <w:gridCol w:w="1978"/>
      </w:tblGrid>
      <w:tr w:rsidR="00F16873" w:rsidTr="009C0B5D">
        <w:tc>
          <w:tcPr>
            <w:tcW w:w="3474" w:type="dxa"/>
            <w:gridSpan w:val="2"/>
            <w:tcBorders>
              <w:right w:val="nil"/>
            </w:tcBorders>
          </w:tcPr>
          <w:p w:rsidR="00F16873" w:rsidRDefault="00F16873" w:rsidP="009C0B5D">
            <w:r>
              <w:rPr>
                <w:noProof/>
                <w:lang w:eastAsia="fr-F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1497965</wp:posOffset>
                  </wp:positionH>
                  <wp:positionV relativeFrom="paragraph">
                    <wp:posOffset>28575</wp:posOffset>
                  </wp:positionV>
                  <wp:extent cx="568960" cy="361950"/>
                  <wp:effectExtent l="19050" t="0" r="2540" b="0"/>
                  <wp:wrapSquare wrapText="bothSides"/>
                  <wp:docPr id="12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8" w:type="dxa"/>
            <w:gridSpan w:val="2"/>
            <w:tcBorders>
              <w:left w:val="nil"/>
              <w:right w:val="nil"/>
            </w:tcBorders>
          </w:tcPr>
          <w:p w:rsidR="00F16873" w:rsidRPr="00E50A5A" w:rsidRDefault="00F16873" w:rsidP="009C0B5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1978" w:type="dxa"/>
            <w:tcBorders>
              <w:left w:val="nil"/>
            </w:tcBorders>
          </w:tcPr>
          <w:p w:rsidR="00F16873" w:rsidRDefault="00F16873" w:rsidP="009C0B5D"/>
        </w:tc>
      </w:tr>
      <w:tr w:rsidR="00F16873" w:rsidTr="009C0B5D">
        <w:tc>
          <w:tcPr>
            <w:tcW w:w="2476" w:type="dxa"/>
          </w:tcPr>
          <w:p w:rsidR="00F16873" w:rsidRDefault="00F16873" w:rsidP="009C0B5D">
            <w:pPr>
              <w:rPr>
                <w:rFonts w:ascii="Alphonetic" w:hAnsi="Alphonet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12700</wp:posOffset>
                  </wp:positionV>
                  <wp:extent cx="228600" cy="333375"/>
                  <wp:effectExtent l="19050" t="0" r="0" b="0"/>
                  <wp:wrapSquare wrapText="bothSides"/>
                  <wp:docPr id="13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[</w:t>
            </w:r>
            <w:r>
              <w:rPr>
                <w:rFonts w:ascii="Alphonetic" w:hAnsi="Alphonetic"/>
              </w:rPr>
              <w:t>s]</w:t>
            </w:r>
          </w:p>
          <w:p w:rsidR="00F16873" w:rsidRPr="0060309C" w:rsidRDefault="00F16873" w:rsidP="009C0B5D">
            <w:r>
              <w:t xml:space="preserve">     Un </w:t>
            </w:r>
            <w:r w:rsidRPr="00A968B0">
              <w:rPr>
                <w:b/>
              </w:rPr>
              <w:t>s</w:t>
            </w:r>
            <w:r>
              <w:t>u</w:t>
            </w:r>
            <w:r w:rsidRPr="00A968B0">
              <w:rPr>
                <w:b/>
              </w:rPr>
              <w:t>s</w:t>
            </w:r>
            <w:r>
              <w:t>pect</w:t>
            </w:r>
          </w:p>
        </w:tc>
        <w:tc>
          <w:tcPr>
            <w:tcW w:w="2477" w:type="dxa"/>
            <w:gridSpan w:val="2"/>
          </w:tcPr>
          <w:p w:rsidR="00F16873" w:rsidRDefault="00F16873" w:rsidP="009C0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>
              <w:rPr>
                <w:rFonts w:ascii="Alphonetic" w:hAnsi="Alphonetic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]</w:t>
            </w:r>
          </w:p>
          <w:p w:rsidR="00F16873" w:rsidRPr="00E50A5A" w:rsidRDefault="00F16873" w:rsidP="009C0B5D"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-167640</wp:posOffset>
                  </wp:positionV>
                  <wp:extent cx="228600" cy="333375"/>
                  <wp:effectExtent l="19050" t="0" r="0" b="0"/>
                  <wp:wrapSquare wrapText="bothSides"/>
                  <wp:docPr id="14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un va</w:t>
            </w:r>
            <w:r w:rsidRPr="00A968B0">
              <w:rPr>
                <w:b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77" w:type="dxa"/>
            <w:gridSpan w:val="2"/>
          </w:tcPr>
          <w:p w:rsidR="00F16873" w:rsidRDefault="00F16873" w:rsidP="009C0B5D">
            <w:pPr>
              <w:rPr>
                <w:rFonts w:ascii="Alphonetic" w:hAnsi="Alphonet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22225</wp:posOffset>
                  </wp:positionV>
                  <wp:extent cx="228600" cy="333375"/>
                  <wp:effectExtent l="19050" t="0" r="0" b="0"/>
                  <wp:wrapSquare wrapText="bothSides"/>
                  <wp:docPr id="18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131CD">
              <w:rPr>
                <w:noProof/>
                <w:lang w:eastAsia="fr-FR"/>
              </w:rPr>
              <w:pict>
                <v:shape id="_x0000_s1029" type="#_x0000_t32" style="position:absolute;margin-left:-26.75pt;margin-top:1pt;width:18pt;height:30.75pt;flip:x;z-index:251697152;mso-position-horizontal-relative:text;mso-position-vertical-relative:text" o:connectortype="straight" strokeweight="1.5pt"/>
              </w:pict>
            </w:r>
          </w:p>
          <w:p w:rsidR="00F16873" w:rsidRPr="00E50A5A" w:rsidRDefault="00F16873" w:rsidP="009C0B5D">
            <w:r>
              <w:t>Un parcour</w:t>
            </w:r>
            <w:r w:rsidRPr="00A968B0">
              <w:rPr>
                <w:b/>
              </w:rPr>
              <w:t>s</w:t>
            </w:r>
          </w:p>
        </w:tc>
      </w:tr>
      <w:tr w:rsidR="00F16873" w:rsidTr="009C0B5D">
        <w:tc>
          <w:tcPr>
            <w:tcW w:w="2476" w:type="dxa"/>
          </w:tcPr>
          <w:p w:rsidR="00F16873" w:rsidRPr="00E50A5A" w:rsidRDefault="00F16873" w:rsidP="009C0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F16873" w:rsidRDefault="00F16873" w:rsidP="009C0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F16873" w:rsidRPr="00E50A5A" w:rsidRDefault="00F16873" w:rsidP="009C0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2477" w:type="dxa"/>
            <w:gridSpan w:val="2"/>
          </w:tcPr>
          <w:p w:rsidR="00F16873" w:rsidRPr="00E50A5A" w:rsidRDefault="00F16873" w:rsidP="009C0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F16873" w:rsidRDefault="00F16873" w:rsidP="009C0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F16873" w:rsidRPr="00E50A5A" w:rsidRDefault="00F16873" w:rsidP="009C0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2477" w:type="dxa"/>
            <w:gridSpan w:val="2"/>
          </w:tcPr>
          <w:p w:rsidR="00F16873" w:rsidRPr="00E50A5A" w:rsidRDefault="00F16873" w:rsidP="009C0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F16873" w:rsidRDefault="00F16873" w:rsidP="009C0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F16873" w:rsidRPr="00E50A5A" w:rsidRDefault="00F16873" w:rsidP="009C0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</w:tr>
    </w:tbl>
    <w:p w:rsidR="00F16873" w:rsidRPr="00A968B0" w:rsidRDefault="00F16873" w:rsidP="00F16873">
      <w:r w:rsidRPr="003A3F8B">
        <w:rPr>
          <w:i/>
          <w:u w:val="single"/>
        </w:rPr>
        <w:t>Place les mots dans le tableau</w:t>
      </w:r>
      <w:r w:rsidRPr="003A3F8B">
        <w:rPr>
          <w:u w:val="single"/>
        </w:rPr>
        <w:t> </w:t>
      </w:r>
      <w:r w:rsidRPr="003A3F8B">
        <w:t xml:space="preserve">: </w:t>
      </w:r>
      <w:r>
        <w:t xml:space="preserve">un geste – satisfaire – les gens – le sens – le bois – la voisine – un bisou – une question – une maison – </w:t>
      </w:r>
      <w:proofErr w:type="gramStart"/>
      <w:r>
        <w:t>poser</w:t>
      </w:r>
      <w:proofErr w:type="gramEnd"/>
      <w:r>
        <w:t xml:space="preserve"> – un tournevis – un personnage</w:t>
      </w:r>
    </w:p>
    <w:tbl>
      <w:tblPr>
        <w:tblStyle w:val="Grilledutableau"/>
        <w:tblW w:w="0" w:type="auto"/>
        <w:tblLook w:val="04A0"/>
      </w:tblPr>
      <w:tblGrid>
        <w:gridCol w:w="7354"/>
      </w:tblGrid>
      <w:tr w:rsidR="00F16873" w:rsidTr="009C0B5D">
        <w:tc>
          <w:tcPr>
            <w:tcW w:w="7354" w:type="dxa"/>
            <w:shd w:val="clear" w:color="auto" w:fill="D9D9D9" w:themeFill="background1" w:themeFillShade="D9"/>
          </w:tcPr>
          <w:p w:rsidR="00F16873" w:rsidRPr="0060309C" w:rsidRDefault="00F16873" w:rsidP="009C0B5D">
            <w:pPr>
              <w:rPr>
                <w:rFonts w:ascii="Cursif" w:hAnsi="Cursif"/>
                <w:sz w:val="20"/>
                <w:szCs w:val="20"/>
              </w:rPr>
            </w:pPr>
            <w:r w:rsidRPr="003A3F8B">
              <w:rPr>
                <w:rFonts w:ascii="Cursif" w:hAnsi="Cursif"/>
                <w:sz w:val="20"/>
                <w:szCs w:val="20"/>
              </w:rPr>
              <w:t>La lettre « </w:t>
            </w:r>
            <w:r>
              <w:rPr>
                <w:rFonts w:ascii="Cursif" w:hAnsi="Cursif"/>
                <w:b/>
                <w:sz w:val="20"/>
                <w:szCs w:val="20"/>
              </w:rPr>
              <w:t>s</w:t>
            </w:r>
            <w:r>
              <w:rPr>
                <w:rFonts w:ascii="Cursif" w:hAnsi="Cursif"/>
                <w:sz w:val="20"/>
                <w:szCs w:val="20"/>
              </w:rPr>
              <w:t> » peut se prononcer [</w:t>
            </w:r>
            <w:r>
              <w:rPr>
                <w:rFonts w:ascii="Alphonetic" w:hAnsi="Alphonetic"/>
              </w:rPr>
              <w:t>s</w:t>
            </w:r>
            <w:r>
              <w:rPr>
                <w:rFonts w:ascii="Cursif" w:hAnsi="Cursif"/>
                <w:sz w:val="20"/>
                <w:szCs w:val="20"/>
              </w:rPr>
              <w:t xml:space="preserve">] comme dans </w:t>
            </w:r>
            <w:r w:rsidRPr="00A968B0">
              <w:rPr>
                <w:rFonts w:ascii="Cursif" w:hAnsi="Cursif"/>
                <w:i/>
                <w:sz w:val="20"/>
                <w:szCs w:val="20"/>
              </w:rPr>
              <w:t>un per</w:t>
            </w:r>
            <w:r w:rsidRPr="00A968B0">
              <w:rPr>
                <w:rFonts w:ascii="Cursif" w:hAnsi="Cursif"/>
                <w:b/>
                <w:i/>
                <w:sz w:val="20"/>
                <w:szCs w:val="20"/>
              </w:rPr>
              <w:t>s</w:t>
            </w:r>
            <w:r w:rsidRPr="00A968B0">
              <w:rPr>
                <w:rFonts w:ascii="Cursif" w:hAnsi="Cursif"/>
                <w:i/>
                <w:sz w:val="20"/>
                <w:szCs w:val="20"/>
              </w:rPr>
              <w:t>onnage</w:t>
            </w:r>
            <w:r>
              <w:rPr>
                <w:rFonts w:ascii="Cursif" w:hAnsi="Cursif"/>
                <w:sz w:val="20"/>
                <w:szCs w:val="20"/>
              </w:rPr>
              <w:t xml:space="preserve"> ou [</w:t>
            </w:r>
            <w:r>
              <w:rPr>
                <w:rFonts w:ascii="Alphonetic" w:hAnsi="Alphonetic"/>
                <w:sz w:val="24"/>
                <w:szCs w:val="24"/>
              </w:rPr>
              <w:t>z</w:t>
            </w:r>
            <w:r>
              <w:rPr>
                <w:rFonts w:ascii="Cursif" w:hAnsi="Cursif"/>
                <w:sz w:val="20"/>
                <w:szCs w:val="20"/>
              </w:rPr>
              <w:t xml:space="preserve">] entre deux voyelles comme dans </w:t>
            </w:r>
            <w:r w:rsidRPr="00A968B0">
              <w:rPr>
                <w:rFonts w:ascii="Cursif" w:hAnsi="Cursif"/>
                <w:i/>
                <w:sz w:val="20"/>
                <w:szCs w:val="20"/>
              </w:rPr>
              <w:t>un tré</w:t>
            </w:r>
            <w:r w:rsidRPr="00A968B0">
              <w:rPr>
                <w:rFonts w:ascii="Cursif" w:hAnsi="Cursif"/>
                <w:b/>
                <w:i/>
                <w:sz w:val="20"/>
                <w:szCs w:val="20"/>
              </w:rPr>
              <w:t>s</w:t>
            </w:r>
            <w:r w:rsidRPr="00A968B0">
              <w:rPr>
                <w:rFonts w:ascii="Cursif" w:hAnsi="Cursif"/>
                <w:i/>
                <w:sz w:val="20"/>
                <w:szCs w:val="20"/>
              </w:rPr>
              <w:t>or</w:t>
            </w:r>
            <w:r>
              <w:rPr>
                <w:rFonts w:ascii="Cursif" w:hAnsi="Cursif"/>
                <w:sz w:val="20"/>
                <w:szCs w:val="20"/>
              </w:rPr>
              <w:t>.</w:t>
            </w:r>
          </w:p>
        </w:tc>
      </w:tr>
    </w:tbl>
    <w:p w:rsidR="00F16873" w:rsidRDefault="00F16873" w:rsidP="00F16873">
      <w:pPr>
        <w:rPr>
          <w:i/>
          <w:u w:val="single"/>
        </w:rPr>
      </w:pPr>
      <w:r>
        <w:rPr>
          <w:i/>
          <w:u w:val="single"/>
        </w:rPr>
        <w:t xml:space="preserve">Lis rapidement ces mots : </w:t>
      </w:r>
    </w:p>
    <w:p w:rsidR="00F16873" w:rsidRDefault="00F16873" w:rsidP="00F16873">
      <w:pPr>
        <w:pStyle w:val="Paragraphedeliste"/>
        <w:numPr>
          <w:ilvl w:val="0"/>
          <w:numId w:val="4"/>
        </w:numPr>
      </w:pPr>
      <w:r>
        <w:t xml:space="preserve">Une cerise – une case – un blouson – une fusée – une noisette </w:t>
      </w:r>
    </w:p>
    <w:p w:rsidR="00F16873" w:rsidRDefault="00F16873" w:rsidP="00F16873">
      <w:pPr>
        <w:pStyle w:val="Paragraphedeliste"/>
        <w:numPr>
          <w:ilvl w:val="0"/>
          <w:numId w:val="4"/>
        </w:numPr>
      </w:pPr>
      <w:r>
        <w:t>Un tapis – un cours – un palais – un puits – le héros – le lilas – le corps</w:t>
      </w:r>
    </w:p>
    <w:p w:rsidR="00F16873" w:rsidRDefault="00F16873" w:rsidP="00F16873">
      <w:pPr>
        <w:pStyle w:val="Paragraphedeliste"/>
        <w:numPr>
          <w:ilvl w:val="0"/>
          <w:numId w:val="4"/>
        </w:numPr>
      </w:pPr>
      <w:r>
        <w:t>Une bêtise – un cousin – un poison – la cuisine – la banquise</w:t>
      </w:r>
    </w:p>
    <w:p w:rsidR="003A3F8B" w:rsidRDefault="003A3F8B"/>
    <w:sectPr w:rsidR="003A3F8B" w:rsidSect="00E50A5A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781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B30B7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32365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44960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50A5A"/>
    <w:rsid w:val="00262E64"/>
    <w:rsid w:val="003A3F8B"/>
    <w:rsid w:val="004051A3"/>
    <w:rsid w:val="005F1C8A"/>
    <w:rsid w:val="0060309C"/>
    <w:rsid w:val="007B7D09"/>
    <w:rsid w:val="00845CB3"/>
    <w:rsid w:val="00A968B0"/>
    <w:rsid w:val="00B44FD8"/>
    <w:rsid w:val="00C131CD"/>
    <w:rsid w:val="00C4658E"/>
    <w:rsid w:val="00CB0D85"/>
    <w:rsid w:val="00D05A3B"/>
    <w:rsid w:val="00E50A5A"/>
    <w:rsid w:val="00E62699"/>
    <w:rsid w:val="00F1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0A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A3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-TOSH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GALTIER Mélanie</dc:creator>
  <cp:lastModifiedBy>GALTIER Mélanie</cp:lastModifiedBy>
  <cp:revision>4</cp:revision>
  <dcterms:created xsi:type="dcterms:W3CDTF">2013-11-23T15:40:00Z</dcterms:created>
  <dcterms:modified xsi:type="dcterms:W3CDTF">2013-11-23T15:48:00Z</dcterms:modified>
</cp:coreProperties>
</file>