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C8" w:rsidRDefault="003605C8">
      <w:pPr>
        <w:jc w:val="center"/>
      </w:pPr>
      <w:r>
        <w:t xml:space="preserve">Fiche de préparation –  </w:t>
      </w:r>
    </w:p>
    <w:p w:rsidR="003605C8" w:rsidRDefault="003605C8">
      <w:pPr>
        <w:jc w:val="center"/>
      </w:pPr>
      <w:r>
        <w:t>/    /2010</w:t>
      </w:r>
    </w:p>
    <w:tbl>
      <w:tblPr>
        <w:tblW w:w="154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9"/>
        <w:gridCol w:w="5763"/>
        <w:gridCol w:w="1275"/>
        <w:gridCol w:w="3324"/>
        <w:gridCol w:w="787"/>
        <w:gridCol w:w="2672"/>
      </w:tblGrid>
      <w:tr w:rsidR="003605C8">
        <w:tc>
          <w:tcPr>
            <w:tcW w:w="1609" w:type="dxa"/>
          </w:tcPr>
          <w:p w:rsidR="003605C8" w:rsidRDefault="003605C8">
            <w:pPr>
              <w:jc w:val="center"/>
              <w:rPr>
                <w:b/>
                <w:bCs/>
                <w:color w:val="0000FF"/>
              </w:rPr>
            </w:pPr>
            <w:r>
              <w:rPr>
                <w:b/>
                <w:bCs/>
                <w:color w:val="0000FF"/>
              </w:rPr>
              <w:t>Niveau</w:t>
            </w:r>
          </w:p>
        </w:tc>
        <w:tc>
          <w:tcPr>
            <w:tcW w:w="10362" w:type="dxa"/>
            <w:gridSpan w:val="3"/>
          </w:tcPr>
          <w:p w:rsidR="003605C8" w:rsidRDefault="003605C8">
            <w:r>
              <w:t>CE2</w:t>
            </w:r>
          </w:p>
        </w:tc>
        <w:tc>
          <w:tcPr>
            <w:tcW w:w="3459" w:type="dxa"/>
            <w:gridSpan w:val="2"/>
            <w:vMerge w:val="restart"/>
          </w:tcPr>
          <w:p w:rsidR="003605C8" w:rsidRDefault="003605C8">
            <w:pPr>
              <w:jc w:val="center"/>
            </w:pPr>
            <w:r>
              <w:rPr>
                <w:b/>
                <w:bCs/>
                <w:color w:val="0000FF"/>
              </w:rPr>
              <w:t>Matériel :</w:t>
            </w:r>
            <w:r>
              <w:t xml:space="preserve"> </w:t>
            </w:r>
          </w:p>
          <w:p w:rsidR="003605C8" w:rsidRDefault="003605C8">
            <w:pPr>
              <w:jc w:val="center"/>
            </w:pPr>
            <w:r>
              <w:t>Trace écrite</w:t>
            </w:r>
          </w:p>
          <w:p w:rsidR="003605C8" w:rsidRDefault="003605C8" w:rsidP="004F2E5A">
            <w:pPr>
              <w:jc w:val="center"/>
            </w:pPr>
            <w:r>
              <w:t xml:space="preserve">Doc 1, doc 3 pour lire </w:t>
            </w:r>
          </w:p>
          <w:p w:rsidR="003605C8" w:rsidRDefault="003605C8" w:rsidP="004F2E5A">
            <w:pPr>
              <w:jc w:val="center"/>
            </w:pPr>
            <w:r>
              <w:t xml:space="preserve">+ poster 11 </w:t>
            </w:r>
          </w:p>
        </w:tc>
      </w:tr>
      <w:tr w:rsidR="003605C8">
        <w:tc>
          <w:tcPr>
            <w:tcW w:w="1609" w:type="dxa"/>
          </w:tcPr>
          <w:p w:rsidR="003605C8" w:rsidRDefault="003605C8">
            <w:pPr>
              <w:jc w:val="center"/>
              <w:rPr>
                <w:b/>
                <w:bCs/>
                <w:color w:val="0000FF"/>
              </w:rPr>
            </w:pPr>
            <w:r>
              <w:rPr>
                <w:b/>
                <w:bCs/>
                <w:color w:val="0000FF"/>
              </w:rPr>
              <w:t>Domaine d’activité</w:t>
            </w:r>
          </w:p>
          <w:p w:rsidR="003605C8" w:rsidRDefault="003605C8">
            <w:pPr>
              <w:jc w:val="center"/>
              <w:rPr>
                <w:b/>
                <w:bCs/>
                <w:color w:val="0000FF"/>
              </w:rPr>
            </w:pPr>
          </w:p>
          <w:p w:rsidR="003605C8" w:rsidRDefault="003605C8">
            <w:pPr>
              <w:jc w:val="center"/>
              <w:rPr>
                <w:b/>
                <w:bCs/>
                <w:color w:val="0000FF"/>
              </w:rPr>
            </w:pPr>
            <w:r>
              <w:rPr>
                <w:b/>
                <w:bCs/>
                <w:color w:val="0000FF"/>
              </w:rPr>
              <w:t>Objectif</w:t>
            </w:r>
          </w:p>
        </w:tc>
        <w:tc>
          <w:tcPr>
            <w:tcW w:w="10362" w:type="dxa"/>
            <w:gridSpan w:val="3"/>
          </w:tcPr>
          <w:p w:rsidR="003605C8" w:rsidRDefault="003605C8">
            <w:r>
              <w:t>Histoire</w:t>
            </w:r>
          </w:p>
          <w:p w:rsidR="003605C8" w:rsidRDefault="003605C8"/>
          <w:p w:rsidR="003605C8" w:rsidRDefault="003605C8"/>
          <w:p w:rsidR="003605C8" w:rsidRDefault="003605C8" w:rsidP="004F2E5A">
            <w:r>
              <w:t>La fin des Mérovingiens</w:t>
            </w:r>
          </w:p>
        </w:tc>
        <w:tc>
          <w:tcPr>
            <w:tcW w:w="3459" w:type="dxa"/>
            <w:gridSpan w:val="2"/>
            <w:vMerge/>
          </w:tcPr>
          <w:p w:rsidR="003605C8" w:rsidRDefault="003605C8">
            <w:pPr>
              <w:jc w:val="center"/>
            </w:pPr>
          </w:p>
        </w:tc>
      </w:tr>
      <w:tr w:rsidR="003605C8">
        <w:tc>
          <w:tcPr>
            <w:tcW w:w="1609" w:type="dxa"/>
          </w:tcPr>
          <w:p w:rsidR="003605C8" w:rsidRDefault="003605C8">
            <w:pPr>
              <w:jc w:val="center"/>
              <w:rPr>
                <w:b/>
                <w:bCs/>
                <w:color w:val="0000FF"/>
              </w:rPr>
            </w:pPr>
            <w:r>
              <w:rPr>
                <w:b/>
                <w:bCs/>
                <w:color w:val="0000FF"/>
              </w:rPr>
              <w:t>Compétences spécifiques</w:t>
            </w:r>
          </w:p>
        </w:tc>
        <w:tc>
          <w:tcPr>
            <w:tcW w:w="11149" w:type="dxa"/>
            <w:gridSpan w:val="4"/>
          </w:tcPr>
          <w:p w:rsidR="003605C8" w:rsidRDefault="003605C8" w:rsidP="004F2E5A">
            <w:pPr>
              <w:pStyle w:val="ListParagraph1"/>
              <w:numPr>
                <w:ilvl w:val="0"/>
                <w:numId w:val="18"/>
              </w:numPr>
            </w:pPr>
            <w:r>
              <w:t>Comprendre comment le pouvoir a pu passer des Mérovingiens aux Carolingiens</w:t>
            </w:r>
          </w:p>
          <w:p w:rsidR="003605C8" w:rsidRDefault="003605C8" w:rsidP="004F2E5A">
            <w:pPr>
              <w:pStyle w:val="ListParagraph1"/>
              <w:numPr>
                <w:ilvl w:val="0"/>
                <w:numId w:val="18"/>
              </w:numPr>
            </w:pPr>
            <w:r>
              <w:t>La bataille de Poitiers et le personnage de Charles Martel</w:t>
            </w:r>
          </w:p>
          <w:p w:rsidR="003605C8" w:rsidRDefault="003605C8" w:rsidP="004F2E5A">
            <w:pPr>
              <w:pStyle w:val="ListParagraph1"/>
              <w:numPr>
                <w:ilvl w:val="0"/>
                <w:numId w:val="18"/>
              </w:numPr>
            </w:pPr>
            <w:r>
              <w:t>Rechercher des informations</w:t>
            </w:r>
          </w:p>
        </w:tc>
        <w:tc>
          <w:tcPr>
            <w:tcW w:w="2672" w:type="dxa"/>
          </w:tcPr>
          <w:p w:rsidR="003605C8" w:rsidRDefault="003605C8">
            <w:pPr>
              <w:jc w:val="center"/>
            </w:pPr>
            <w:r>
              <w:rPr>
                <w:b/>
                <w:bCs/>
                <w:color w:val="0000FF"/>
              </w:rPr>
              <w:t>Séance</w:t>
            </w:r>
            <w:r>
              <w:t xml:space="preserve">  1/ 1</w:t>
            </w:r>
          </w:p>
          <w:p w:rsidR="003605C8" w:rsidRDefault="003605C8" w:rsidP="003E7FA4">
            <w:pPr>
              <w:jc w:val="center"/>
            </w:pPr>
            <w:r>
              <w:rPr>
                <w:b/>
                <w:bCs/>
                <w:color w:val="0000FF"/>
              </w:rPr>
              <w:t>Durée </w:t>
            </w:r>
            <w:r>
              <w:rPr>
                <w:color w:val="0000FF"/>
              </w:rPr>
              <w:t>:</w:t>
            </w:r>
            <w:r>
              <w:t xml:space="preserve"> 45’</w:t>
            </w:r>
          </w:p>
        </w:tc>
      </w:tr>
      <w:tr w:rsidR="003605C8">
        <w:tc>
          <w:tcPr>
            <w:tcW w:w="1609" w:type="dxa"/>
          </w:tcPr>
          <w:p w:rsidR="003605C8" w:rsidRDefault="003605C8">
            <w:pPr>
              <w:jc w:val="center"/>
              <w:rPr>
                <w:b/>
                <w:bCs/>
                <w:color w:val="339966"/>
              </w:rPr>
            </w:pPr>
            <w:r>
              <w:rPr>
                <w:b/>
                <w:bCs/>
                <w:color w:val="339966"/>
              </w:rPr>
              <w:t>Démarche</w:t>
            </w:r>
          </w:p>
        </w:tc>
        <w:tc>
          <w:tcPr>
            <w:tcW w:w="5763" w:type="dxa"/>
          </w:tcPr>
          <w:p w:rsidR="003605C8" w:rsidRDefault="003605C8">
            <w:pPr>
              <w:rPr>
                <w:b/>
                <w:bCs/>
                <w:color w:val="0000FF"/>
              </w:rPr>
            </w:pPr>
            <w:r>
              <w:rPr>
                <w:b/>
                <w:bCs/>
                <w:color w:val="0000FF"/>
              </w:rPr>
              <w:t>Activité de l’enseignant et consignes</w:t>
            </w:r>
          </w:p>
        </w:tc>
        <w:tc>
          <w:tcPr>
            <w:tcW w:w="1275" w:type="dxa"/>
          </w:tcPr>
          <w:p w:rsidR="003605C8" w:rsidRDefault="003605C8">
            <w:pPr>
              <w:rPr>
                <w:b/>
                <w:bCs/>
                <w:color w:val="800080"/>
              </w:rPr>
            </w:pPr>
            <w:r>
              <w:rPr>
                <w:b/>
                <w:bCs/>
                <w:color w:val="800080"/>
              </w:rPr>
              <w:t>Modalités de travail</w:t>
            </w:r>
          </w:p>
        </w:tc>
        <w:tc>
          <w:tcPr>
            <w:tcW w:w="6783" w:type="dxa"/>
            <w:gridSpan w:val="3"/>
          </w:tcPr>
          <w:p w:rsidR="003605C8" w:rsidRDefault="003605C8">
            <w:pPr>
              <w:rPr>
                <w:b/>
                <w:bCs/>
                <w:color w:val="FF0000"/>
              </w:rPr>
            </w:pPr>
            <w:r>
              <w:rPr>
                <w:b/>
                <w:bCs/>
                <w:color w:val="FF0000"/>
              </w:rPr>
              <w:t>Attendu des élèves</w:t>
            </w:r>
          </w:p>
          <w:p w:rsidR="003605C8" w:rsidRDefault="003605C8">
            <w:pPr>
              <w:rPr>
                <w:b/>
                <w:bCs/>
                <w:color w:val="FF0000"/>
              </w:rPr>
            </w:pPr>
            <w:r>
              <w:rPr>
                <w:b/>
                <w:bCs/>
                <w:color w:val="FF0000"/>
              </w:rPr>
              <w:t>Anticipation des problèmes</w:t>
            </w:r>
          </w:p>
        </w:tc>
      </w:tr>
      <w:tr w:rsidR="003605C8" w:rsidRPr="004F2E5A">
        <w:tc>
          <w:tcPr>
            <w:tcW w:w="1609" w:type="dxa"/>
          </w:tcPr>
          <w:p w:rsidR="003605C8" w:rsidRDefault="003605C8">
            <w:pPr>
              <w:jc w:val="center"/>
            </w:pPr>
            <w:r>
              <w:t>Phase 1 :</w:t>
            </w: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r>
              <w:t xml:space="preserve">Phase 2 : </w:t>
            </w: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p>
          <w:p w:rsidR="003605C8" w:rsidRDefault="003605C8">
            <w:pPr>
              <w:jc w:val="center"/>
            </w:pPr>
            <w:r>
              <w:t>Phase 3 :</w:t>
            </w:r>
          </w:p>
          <w:p w:rsidR="003605C8" w:rsidRDefault="003605C8">
            <w:pPr>
              <w:jc w:val="center"/>
            </w:pPr>
          </w:p>
          <w:p w:rsidR="003605C8" w:rsidRPr="004F2E5A" w:rsidRDefault="003605C8">
            <w:pPr>
              <w:jc w:val="center"/>
            </w:pPr>
          </w:p>
        </w:tc>
        <w:tc>
          <w:tcPr>
            <w:tcW w:w="5763" w:type="dxa"/>
          </w:tcPr>
          <w:p w:rsidR="003605C8" w:rsidRDefault="003605C8">
            <w:r>
              <w:t>Lire doc 1. Expliquer mots difficiles au besoin.</w:t>
            </w:r>
          </w:p>
          <w:p w:rsidR="003605C8" w:rsidRDefault="003605C8" w:rsidP="004F2E5A">
            <w:pPr>
              <w:pStyle w:val="ListParagraph"/>
              <w:numPr>
                <w:ilvl w:val="0"/>
                <w:numId w:val="19"/>
              </w:numPr>
            </w:pPr>
            <w:r>
              <w:t>Qui gouvernait vraiment le pays à l’époque des derniers Mérovingiens ?</w:t>
            </w:r>
          </w:p>
          <w:p w:rsidR="003605C8" w:rsidRDefault="003605C8" w:rsidP="004F2E5A">
            <w:pPr>
              <w:pStyle w:val="ListParagraph"/>
              <w:numPr>
                <w:ilvl w:val="0"/>
                <w:numId w:val="19"/>
              </w:numPr>
            </w:pPr>
            <w:r>
              <w:t>Que faisait le roi ?</w:t>
            </w:r>
          </w:p>
          <w:p w:rsidR="003605C8" w:rsidRDefault="003605C8" w:rsidP="004F2E5A">
            <w:pPr>
              <w:pStyle w:val="ListParagraph"/>
              <w:numPr>
                <w:ilvl w:val="0"/>
                <w:numId w:val="19"/>
              </w:numPr>
            </w:pPr>
            <w:r>
              <w:t>Comment le roi se déplaçait-il d’après ce texte ?</w:t>
            </w:r>
          </w:p>
          <w:p w:rsidR="003605C8" w:rsidRDefault="003605C8" w:rsidP="00F40209">
            <w:pPr>
              <w:ind w:left="360"/>
            </w:pPr>
          </w:p>
          <w:p w:rsidR="003605C8" w:rsidRDefault="003605C8" w:rsidP="00F40209"/>
          <w:p w:rsidR="003605C8" w:rsidRDefault="003605C8" w:rsidP="00F40209"/>
          <w:p w:rsidR="003605C8" w:rsidRDefault="003605C8" w:rsidP="00F40209"/>
          <w:p w:rsidR="003605C8" w:rsidRDefault="003605C8" w:rsidP="00F40209">
            <w:r>
              <w:t>Afficher le poster, laisser regarder. + lire doc 3</w:t>
            </w:r>
          </w:p>
          <w:p w:rsidR="003605C8" w:rsidRDefault="003605C8" w:rsidP="00F40209">
            <w:r>
              <w:t>Ce tableau représente la bataille de Poitiers peinte par Charkes Steuben au 19</w:t>
            </w:r>
            <w:r w:rsidRPr="00F40209">
              <w:rPr>
                <w:vertAlign w:val="superscript"/>
              </w:rPr>
              <w:t>e</w:t>
            </w:r>
            <w:r>
              <w:t xml:space="preserve"> s</w:t>
            </w:r>
          </w:p>
          <w:p w:rsidR="003605C8" w:rsidRDefault="003605C8" w:rsidP="00F40209">
            <w:pPr>
              <w:pStyle w:val="ListParagraph"/>
              <w:numPr>
                <w:ilvl w:val="0"/>
                <w:numId w:val="22"/>
              </w:numPr>
            </w:pPr>
            <w:r>
              <w:t>Quels perso y voit-on ?</w:t>
            </w:r>
          </w:p>
          <w:p w:rsidR="003605C8" w:rsidRDefault="003605C8" w:rsidP="00F40209">
            <w:pPr>
              <w:pStyle w:val="ListParagraph"/>
              <w:numPr>
                <w:ilvl w:val="0"/>
                <w:numId w:val="22"/>
              </w:numPr>
            </w:pPr>
            <w:r>
              <w:t>Est-ce réaliste ? réponse : Non cf femme et enfant</w:t>
            </w:r>
          </w:p>
          <w:p w:rsidR="003605C8" w:rsidRDefault="003605C8" w:rsidP="00F40209">
            <w:pPr>
              <w:pStyle w:val="ListParagraph"/>
              <w:numPr>
                <w:ilvl w:val="0"/>
                <w:numId w:val="22"/>
              </w:numPr>
            </w:pPr>
            <w:r>
              <w:t>D’après doc 3, comment la bataille s’est-elle terminée ?</w:t>
            </w:r>
          </w:p>
          <w:p w:rsidR="003605C8" w:rsidRDefault="003605C8" w:rsidP="002E42CF"/>
          <w:p w:rsidR="003605C8" w:rsidRDefault="003605C8" w:rsidP="002E42CF"/>
          <w:p w:rsidR="003605C8" w:rsidRDefault="003605C8" w:rsidP="002E42CF"/>
          <w:p w:rsidR="003605C8" w:rsidRDefault="003605C8" w:rsidP="002E42CF"/>
          <w:p w:rsidR="003605C8" w:rsidRDefault="003605C8" w:rsidP="002E42CF"/>
          <w:p w:rsidR="003605C8" w:rsidRDefault="003605C8" w:rsidP="002E42CF"/>
          <w:p w:rsidR="003605C8" w:rsidRDefault="003605C8" w:rsidP="002E42CF"/>
          <w:p w:rsidR="003605C8" w:rsidRDefault="003605C8" w:rsidP="002E42CF"/>
          <w:p w:rsidR="003605C8" w:rsidRDefault="003605C8" w:rsidP="002E42CF"/>
          <w:p w:rsidR="003605C8" w:rsidRDefault="003605C8" w:rsidP="002E42CF"/>
          <w:p w:rsidR="003605C8" w:rsidRDefault="003605C8" w:rsidP="002E42CF">
            <w:r>
              <w:t>Qu’avons-nous appris ?</w:t>
            </w:r>
          </w:p>
          <w:p w:rsidR="003605C8" w:rsidRDefault="003605C8" w:rsidP="002E42CF"/>
          <w:p w:rsidR="003605C8" w:rsidRDefault="003605C8" w:rsidP="002E42CF"/>
          <w:p w:rsidR="003605C8" w:rsidRDefault="003605C8" w:rsidP="002E42CF"/>
          <w:p w:rsidR="003605C8" w:rsidRDefault="003605C8" w:rsidP="002E42CF"/>
          <w:p w:rsidR="003605C8" w:rsidRDefault="003605C8" w:rsidP="002E42CF"/>
          <w:p w:rsidR="003605C8" w:rsidRDefault="003605C8" w:rsidP="002E42CF"/>
          <w:p w:rsidR="003605C8" w:rsidRDefault="003605C8" w:rsidP="002E42CF">
            <w:r>
              <w:t xml:space="preserve">Trace écrite + définitions </w:t>
            </w:r>
          </w:p>
          <w:p w:rsidR="003605C8" w:rsidRDefault="003605C8" w:rsidP="002E42CF">
            <w:r>
              <w:t>Charles Martel : né vers 688 mort en 741. Maire du palais de 714 à 741</w:t>
            </w:r>
          </w:p>
          <w:p w:rsidR="003605C8" w:rsidRDefault="003605C8" w:rsidP="002E42CF">
            <w:r>
              <w:t>Pépin le Bref : né en 714 mort en 768, fils de Charles Martel, mari de Berthe aux grands pieds</w:t>
            </w:r>
          </w:p>
          <w:p w:rsidR="003605C8" w:rsidRDefault="003605C8" w:rsidP="002E42CF">
            <w:r>
              <w:t>R. Chrono : 732 – bataille de Poitiers</w:t>
            </w:r>
          </w:p>
          <w:p w:rsidR="003605C8" w:rsidRPr="002E42CF" w:rsidRDefault="003605C8" w:rsidP="006F5FFE">
            <w:r>
              <w:t>741 à 751 : Pépin le Bref est Maire du palais</w:t>
            </w:r>
          </w:p>
        </w:tc>
        <w:tc>
          <w:tcPr>
            <w:tcW w:w="1275" w:type="dxa"/>
          </w:tcPr>
          <w:p w:rsidR="003605C8" w:rsidRPr="004F2E5A" w:rsidRDefault="003605C8">
            <w:r>
              <w:t>oral</w:t>
            </w:r>
          </w:p>
        </w:tc>
        <w:tc>
          <w:tcPr>
            <w:tcW w:w="6783" w:type="dxa"/>
            <w:gridSpan w:val="3"/>
          </w:tcPr>
          <w:p w:rsidR="003605C8" w:rsidRDefault="003605C8" w:rsidP="004F2E5A">
            <w:pPr>
              <w:pStyle w:val="ListParagraph"/>
              <w:numPr>
                <w:ilvl w:val="0"/>
                <w:numId w:val="20"/>
              </w:numPr>
            </w:pPr>
            <w:r>
              <w:t>Ce sont les maires du palais qui avait tt le pouvoir.</w:t>
            </w:r>
          </w:p>
          <w:p w:rsidR="003605C8" w:rsidRDefault="003605C8" w:rsidP="004F2E5A">
            <w:pPr>
              <w:pStyle w:val="ListParagraph"/>
              <w:numPr>
                <w:ilvl w:val="0"/>
                <w:numId w:val="20"/>
              </w:numPr>
            </w:pPr>
            <w:r>
              <w:t>Le roi ne faisait rien : siéger sur son trône (être assis à ne rien faire), plus aucune initiative, seulement attendre que ses cheveux et sa barbe poussent (comme le poil ds la main). Il faut rappeler que les cheveux longs n’étaient que pour les rois</w:t>
            </w:r>
          </w:p>
          <w:p w:rsidR="003605C8" w:rsidRDefault="003605C8" w:rsidP="004F2E5A">
            <w:pPr>
              <w:pStyle w:val="ListParagraph"/>
              <w:numPr>
                <w:ilvl w:val="0"/>
                <w:numId w:val="20"/>
              </w:numPr>
            </w:pPr>
            <w:r>
              <w:t>Sur un char à bœuf (donc avec mollesse) à la différence d’avant où il chevauchait à la tete de ses guerriers !</w:t>
            </w:r>
          </w:p>
          <w:p w:rsidR="003605C8" w:rsidRDefault="003605C8" w:rsidP="00F40209">
            <w:pPr>
              <w:ind w:left="360"/>
            </w:pPr>
          </w:p>
          <w:p w:rsidR="003605C8" w:rsidRDefault="003605C8" w:rsidP="00F40209"/>
          <w:p w:rsidR="003605C8" w:rsidRDefault="003605C8" w:rsidP="00F40209">
            <w:r>
              <w:t>On peut donner les infos suivantes :</w:t>
            </w:r>
          </w:p>
          <w:p w:rsidR="003605C8" w:rsidRDefault="003605C8" w:rsidP="00F40209">
            <w:r>
              <w:t xml:space="preserve">L’invasion des Arabes (sarrasins) débute avec la conquête de l’Espagne sur les Wisigoths en 711, ils ont aussi la Septimanie (Languedoc Roussillon) et +sieurs incursions en territoire franc dont celle sur Toulouse en 721 repoussée par Eudes, duc d’Aquitaine. </w:t>
            </w:r>
          </w:p>
          <w:p w:rsidR="003605C8" w:rsidRDefault="003605C8" w:rsidP="00F40209">
            <w:pPr>
              <w:pStyle w:val="ListParagraph"/>
              <w:numPr>
                <w:ilvl w:val="0"/>
                <w:numId w:val="23"/>
              </w:numPr>
            </w:pPr>
            <w:r>
              <w:t>Cavalier à gauche protégé par cotte de métal (Charles Martel) qui brandit une francisque. Vieillard barbe blanche + épée bizarre : Abd-Er-Rhaman chef des troupes sarrasines.</w:t>
            </w:r>
          </w:p>
          <w:p w:rsidR="003605C8" w:rsidRDefault="003605C8" w:rsidP="00F40209">
            <w:pPr>
              <w:pStyle w:val="ListParagraph"/>
              <w:ind w:left="720"/>
            </w:pPr>
            <w:r>
              <w:t>3 guerriers francs (armés à gauche)</w:t>
            </w:r>
          </w:p>
          <w:p w:rsidR="003605C8" w:rsidRDefault="003605C8" w:rsidP="00F40209">
            <w:pPr>
              <w:pStyle w:val="ListParagraph"/>
              <w:ind w:left="720"/>
            </w:pPr>
            <w:r>
              <w:t>1 femme avec un bébé (qui n’a rien à faire là, juste pour rappeler la chrétienté, tt comme la croix symbolisant l’opposition entre l’Église et l’Islam)</w:t>
            </w:r>
          </w:p>
          <w:p w:rsidR="003605C8" w:rsidRPr="002E42CF" w:rsidRDefault="003605C8" w:rsidP="002E42CF">
            <w:r w:rsidRPr="002E42CF">
              <w:t xml:space="preserve">  </w:t>
            </w:r>
            <w:r>
              <w:t xml:space="preserve">    3- </w:t>
            </w:r>
            <w:r w:rsidRPr="002E42CF">
              <w:t>les troupes de Charles Martel ont remporté la bataille. D’autres détails suggèrent qu’Abd-Er-Rhâman a été tué au cours de l’engagement. Il y a un déséquilibre entre les troupes</w:t>
            </w:r>
          </w:p>
          <w:p w:rsidR="003605C8" w:rsidRDefault="003605C8" w:rsidP="002E42CF">
            <w:r>
              <w:t>Les rois mérovingiens ne gouvernaient plus le pays. Leur role était devenu symbolique</w:t>
            </w:r>
          </w:p>
          <w:p w:rsidR="003605C8" w:rsidRDefault="003605C8" w:rsidP="002E42CF">
            <w:r>
              <w:t>Les maires du palais comme Charles Martel exerçaient le pouvoir</w:t>
            </w:r>
          </w:p>
          <w:p w:rsidR="003605C8" w:rsidRPr="002E42CF" w:rsidRDefault="003605C8" w:rsidP="002E42CF">
            <w:r>
              <w:t>Qd les Sarrasins menés par Abd-er-Rhâman ont voulu piller Tours, Charles Martel les a arrêté à Poitiers en 732. Son fils Pépin le Bref est devenu le 1</w:t>
            </w:r>
            <w:r w:rsidRPr="002E42CF">
              <w:rPr>
                <w:vertAlign w:val="superscript"/>
              </w:rPr>
              <w:t>e</w:t>
            </w:r>
            <w:r>
              <w:t xml:space="preserve"> roi Carolingien.</w:t>
            </w:r>
          </w:p>
        </w:tc>
      </w:tr>
    </w:tbl>
    <w:p w:rsidR="003605C8" w:rsidRPr="001858A4" w:rsidRDefault="003605C8">
      <w:r>
        <w:t xml:space="preserve"> </w:t>
      </w:r>
    </w:p>
    <w:sectPr w:rsidR="003605C8" w:rsidRPr="001858A4" w:rsidSect="004D294C">
      <w:pgSz w:w="16837" w:h="11905" w:orient="landscape"/>
      <w:pgMar w:top="539" w:right="1418" w:bottom="719" w:left="709" w:header="720" w:footer="720" w:gutter="0"/>
      <w:cols w:space="720"/>
      <w:docGrid w:linePitch="24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9"/>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3">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EF7C8A"/>
    <w:multiLevelType w:val="hybridMultilevel"/>
    <w:tmpl w:val="627A533C"/>
    <w:lvl w:ilvl="0" w:tplc="E9305BC8">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0F957F59"/>
    <w:multiLevelType w:val="hybridMultilevel"/>
    <w:tmpl w:val="AFDAEC80"/>
    <w:lvl w:ilvl="0" w:tplc="C63456C4">
      <w:start w:val="2"/>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15510117"/>
    <w:multiLevelType w:val="hybridMultilevel"/>
    <w:tmpl w:val="6AB28A94"/>
    <w:lvl w:ilvl="0" w:tplc="DA1626AA">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196C7BEF"/>
    <w:multiLevelType w:val="hybridMultilevel"/>
    <w:tmpl w:val="1BC01800"/>
    <w:lvl w:ilvl="0" w:tplc="1244174C">
      <w:start w:val="15"/>
      <w:numFmt w:val="bullet"/>
      <w:lvlText w:val=""/>
      <w:lvlJc w:val="left"/>
      <w:pPr>
        <w:ind w:left="720" w:hanging="360"/>
      </w:pPr>
      <w:rPr>
        <w:rFonts w:ascii="Wingdings" w:eastAsia="Times New Roman"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nsid w:val="36C85C96"/>
    <w:multiLevelType w:val="hybridMultilevel"/>
    <w:tmpl w:val="B1CA1236"/>
    <w:lvl w:ilvl="0" w:tplc="9E26BD0A">
      <w:start w:val="2"/>
      <w:numFmt w:val="bullet"/>
      <w:lvlText w:val=""/>
      <w:lvlJc w:val="left"/>
      <w:pPr>
        <w:ind w:left="720" w:hanging="360"/>
      </w:pPr>
      <w:rPr>
        <w:rFonts w:ascii="Wingdings" w:eastAsia="Times New Roman"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3D2737CB"/>
    <w:multiLevelType w:val="hybridMultilevel"/>
    <w:tmpl w:val="BEF0910C"/>
    <w:lvl w:ilvl="0" w:tplc="EE6669A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3E602833"/>
    <w:multiLevelType w:val="hybridMultilevel"/>
    <w:tmpl w:val="BDA84D6C"/>
    <w:lvl w:ilvl="0" w:tplc="B96CD68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43112631"/>
    <w:multiLevelType w:val="hybridMultilevel"/>
    <w:tmpl w:val="24F63338"/>
    <w:lvl w:ilvl="0" w:tplc="C822620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455A59C0"/>
    <w:multiLevelType w:val="hybridMultilevel"/>
    <w:tmpl w:val="37FC1D5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47CA51D2"/>
    <w:multiLevelType w:val="hybridMultilevel"/>
    <w:tmpl w:val="A5040D0A"/>
    <w:lvl w:ilvl="0" w:tplc="5E12404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47F13C17"/>
    <w:multiLevelType w:val="hybridMultilevel"/>
    <w:tmpl w:val="4844DF74"/>
    <w:lvl w:ilvl="0" w:tplc="D65C3A7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525D0DA2"/>
    <w:multiLevelType w:val="hybridMultilevel"/>
    <w:tmpl w:val="81120F4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59C93A43"/>
    <w:multiLevelType w:val="hybridMultilevel"/>
    <w:tmpl w:val="AB601CA2"/>
    <w:lvl w:ilvl="0" w:tplc="21FE683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nsid w:val="5F475EA4"/>
    <w:multiLevelType w:val="hybridMultilevel"/>
    <w:tmpl w:val="25849BA6"/>
    <w:lvl w:ilvl="0" w:tplc="8CB44ADA">
      <w:start w:val="6"/>
      <w:numFmt w:val="bullet"/>
      <w:lvlText w:val=""/>
      <w:lvlJc w:val="left"/>
      <w:pPr>
        <w:ind w:left="720" w:hanging="360"/>
      </w:pPr>
      <w:rPr>
        <w:rFonts w:ascii="Wingdings" w:eastAsia="Times New Roman"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nsid w:val="61067441"/>
    <w:multiLevelType w:val="hybridMultilevel"/>
    <w:tmpl w:val="D75A5754"/>
    <w:lvl w:ilvl="0" w:tplc="D7489BA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6F5F533F"/>
    <w:multiLevelType w:val="hybridMultilevel"/>
    <w:tmpl w:val="C1009228"/>
    <w:lvl w:ilvl="0" w:tplc="B96CD68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nsid w:val="7B622235"/>
    <w:multiLevelType w:val="hybridMultilevel"/>
    <w:tmpl w:val="3710D2A6"/>
    <w:lvl w:ilvl="0" w:tplc="31E0E948">
      <w:numFmt w:val="bullet"/>
      <w:lvlText w:val=""/>
      <w:lvlJc w:val="left"/>
      <w:pPr>
        <w:ind w:left="720" w:hanging="360"/>
      </w:pPr>
      <w:rPr>
        <w:rFonts w:ascii="Wingdings" w:eastAsia="Times New Roman"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nsid w:val="7BBB130C"/>
    <w:multiLevelType w:val="hybridMultilevel"/>
    <w:tmpl w:val="0B981E78"/>
    <w:lvl w:ilvl="0" w:tplc="27B6D07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nsid w:val="7F4718A7"/>
    <w:multiLevelType w:val="hybridMultilevel"/>
    <w:tmpl w:val="FA2AB06E"/>
    <w:lvl w:ilvl="0" w:tplc="10DAE0CE">
      <w:numFmt w:val="bullet"/>
      <w:lvlText w:val=""/>
      <w:lvlJc w:val="left"/>
      <w:pPr>
        <w:ind w:left="720" w:hanging="360"/>
      </w:pPr>
      <w:rPr>
        <w:rFonts w:ascii="Wingdings" w:eastAsia="Times New Roman"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22"/>
  </w:num>
  <w:num w:numId="6">
    <w:abstractNumId w:val="20"/>
  </w:num>
  <w:num w:numId="7">
    <w:abstractNumId w:val="15"/>
  </w:num>
  <w:num w:numId="8">
    <w:abstractNumId w:val="5"/>
  </w:num>
  <w:num w:numId="9">
    <w:abstractNumId w:val="8"/>
  </w:num>
  <w:num w:numId="10">
    <w:abstractNumId w:val="12"/>
  </w:num>
  <w:num w:numId="11">
    <w:abstractNumId w:val="7"/>
  </w:num>
  <w:num w:numId="12">
    <w:abstractNumId w:val="21"/>
  </w:num>
  <w:num w:numId="13">
    <w:abstractNumId w:val="6"/>
  </w:num>
  <w:num w:numId="14">
    <w:abstractNumId w:val="11"/>
  </w:num>
  <w:num w:numId="15">
    <w:abstractNumId w:val="10"/>
  </w:num>
  <w:num w:numId="16">
    <w:abstractNumId w:val="19"/>
  </w:num>
  <w:num w:numId="17">
    <w:abstractNumId w:val="17"/>
  </w:num>
  <w:num w:numId="18">
    <w:abstractNumId w:val="4"/>
  </w:num>
  <w:num w:numId="19">
    <w:abstractNumId w:val="14"/>
  </w:num>
  <w:num w:numId="20">
    <w:abstractNumId w:val="16"/>
  </w:num>
  <w:num w:numId="21">
    <w:abstractNumId w:val="18"/>
  </w:num>
  <w:num w:numId="22">
    <w:abstractNumId w:val="1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embedSystemFont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8A4"/>
    <w:rsid w:val="00046291"/>
    <w:rsid w:val="00065B7B"/>
    <w:rsid w:val="000D707D"/>
    <w:rsid w:val="000F264A"/>
    <w:rsid w:val="000F6511"/>
    <w:rsid w:val="001636F3"/>
    <w:rsid w:val="00163E05"/>
    <w:rsid w:val="00175145"/>
    <w:rsid w:val="0018237D"/>
    <w:rsid w:val="001858A4"/>
    <w:rsid w:val="001C1E47"/>
    <w:rsid w:val="002E42CF"/>
    <w:rsid w:val="00331B00"/>
    <w:rsid w:val="003605C8"/>
    <w:rsid w:val="003A104F"/>
    <w:rsid w:val="003E2BCD"/>
    <w:rsid w:val="003E56B3"/>
    <w:rsid w:val="003E7FA4"/>
    <w:rsid w:val="00402296"/>
    <w:rsid w:val="00411887"/>
    <w:rsid w:val="004719BF"/>
    <w:rsid w:val="004837B8"/>
    <w:rsid w:val="00490BF7"/>
    <w:rsid w:val="004A47F1"/>
    <w:rsid w:val="004D294C"/>
    <w:rsid w:val="004F2E5A"/>
    <w:rsid w:val="004F452D"/>
    <w:rsid w:val="00566367"/>
    <w:rsid w:val="005A457C"/>
    <w:rsid w:val="005F71D7"/>
    <w:rsid w:val="006621D6"/>
    <w:rsid w:val="00671352"/>
    <w:rsid w:val="006F5FFE"/>
    <w:rsid w:val="006F711A"/>
    <w:rsid w:val="00750D89"/>
    <w:rsid w:val="00770E19"/>
    <w:rsid w:val="00786ADA"/>
    <w:rsid w:val="007A5623"/>
    <w:rsid w:val="00842337"/>
    <w:rsid w:val="00953AAD"/>
    <w:rsid w:val="009D574B"/>
    <w:rsid w:val="009F2C86"/>
    <w:rsid w:val="00A2583E"/>
    <w:rsid w:val="00A26B3F"/>
    <w:rsid w:val="00B221CA"/>
    <w:rsid w:val="00B44780"/>
    <w:rsid w:val="00B45E18"/>
    <w:rsid w:val="00B65950"/>
    <w:rsid w:val="00B96CD8"/>
    <w:rsid w:val="00BF5167"/>
    <w:rsid w:val="00C06DC5"/>
    <w:rsid w:val="00C51D2E"/>
    <w:rsid w:val="00C72A94"/>
    <w:rsid w:val="00C968FA"/>
    <w:rsid w:val="00CD1074"/>
    <w:rsid w:val="00CE52A9"/>
    <w:rsid w:val="00D42FAB"/>
    <w:rsid w:val="00DD30B8"/>
    <w:rsid w:val="00EB1232"/>
    <w:rsid w:val="00F176B5"/>
    <w:rsid w:val="00F26A80"/>
    <w:rsid w:val="00F40209"/>
    <w:rsid w:val="00F63BEE"/>
    <w:rsid w:val="00F95CC6"/>
    <w:rsid w:val="00F96859"/>
    <w:rsid w:val="00FC4856"/>
    <w:rsid w:val="00FE16ED"/>
    <w:rsid w:val="00FF7B3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C5"/>
    <w:pPr>
      <w:suppressAutoHyphens/>
    </w:pPr>
    <w:rPr>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18-italique">
    <w:name w:val="mf18-italique"/>
    <w:uiPriority w:val="99"/>
    <w:rsid w:val="00C06DC5"/>
  </w:style>
  <w:style w:type="character" w:customStyle="1" w:styleId="TextedebullesCar">
    <w:name w:val="Texte de bulles Car"/>
    <w:uiPriority w:val="99"/>
    <w:rsid w:val="00C06DC5"/>
    <w:rPr>
      <w:sz w:val="2"/>
      <w:szCs w:val="2"/>
    </w:rPr>
  </w:style>
  <w:style w:type="character" w:customStyle="1" w:styleId="ListLabel1">
    <w:name w:val="ListLabel 1"/>
    <w:uiPriority w:val="99"/>
    <w:rsid w:val="00C06DC5"/>
    <w:rPr>
      <w:rFonts w:eastAsia="Times New Roman"/>
    </w:rPr>
  </w:style>
  <w:style w:type="character" w:customStyle="1" w:styleId="ListLabel2">
    <w:name w:val="ListLabel 2"/>
    <w:uiPriority w:val="99"/>
    <w:rsid w:val="00C06DC5"/>
  </w:style>
  <w:style w:type="character" w:customStyle="1" w:styleId="ListLabel3">
    <w:name w:val="ListLabel 3"/>
    <w:uiPriority w:val="99"/>
    <w:rsid w:val="00C06DC5"/>
  </w:style>
  <w:style w:type="character" w:customStyle="1" w:styleId="ListLabel4">
    <w:name w:val="ListLabel 4"/>
    <w:uiPriority w:val="99"/>
    <w:rsid w:val="00C06DC5"/>
  </w:style>
  <w:style w:type="character" w:customStyle="1" w:styleId="ListLabel5">
    <w:name w:val="ListLabel 5"/>
    <w:uiPriority w:val="99"/>
    <w:rsid w:val="00C06DC5"/>
    <w:rPr>
      <w:rFonts w:eastAsia="Times New Roman"/>
    </w:rPr>
  </w:style>
  <w:style w:type="paragraph" w:customStyle="1" w:styleId="Titre2">
    <w:name w:val="Titre2"/>
    <w:basedOn w:val="Normal"/>
    <w:next w:val="BodyText"/>
    <w:uiPriority w:val="99"/>
    <w:rsid w:val="00C06DC5"/>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C06DC5"/>
    <w:pPr>
      <w:spacing w:after="120"/>
    </w:pPr>
  </w:style>
  <w:style w:type="character" w:customStyle="1" w:styleId="BodyTextChar">
    <w:name w:val="Body Text Char"/>
    <w:basedOn w:val="DefaultParagraphFont"/>
    <w:link w:val="BodyText"/>
    <w:uiPriority w:val="99"/>
    <w:semiHidden/>
    <w:rsid w:val="00EB1232"/>
    <w:rPr>
      <w:kern w:val="1"/>
      <w:sz w:val="24"/>
      <w:szCs w:val="24"/>
      <w:lang w:eastAsia="ar-SA" w:bidi="ar-SA"/>
    </w:rPr>
  </w:style>
  <w:style w:type="paragraph" w:styleId="List">
    <w:name w:val="List"/>
    <w:basedOn w:val="BodyText"/>
    <w:uiPriority w:val="99"/>
    <w:rsid w:val="00C06DC5"/>
  </w:style>
  <w:style w:type="paragraph" w:customStyle="1" w:styleId="Lgende1">
    <w:name w:val="Légende1"/>
    <w:basedOn w:val="Normal"/>
    <w:uiPriority w:val="99"/>
    <w:rsid w:val="00C06DC5"/>
    <w:pPr>
      <w:suppressLineNumbers/>
      <w:spacing w:before="120" w:after="120"/>
    </w:pPr>
    <w:rPr>
      <w:i/>
      <w:iCs/>
    </w:rPr>
  </w:style>
  <w:style w:type="paragraph" w:customStyle="1" w:styleId="Index">
    <w:name w:val="Index"/>
    <w:basedOn w:val="Normal"/>
    <w:uiPriority w:val="99"/>
    <w:rsid w:val="00C06DC5"/>
    <w:pPr>
      <w:suppressLineNumbers/>
    </w:pPr>
  </w:style>
  <w:style w:type="paragraph" w:customStyle="1" w:styleId="Titre1">
    <w:name w:val="Titre1"/>
    <w:basedOn w:val="Normal"/>
    <w:uiPriority w:val="99"/>
    <w:rsid w:val="00C06DC5"/>
    <w:pPr>
      <w:jc w:val="center"/>
    </w:pPr>
    <w:rPr>
      <w:b/>
      <w:bCs/>
      <w:sz w:val="52"/>
      <w:szCs w:val="52"/>
      <w:u w:val="single"/>
    </w:rPr>
  </w:style>
  <w:style w:type="paragraph" w:styleId="BalloonText">
    <w:name w:val="Balloon Text"/>
    <w:basedOn w:val="Normal"/>
    <w:link w:val="BalloonTextChar"/>
    <w:uiPriority w:val="99"/>
    <w:semiHidden/>
    <w:rsid w:val="00C06DC5"/>
    <w:rPr>
      <w:rFonts w:ascii="Tahoma" w:hAnsi="Tahoma" w:cs="Tahoma"/>
      <w:sz w:val="16"/>
      <w:szCs w:val="16"/>
    </w:rPr>
  </w:style>
  <w:style w:type="character" w:customStyle="1" w:styleId="BalloonTextChar">
    <w:name w:val="Balloon Text Char"/>
    <w:basedOn w:val="DefaultParagraphFont"/>
    <w:link w:val="BalloonText"/>
    <w:uiPriority w:val="99"/>
    <w:semiHidden/>
    <w:rsid w:val="00EB1232"/>
    <w:rPr>
      <w:kern w:val="1"/>
      <w:sz w:val="2"/>
      <w:szCs w:val="2"/>
      <w:lang w:eastAsia="ar-SA" w:bidi="ar-SA"/>
    </w:rPr>
  </w:style>
  <w:style w:type="paragraph" w:customStyle="1" w:styleId="ListParagraph1">
    <w:name w:val="List Paragraph1"/>
    <w:basedOn w:val="Normal"/>
    <w:uiPriority w:val="99"/>
    <w:rsid w:val="00C06DC5"/>
    <w:pPr>
      <w:ind w:left="720"/>
    </w:pPr>
  </w:style>
  <w:style w:type="paragraph" w:styleId="ListParagraph">
    <w:name w:val="List Paragraph"/>
    <w:basedOn w:val="Normal"/>
    <w:uiPriority w:val="99"/>
    <w:qFormat/>
    <w:rsid w:val="00F96859"/>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TotalTime>
  <Pages>2</Pages>
  <Words>451</Words>
  <Characters>2485</Characters>
  <Application>Microsoft Office Outlook</Application>
  <DocSecurity>0</DocSecurity>
  <Lines>0</Lines>
  <Paragraphs>0</Paragraphs>
  <ScaleCrop>false</ScaleCrop>
  <Company>Stéphane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préparation – EPS</dc:title>
  <dc:subject/>
  <dc:creator>Wendy</dc:creator>
  <cp:keywords/>
  <dc:description/>
  <cp:lastModifiedBy>Wendy</cp:lastModifiedBy>
  <cp:revision>6</cp:revision>
  <cp:lastPrinted>2011-04-19T15:13:00Z</cp:lastPrinted>
  <dcterms:created xsi:type="dcterms:W3CDTF">2011-04-12T05:09:00Z</dcterms:created>
  <dcterms:modified xsi:type="dcterms:W3CDTF">2011-04-19T15:13:00Z</dcterms:modified>
</cp:coreProperties>
</file>