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55" w:rsidRDefault="00CF03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pt;margin-top:1.85pt;width:1179.05pt;height:833pt;z-index:251660288;mso-width-relative:margin;mso-height-relative:margin" strokecolor="#9bbb59 [3206]" strokeweight="100pt">
            <v:textbox style="mso-next-textbox:#_x0000_s1026">
              <w:txbxContent>
                <w:p w:rsidR="005D5241" w:rsidRPr="005D5241" w:rsidRDefault="007446E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96"/>
                    </w:rPr>
                  </w:pPr>
                  <w:r w:rsidRPr="004765E0">
                    <w:rPr>
                      <w:rFonts w:ascii="Arial Black" w:hAnsi="Arial Black"/>
                      <w:color w:val="9BBB59" w:themeColor="accent3"/>
                      <w:sz w:val="180"/>
                      <w:szCs w:val="180"/>
                    </w:rPr>
                    <w:t>Sujet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Qui est-ce qui ?</w:t>
                  </w:r>
                  <w:r w:rsidR="00FE47CF"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 xml:space="preserve"> </w:t>
                  </w:r>
                  <w:r w:rsidR="00FE47CF"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Qu’est-ce qui ?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</w:p>
                <w:p w:rsidR="007446E4" w:rsidRPr="004765E0" w:rsidRDefault="007446E4" w:rsidP="00FE47C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60"/>
                    </w:rPr>
                  </w:pPr>
                  <w:r w:rsidRPr="005D5241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br/>
                  </w:r>
                  <w:r w:rsidR="00FE47CF" w:rsidRPr="004765E0"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  <w:br/>
                  </w:r>
                  <w:r w:rsidR="00FE47CF"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  <w:u w:val="single"/>
                    </w:rPr>
                    <w:t>Gilgamesh</w:t>
                  </w:r>
                  <w:r w:rsidR="00FE47CF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="00FE47CF"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</w:rPr>
                    <w:t>est</w:t>
                  </w:r>
                  <w:r w:rsidR="00FE47CF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le roi d’</w:t>
                  </w:r>
                  <w:r w:rsidR="005D5241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>Uruk.</w:t>
                  </w:r>
                </w:p>
                <w:p w:rsidR="00CB6C55" w:rsidRPr="007446E4" w:rsidRDefault="00CB6C55" w:rsidP="00CB6C55">
                  <w:pPr>
                    <w:pStyle w:val="Sansinterligne"/>
                    <w:rPr>
                      <w:rFonts w:ascii="MV Boli" w:hAnsi="MV Boli" w:cs="MV Boli"/>
                      <w:color w:val="7F7F7F" w:themeColor="text1" w:themeTint="80"/>
                      <w:sz w:val="144"/>
                    </w:rPr>
                  </w:pPr>
                </w:p>
              </w:txbxContent>
            </v:textbox>
          </v:shape>
        </w:pict>
      </w:r>
    </w:p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Pr="00CB6C55" w:rsidRDefault="00CB6C55" w:rsidP="00CB6C55"/>
    <w:p w:rsidR="00CB6C55" w:rsidRDefault="00CB6C55" w:rsidP="00CB6C55"/>
    <w:p w:rsidR="00154606" w:rsidRDefault="00CB6C55" w:rsidP="00CB6C55">
      <w:pPr>
        <w:tabs>
          <w:tab w:val="left" w:pos="14430"/>
        </w:tabs>
      </w:pPr>
      <w:r>
        <w:tab/>
      </w:r>
    </w:p>
    <w:p w:rsidR="00CB6C55" w:rsidRDefault="00CB6C55" w:rsidP="00CB6C55">
      <w:pPr>
        <w:tabs>
          <w:tab w:val="left" w:pos="14430"/>
        </w:tabs>
      </w:pPr>
    </w:p>
    <w:p w:rsidR="00CB6C55" w:rsidRDefault="00CF03A1" w:rsidP="00CB6C55">
      <w:pPr>
        <w:tabs>
          <w:tab w:val="left" w:pos="14430"/>
        </w:tabs>
      </w:pP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margin-left:457.15pt;margin-top:18.25pt;width:645.25pt;height:60pt;z-index:251670528" adj="1217,30456" fillcolor="#f2f2f2 [3052]">
            <v:textbox>
              <w:txbxContent>
                <w:p w:rsidR="00FE47CF" w:rsidRPr="000D641F" w:rsidRDefault="00FE47CF" w:rsidP="00FE47CF">
                  <w:pPr>
                    <w:pStyle w:val="Sansinterligne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 xml:space="preserve">Qui est-ce qui </w:t>
                  </w:r>
                  <w:r w:rsidRPr="003675D0">
                    <w:rPr>
                      <w:rFonts w:ascii="MV Boli" w:hAnsi="MV Boli" w:cs="MV Boli"/>
                      <w:b/>
                      <w:color w:val="C0504D" w:themeColor="accent2"/>
                      <w:sz w:val="72"/>
                    </w:rPr>
                    <w:t>est</w:t>
                  </w:r>
                  <w:r w:rsidRPr="003675D0">
                    <w:rPr>
                      <w:rFonts w:ascii="MV Boli" w:hAnsi="MV Boli" w:cs="MV Boli"/>
                      <w:b/>
                      <w:color w:val="7F7F7F" w:themeColor="text1" w:themeTint="80"/>
                      <w:sz w:val="72"/>
                    </w:rPr>
                    <w:t xml:space="preserve"> </w:t>
                  </w:r>
                  <w:r w:rsidRPr="003675D0">
                    <w:rPr>
                      <w:rFonts w:ascii="MV Boli" w:hAnsi="MV Boli" w:cs="MV Boli"/>
                      <w:b/>
                      <w:color w:val="4F81BD" w:themeColor="accent1"/>
                      <w:sz w:val="72"/>
                    </w:rPr>
                    <w:t>le roi d’Uruk</w:t>
                  </w:r>
                  <w:r>
                    <w:rPr>
                      <w:rFonts w:ascii="MV Boli" w:hAnsi="MV Boli" w:cs="MV Boli"/>
                      <w:color w:val="4F81BD" w:themeColor="accent1"/>
                      <w:sz w:val="72"/>
                    </w:rPr>
                    <w:t> ?</w:t>
                  </w:r>
                </w:p>
              </w:txbxContent>
            </v:textbox>
          </v:shape>
        </w:pict>
      </w: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B6C55" w:rsidRDefault="00CB6C55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F03A1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27" type="#_x0000_t202" style="position:absolute;margin-left:3pt;margin-top:5.7pt;width:1181.2pt;height:833.65pt;z-index:251661312;mso-width-relative:margin;mso-height-relative:margin" strokecolor="#c0504d [3205]" strokeweight="100pt">
            <v:textbox style="mso-next-textbox:#_x0000_s1027">
              <w:txbxContent>
                <w:p w:rsidR="00CB6C55" w:rsidRPr="004765E0" w:rsidRDefault="00CB6C55" w:rsidP="00CB6C55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52"/>
                    </w:rPr>
                  </w:pPr>
                  <w:r w:rsidRPr="004765E0">
                    <w:rPr>
                      <w:rFonts w:ascii="Arial Black" w:hAnsi="Arial Black"/>
                      <w:color w:val="C0504D" w:themeColor="accent2"/>
                      <w:sz w:val="180"/>
                      <w:szCs w:val="180"/>
                    </w:rPr>
                    <w:t>Verbe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CB6C55" w:rsidRPr="004765E0" w:rsidRDefault="00FE47CF" w:rsidP="00CB6C55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60"/>
                    </w:rPr>
                  </w:pP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Forme négative :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  <w:r w:rsidR="00CB6C55"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ne … pas</w:t>
                  </w:r>
                  <w:r w:rsidR="00CB6C55" w:rsidRPr="004765E0">
                    <w:rPr>
                      <w:rFonts w:ascii="MV Boli" w:hAnsi="MV Boli" w:cs="MV Boli"/>
                      <w:color w:val="7F7F7F" w:themeColor="text1" w:themeTint="80"/>
                      <w:sz w:val="200"/>
                    </w:rPr>
                    <w:br/>
                  </w:r>
                  <w:r w:rsidR="00CB6C55" w:rsidRPr="005D5241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  <w:r w:rsidR="002F69C6"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  <w:t>Il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Pr="005D5241">
                    <w:rPr>
                      <w:rFonts w:ascii="Britannic Bold" w:hAnsi="Britannic Bold" w:cs="MV Boli"/>
                      <w:color w:val="A6A6A6" w:themeColor="background1" w:themeShade="A6"/>
                      <w:sz w:val="144"/>
                      <w:szCs w:val="72"/>
                    </w:rPr>
                    <w:t>n</w:t>
                  </w:r>
                  <w:r w:rsidR="002F69C6" w:rsidRPr="005D5241">
                    <w:rPr>
                      <w:rFonts w:ascii="Britannic Bold" w:hAnsi="Britannic Bold" w:cs="MV Boli"/>
                      <w:color w:val="A6A6A6" w:themeColor="background1" w:themeShade="A6"/>
                      <w:sz w:val="144"/>
                      <w:szCs w:val="72"/>
                    </w:rPr>
                    <w:t>e</w:t>
                  </w:r>
                  <w:r w:rsidR="002F69C6" w:rsidRPr="005D5241">
                    <w:rPr>
                      <w:rFonts w:ascii="Britannic Bold" w:hAnsi="Britannic Bold" w:cs="MV Boli"/>
                      <w:color w:val="7F7F7F" w:themeColor="text1" w:themeTint="80"/>
                      <w:sz w:val="144"/>
                      <w:szCs w:val="72"/>
                    </w:rPr>
                    <w:t xml:space="preserve"> </w:t>
                  </w:r>
                  <w:r w:rsidR="002F69C6"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  <w:u w:val="single"/>
                    </w:rPr>
                    <w:t>règne</w:t>
                  </w:r>
                  <w:r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</w:rPr>
                    <w:t xml:space="preserve"> </w:t>
                  </w:r>
                  <w:r w:rsidRPr="005D5241">
                    <w:rPr>
                      <w:rFonts w:ascii="Britannic Bold" w:hAnsi="Britannic Bold" w:cs="MV Boli"/>
                      <w:color w:val="A6A6A6" w:themeColor="background1" w:themeShade="A6"/>
                      <w:sz w:val="144"/>
                      <w:szCs w:val="72"/>
                    </w:rPr>
                    <w:t>pas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="002F69C6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sur 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>Uruk.</w:t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F03A1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28" type="#_x0000_t202" style="position:absolute;margin-left:.05pt;margin-top:-.9pt;width:1186.05pt;height:838.35pt;z-index:251662336;mso-width-relative:margin;mso-height-relative:margin" strokecolor="#95b3d7 [1940]" strokeweight="100pt">
            <v:textbox style="mso-next-textbox:#_x0000_s1028">
              <w:txbxContent>
                <w:p w:rsidR="00C97572" w:rsidRPr="004765E0" w:rsidRDefault="00C97572" w:rsidP="00C97572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</w:pPr>
                  <w:r w:rsidRPr="004765E0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>COD</w:t>
                  </w:r>
                  <w:r w:rsidRPr="004765E0">
                    <w:rPr>
                      <w:rFonts w:ascii="Arial Black" w:hAnsi="Arial Black"/>
                      <w:color w:val="4F81BD" w:themeColor="accent1"/>
                      <w:sz w:val="200"/>
                      <w:szCs w:val="180"/>
                    </w:rPr>
                    <w:br/>
                  </w:r>
                  <w:r w:rsidR="002F69C6" w:rsidRPr="007F2412">
                    <w:rPr>
                      <w:rFonts w:ascii="MV Boli" w:hAnsi="MV Boli" w:cs="MV Boli"/>
                      <w:color w:val="7F7F7F" w:themeColor="text1" w:themeTint="80"/>
                      <w:sz w:val="56"/>
                    </w:rPr>
                    <w:br/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 xml:space="preserve">Qui ? </w:t>
                  </w:r>
                  <w:r w:rsidR="007F2412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>Quoi ?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br/>
                  </w:r>
                  <w:r w:rsidRPr="007F2412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br/>
                  </w:r>
                </w:p>
                <w:p w:rsidR="00C97572" w:rsidRPr="004765E0" w:rsidRDefault="00C97572" w:rsidP="00C97572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</w:pPr>
                </w:p>
                <w:p w:rsidR="00C97572" w:rsidRPr="004765E0" w:rsidRDefault="006E7EAF" w:rsidP="00C97572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60"/>
                    </w:rPr>
                  </w:pP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  <w:t>Gilgamesh</w:t>
                  </w:r>
                  <w:r w:rsidR="00C97572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="002F69C6"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</w:rPr>
                    <w:t>cherche</w:t>
                  </w:r>
                  <w:r w:rsidR="00C97572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="002F69C6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  <w:u w:val="single"/>
                    </w:rPr>
                    <w:t>Humbaba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>.</w:t>
                  </w:r>
                  <w:r w:rsidR="00C97572" w:rsidRPr="004765E0">
                    <w:rPr>
                      <w:rFonts w:ascii="Britannic Bold" w:hAnsi="Britannic Bold" w:cs="MV Boli"/>
                      <w:color w:val="4F81BD" w:themeColor="accent1"/>
                      <w:sz w:val="96"/>
                      <w:szCs w:val="72"/>
                    </w:rPr>
                    <w:br/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F03A1" w:rsidP="00CB6C55">
      <w:pPr>
        <w:tabs>
          <w:tab w:val="left" w:pos="14430"/>
        </w:tabs>
      </w:pPr>
      <w:r>
        <w:rPr>
          <w:noProof/>
          <w:lang w:eastAsia="fr-FR"/>
        </w:rPr>
        <w:pict>
          <v:shape id="_x0000_s1029" type="#_x0000_t62" style="position:absolute;margin-left:732.65pt;margin-top:6pt;width:134.25pt;height:60.75pt;z-index:251663360" adj="-2397,32124" fillcolor="#f2f2f2 [3052]">
            <v:textbox style="mso-next-textbox:#_x0000_s1029">
              <w:txbxContent>
                <w:p w:rsidR="00C97572" w:rsidRPr="00C97572" w:rsidRDefault="002F69C6" w:rsidP="00C97572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Qu</w:t>
                  </w:r>
                  <w:r w:rsidR="00C97572" w:rsidRPr="00C97572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i ?</w:t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F03A1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30" type="#_x0000_t202" style="position:absolute;margin-left:.75pt;margin-top:0;width:1185.35pt;height:839.35pt;z-index:-251652096;mso-width-relative:margin;mso-height-relative:margin" strokecolor="#95b3d7 [1940]" strokeweight="100pt">
            <v:textbox style="mso-next-textbox:#_x0000_s1030">
              <w:txbxContent>
                <w:p w:rsidR="00C97572" w:rsidRPr="004765E0" w:rsidRDefault="00C97572" w:rsidP="00C97572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</w:pPr>
                  <w:r w:rsidRPr="004765E0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>COI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  <w:r w:rsidR="005D5241" w:rsidRPr="005D5241">
                    <w:rPr>
                      <w:rFonts w:ascii="MV Boli" w:hAnsi="MV Boli" w:cs="MV Boli"/>
                      <w:color w:val="7F7F7F" w:themeColor="text1" w:themeTint="80"/>
                      <w:sz w:val="44"/>
                      <w:szCs w:val="120"/>
                      <w:u w:val="single"/>
                    </w:rPr>
                    <w:br/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  <w:u w:val="single"/>
                    </w:rPr>
                    <w:t>à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  <w:t xml:space="preserve"> qui ? 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  <w:u w:val="single"/>
                    </w:rPr>
                    <w:t>de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  <w:t xml:space="preserve"> qui ? …</w:t>
                  </w:r>
                </w:p>
                <w:p w:rsidR="00BB2AF7" w:rsidRPr="005D5241" w:rsidRDefault="00C97572" w:rsidP="00BB2AF7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</w:pP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  <w:u w:val="single"/>
                    </w:rPr>
                    <w:t>à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  <w:t xml:space="preserve"> quoi ? 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  <w:u w:val="single"/>
                    </w:rPr>
                    <w:t>de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  <w:t xml:space="preserve"> quoi ?</w:t>
                  </w:r>
                  <w:r w:rsidR="00BB2AF7"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  <w:szCs w:val="120"/>
                    </w:rPr>
                    <w:t xml:space="preserve"> …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  <w:t xml:space="preserve"> </w:t>
                  </w: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200"/>
                    </w:rPr>
                    <w:br/>
                  </w:r>
                </w:p>
                <w:p w:rsidR="00BB2AF7" w:rsidRPr="005D5241" w:rsidRDefault="00BB2AF7" w:rsidP="00BB2AF7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220"/>
                      <w:szCs w:val="72"/>
                    </w:rPr>
                  </w:pPr>
                </w:p>
                <w:p w:rsidR="00C97572" w:rsidRPr="005D5241" w:rsidRDefault="006E7EAF" w:rsidP="006E7EA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  <w:t>Enkidu</w:t>
                  </w:r>
                  <w:r w:rsidR="00BB2AF7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 xml:space="preserve"> </w:t>
                  </w:r>
                  <w:r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</w:rPr>
                    <w:t xml:space="preserve">s’oppose 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  <w:u w:val="single"/>
                    </w:rPr>
                    <w:t>à Gilgamesh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Pr="005D5241" w:rsidRDefault="00C97572" w:rsidP="005D5241">
      <w:pPr>
        <w:tabs>
          <w:tab w:val="left" w:pos="14430"/>
        </w:tabs>
        <w:jc w:val="center"/>
        <w:rPr>
          <w:sz w:val="12"/>
        </w:rPr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C97572" w:rsidRDefault="00CF03A1" w:rsidP="00CB6C55">
      <w:pPr>
        <w:tabs>
          <w:tab w:val="left" w:pos="14430"/>
        </w:tabs>
      </w:pPr>
      <w:r>
        <w:rPr>
          <w:noProof/>
          <w:lang w:eastAsia="fr-FR"/>
        </w:rPr>
        <w:pict>
          <v:shape id="_x0000_s1031" type="#_x0000_t62" style="position:absolute;margin-left:641.7pt;margin-top:15.5pt;width:168pt;height:63pt;z-index:251665408" adj="-579,32863" fillcolor="#f2f2f2 [3052]">
            <v:textbox>
              <w:txbxContent>
                <w:p w:rsidR="00BB2AF7" w:rsidRPr="00BB2AF7" w:rsidRDefault="00BB2AF7" w:rsidP="006E7EA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 w:rsidRPr="00961C9D">
                    <w:rPr>
                      <w:rFonts w:ascii="MV Boli" w:hAnsi="MV Boli" w:cs="MV Boli"/>
                      <w:color w:val="7F7F7F" w:themeColor="text1" w:themeTint="80"/>
                      <w:sz w:val="72"/>
                      <w:u w:val="single"/>
                    </w:rPr>
                    <w:t>à</w:t>
                  </w:r>
                  <w:r w:rsidR="00365F5B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 xml:space="preserve"> qu</w:t>
                  </w:r>
                  <w:r w:rsidRPr="00BB2AF7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i ?</w:t>
                  </w:r>
                </w:p>
              </w:txbxContent>
            </v:textbox>
          </v:shape>
        </w:pict>
      </w:r>
    </w:p>
    <w:p w:rsidR="00C97572" w:rsidRDefault="00C97572" w:rsidP="00CB6C55">
      <w:pPr>
        <w:tabs>
          <w:tab w:val="left" w:pos="14430"/>
        </w:tabs>
      </w:pPr>
    </w:p>
    <w:p w:rsidR="00C97572" w:rsidRDefault="00C97572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CF03A1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32" type="#_x0000_t202" style="position:absolute;margin-left:1.9pt;margin-top:5.7pt;width:1180.4pt;height:829.9pt;z-index:-251650048;mso-width-relative:margin;mso-height-relative:margin" strokecolor="#95b3d7 [1940]" strokeweight="100pt">
            <v:textbox style="mso-next-textbox:#_x0000_s1032">
              <w:txbxContent>
                <w:p w:rsidR="00961C9D" w:rsidRPr="005D5241" w:rsidRDefault="00961C9D" w:rsidP="00961C9D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44"/>
                      <w:szCs w:val="120"/>
                    </w:rPr>
                  </w:pPr>
                  <w:r w:rsidRPr="004765E0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 xml:space="preserve">CCL </w:t>
                  </w:r>
                  <w:r w:rsidRPr="004765E0">
                    <w:rPr>
                      <w:rFonts w:ascii="Arial Black" w:hAnsi="Arial Black"/>
                      <w:color w:val="4F81BD" w:themeColor="accent1"/>
                      <w:sz w:val="96"/>
                      <w:szCs w:val="180"/>
                    </w:rPr>
                    <w:t>(lieu)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961C9D" w:rsidRPr="004765E0" w:rsidRDefault="00961C9D" w:rsidP="00961C9D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60"/>
                      <w:szCs w:val="120"/>
                    </w:rPr>
                  </w:pP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60"/>
                      <w:szCs w:val="120"/>
                    </w:rPr>
                    <w:t>où ? d’où ? vers où ? …</w:t>
                  </w:r>
                </w:p>
                <w:p w:rsidR="00961C9D" w:rsidRPr="004765E0" w:rsidRDefault="00961C9D" w:rsidP="00961C9D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</w:pPr>
                </w:p>
                <w:p w:rsidR="00961C9D" w:rsidRPr="004765E0" w:rsidRDefault="00961C9D" w:rsidP="00961C9D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220"/>
                      <w:szCs w:val="72"/>
                    </w:rPr>
                  </w:pPr>
                </w:p>
                <w:p w:rsidR="006E7EAF" w:rsidRPr="004765E0" w:rsidRDefault="006E7EAF" w:rsidP="00961C9D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96"/>
                      <w:szCs w:val="72"/>
                    </w:rPr>
                  </w:pPr>
                </w:p>
                <w:p w:rsidR="00961C9D" w:rsidRPr="005D5241" w:rsidRDefault="00365F5B" w:rsidP="00961C9D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80"/>
                    </w:rPr>
                  </w:pP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  <w:t xml:space="preserve">Ils </w:t>
                  </w:r>
                  <w:r w:rsidRPr="005D5241">
                    <w:rPr>
                      <w:rFonts w:ascii="Britannic Bold" w:hAnsi="Britannic Bold" w:cs="MV Boli"/>
                      <w:color w:val="C0504D" w:themeColor="accent2"/>
                      <w:sz w:val="144"/>
                      <w:szCs w:val="72"/>
                    </w:rPr>
                    <w:t>sortent</w:t>
                  </w: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  <w:t xml:space="preserve"> 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  <w:u w:val="single"/>
                    </w:rPr>
                    <w:t>de la fôret</w:t>
                  </w:r>
                  <w:r w:rsidR="00961C9D" w:rsidRPr="005D5241">
                    <w:rPr>
                      <w:rFonts w:ascii="Britannic Bold" w:hAnsi="Britannic Bold" w:cs="MV Boli"/>
                      <w:color w:val="4F81BD" w:themeColor="accent1"/>
                      <w:sz w:val="144"/>
                      <w:szCs w:val="72"/>
                      <w:u w:val="single"/>
                    </w:rPr>
                    <w:t>.</w:t>
                  </w:r>
                  <w:r w:rsidR="002F69C6" w:rsidRPr="005D5241">
                    <w:rPr>
                      <w:rFonts w:ascii="Britannic Bold" w:hAnsi="Britannic Bold" w:cs="MV Boli"/>
                      <w:color w:val="4F81BD" w:themeColor="accent1"/>
                      <w:sz w:val="96"/>
                      <w:szCs w:val="72"/>
                    </w:rPr>
                    <w:t xml:space="preserve">         </w:t>
                  </w:r>
                  <w:r w:rsidR="006E7EAF" w:rsidRPr="005D5241">
                    <w:rPr>
                      <w:rFonts w:ascii="Britannic Bold" w:hAnsi="Britannic Bold" w:cs="MV Boli"/>
                      <w:color w:val="4F81BD" w:themeColor="accent1"/>
                      <w:sz w:val="96"/>
                      <w:szCs w:val="72"/>
                    </w:rPr>
                    <w:t xml:space="preserve">    </w:t>
                  </w:r>
                </w:p>
              </w:txbxContent>
            </v:textbox>
          </v:shape>
        </w:pict>
      </w: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B14A8A" w:rsidRDefault="00B14A8A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CF03A1" w:rsidP="00CB6C55">
      <w:pPr>
        <w:tabs>
          <w:tab w:val="left" w:pos="14430"/>
        </w:tabs>
      </w:pPr>
      <w:r w:rsidRPr="00CF03A1">
        <w:rPr>
          <w:noProof/>
          <w:szCs w:val="120"/>
          <w:lang w:eastAsia="fr-FR"/>
        </w:rPr>
        <w:pict>
          <v:shape id="_x0000_s1033" type="#_x0000_t62" style="position:absolute;margin-left:610.7pt;margin-top:14.4pt;width:168pt;height:63pt;z-index:251667456" adj="-3182,32091" fillcolor="#f2f2f2 [3052]">
            <v:textbox style="mso-next-textbox:#_x0000_s1033">
              <w:txbxContent>
                <w:p w:rsidR="000D641F" w:rsidRPr="000D641F" w:rsidRDefault="000D641F" w:rsidP="000D641F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 w:rsidRPr="000D641F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d’où ?</w:t>
                  </w:r>
                </w:p>
              </w:txbxContent>
            </v:textbox>
          </v:shape>
        </w:pict>
      </w: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CF03A1" w:rsidP="00CB6C55">
      <w:pPr>
        <w:tabs>
          <w:tab w:val="left" w:pos="14430"/>
        </w:tabs>
      </w:pPr>
      <w:r>
        <w:rPr>
          <w:noProof/>
          <w:lang w:eastAsia="fr-FR"/>
        </w:rPr>
        <w:lastRenderedPageBreak/>
        <w:pict>
          <v:shape id="_x0000_s1037" type="#_x0000_t202" style="position:absolute;margin-left:5.65pt;margin-top:8.4pt;width:1180.45pt;height:827.2pt;z-index:-251644928;mso-width-relative:margin;mso-height-relative:margin" strokecolor="#95b3d7 [1940]" strokeweight="100pt">
            <v:textbox style="mso-next-textbox:#_x0000_s1037">
              <w:txbxContent>
                <w:p w:rsidR="00365F5B" w:rsidRPr="005D5241" w:rsidRDefault="00365F5B" w:rsidP="00365F5B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96"/>
                      <w:szCs w:val="120"/>
                    </w:rPr>
                  </w:pPr>
                  <w:r w:rsidRPr="004765E0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>CC</w:t>
                  </w:r>
                  <w:r w:rsidR="005D5241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>T</w:t>
                  </w:r>
                  <w:r w:rsidRPr="004765E0">
                    <w:rPr>
                      <w:rFonts w:ascii="Arial Black" w:hAnsi="Arial Black"/>
                      <w:color w:val="4F81BD" w:themeColor="accent1"/>
                      <w:sz w:val="180"/>
                      <w:szCs w:val="180"/>
                    </w:rPr>
                    <w:t xml:space="preserve"> </w:t>
                  </w:r>
                  <w:r w:rsidRPr="004765E0">
                    <w:rPr>
                      <w:rFonts w:ascii="Arial Black" w:hAnsi="Arial Black"/>
                      <w:color w:val="4F81BD" w:themeColor="accent1"/>
                      <w:sz w:val="96"/>
                      <w:szCs w:val="180"/>
                    </w:rPr>
                    <w:t>(temps)</w:t>
                  </w:r>
                  <w:r w:rsidRPr="004765E0">
                    <w:rPr>
                      <w:rFonts w:ascii="Arial Black" w:hAnsi="Arial Black"/>
                      <w:color w:val="9BBB59" w:themeColor="accent3"/>
                      <w:sz w:val="200"/>
                      <w:szCs w:val="180"/>
                    </w:rPr>
                    <w:br/>
                  </w:r>
                </w:p>
                <w:p w:rsidR="00365F5B" w:rsidRPr="004765E0" w:rsidRDefault="00365F5B" w:rsidP="00365F5B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144"/>
                      <w:szCs w:val="120"/>
                    </w:rPr>
                  </w:pPr>
                  <w:r w:rsidRPr="004765E0">
                    <w:rPr>
                      <w:rFonts w:ascii="MV Boli" w:hAnsi="MV Boli" w:cs="MV Boli"/>
                      <w:color w:val="7F7F7F" w:themeColor="text1" w:themeTint="80"/>
                      <w:sz w:val="144"/>
                      <w:szCs w:val="120"/>
                    </w:rPr>
                    <w:t>quand ? depuis quand ? combien de temps ? …</w:t>
                  </w:r>
                </w:p>
                <w:p w:rsidR="00365F5B" w:rsidRPr="005D5241" w:rsidRDefault="00365F5B" w:rsidP="00365F5B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144"/>
                      <w:szCs w:val="72"/>
                    </w:rPr>
                  </w:pPr>
                </w:p>
                <w:p w:rsidR="00365F5B" w:rsidRPr="004765E0" w:rsidRDefault="00365F5B" w:rsidP="00365F5B">
                  <w:pPr>
                    <w:pStyle w:val="Sansinterligne"/>
                    <w:jc w:val="center"/>
                    <w:rPr>
                      <w:rFonts w:ascii="Britannic Bold" w:hAnsi="Britannic Bold" w:cs="MV Boli"/>
                      <w:color w:val="9BBB59" w:themeColor="accent3"/>
                      <w:sz w:val="160"/>
                      <w:szCs w:val="72"/>
                    </w:rPr>
                  </w:pPr>
                </w:p>
                <w:p w:rsidR="00365F5B" w:rsidRPr="005D5241" w:rsidRDefault="00365F5B" w:rsidP="005D5241">
                  <w:pPr>
                    <w:pStyle w:val="Sansinterligne"/>
                    <w:rPr>
                      <w:rFonts w:ascii="MV Boli" w:hAnsi="MV Boli" w:cs="MV Boli"/>
                      <w:color w:val="7F7F7F" w:themeColor="text1" w:themeTint="80"/>
                      <w:sz w:val="140"/>
                      <w:szCs w:val="140"/>
                    </w:rPr>
                  </w:pP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0"/>
                      <w:szCs w:val="140"/>
                    </w:rPr>
                    <w:t xml:space="preserve">Enkidu </w:t>
                  </w:r>
                  <w:r w:rsidRPr="005D5241">
                    <w:rPr>
                      <w:rFonts w:ascii="Britannic Bold" w:hAnsi="Britannic Bold" w:cs="MV Boli"/>
                      <w:color w:val="C0504D" w:themeColor="accent2"/>
                      <w:sz w:val="140"/>
                      <w:szCs w:val="140"/>
                    </w:rPr>
                    <w:t>arrive</w:t>
                  </w:r>
                  <w:r w:rsidRPr="005D5241">
                    <w:rPr>
                      <w:rFonts w:ascii="Britannic Bold" w:hAnsi="Britannic Bold" w:cs="MV Boli"/>
                      <w:color w:val="9BBB59" w:themeColor="accent3"/>
                      <w:sz w:val="140"/>
                      <w:szCs w:val="140"/>
                    </w:rPr>
                    <w:t xml:space="preserve"> </w:t>
                  </w:r>
                  <w:r w:rsidR="005D5241" w:rsidRPr="005D5241">
                    <w:rPr>
                      <w:rFonts w:ascii="Britannic Bold" w:hAnsi="Britannic Bold" w:cs="MV Boli"/>
                      <w:color w:val="4F81BD" w:themeColor="accent1"/>
                      <w:sz w:val="140"/>
                      <w:szCs w:val="140"/>
                      <w:u w:val="single"/>
                    </w:rPr>
                    <w:t>dur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0"/>
                      <w:szCs w:val="140"/>
                      <w:u w:val="single"/>
                    </w:rPr>
                    <w:t xml:space="preserve">ant un </w:t>
                  </w:r>
                  <w:r w:rsidR="005D5241" w:rsidRPr="005D5241">
                    <w:rPr>
                      <w:rFonts w:ascii="Britannic Bold" w:hAnsi="Britannic Bold" w:cs="MV Boli"/>
                      <w:color w:val="4F81BD" w:themeColor="accent1"/>
                      <w:sz w:val="140"/>
                      <w:szCs w:val="140"/>
                      <w:u w:val="single"/>
                    </w:rPr>
                    <w:t>m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0"/>
                      <w:szCs w:val="140"/>
                      <w:u w:val="single"/>
                    </w:rPr>
                    <w:t>ariage.</w:t>
                  </w:r>
                  <w:r w:rsidRPr="005D5241">
                    <w:rPr>
                      <w:rFonts w:ascii="Britannic Bold" w:hAnsi="Britannic Bold" w:cs="MV Boli"/>
                      <w:color w:val="4F81BD" w:themeColor="accent1"/>
                      <w:sz w:val="140"/>
                      <w:szCs w:val="140"/>
                    </w:rPr>
                    <w:t xml:space="preserve">                </w:t>
                  </w:r>
                </w:p>
              </w:txbxContent>
            </v:textbox>
          </v:shape>
        </w:pict>
      </w: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4765E0" w:rsidRDefault="004765E0" w:rsidP="00CB6C55">
      <w:pPr>
        <w:tabs>
          <w:tab w:val="left" w:pos="14430"/>
        </w:tabs>
      </w:pPr>
    </w:p>
    <w:p w:rsidR="00B14A8A" w:rsidRPr="00CB6C55" w:rsidRDefault="00CF03A1" w:rsidP="00CB6C55">
      <w:pPr>
        <w:tabs>
          <w:tab w:val="left" w:pos="14430"/>
        </w:tabs>
      </w:pPr>
      <w:r>
        <w:rPr>
          <w:noProof/>
          <w:lang w:eastAsia="fr-FR"/>
        </w:rPr>
        <w:pict>
          <v:shape id="_x0000_s1038" type="#_x0000_t62" style="position:absolute;margin-left:483.2pt;margin-top:389.5pt;width:168pt;height:63pt;z-index:251672576" adj="-3182,32091" fillcolor="#f2f2f2 [3052]">
            <v:textbox style="mso-next-textbox:#_x0000_s1038">
              <w:txbxContent>
                <w:p w:rsidR="00365F5B" w:rsidRPr="000D641F" w:rsidRDefault="00365F5B" w:rsidP="00365F5B">
                  <w:pPr>
                    <w:pStyle w:val="Sansinterligne"/>
                    <w:jc w:val="center"/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</w:pPr>
                  <w:r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quand</w:t>
                  </w:r>
                  <w:r w:rsidRPr="000D641F">
                    <w:rPr>
                      <w:rFonts w:ascii="MV Boli" w:hAnsi="MV Boli" w:cs="MV Boli"/>
                      <w:color w:val="7F7F7F" w:themeColor="text1" w:themeTint="80"/>
                      <w:sz w:val="72"/>
                    </w:rPr>
                    <w:t> ?</w:t>
                  </w:r>
                </w:p>
              </w:txbxContent>
            </v:textbox>
          </v:shape>
        </w:pict>
      </w:r>
    </w:p>
    <w:sectPr w:rsidR="00B14A8A" w:rsidRPr="00CB6C55" w:rsidSect="004765E0">
      <w:pgSz w:w="23814" w:h="16839" w:orient="landscape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7446E4"/>
    <w:rsid w:val="000D641F"/>
    <w:rsid w:val="00154606"/>
    <w:rsid w:val="002F69C6"/>
    <w:rsid w:val="00365F5B"/>
    <w:rsid w:val="003675D0"/>
    <w:rsid w:val="003D406F"/>
    <w:rsid w:val="004765E0"/>
    <w:rsid w:val="005D5241"/>
    <w:rsid w:val="006E7EAF"/>
    <w:rsid w:val="007446E4"/>
    <w:rsid w:val="007F2412"/>
    <w:rsid w:val="00961C9D"/>
    <w:rsid w:val="00B14A8A"/>
    <w:rsid w:val="00BB2AF7"/>
    <w:rsid w:val="00C97572"/>
    <w:rsid w:val="00CB6C55"/>
    <w:rsid w:val="00CF03A1"/>
    <w:rsid w:val="00F6217C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052]" strokecolor="none [1940]"/>
    </o:shapedefaults>
    <o:shapelayout v:ext="edit">
      <o:idmap v:ext="edit" data="1"/>
      <o:rules v:ext="edit">
        <o:r id="V:Rule1" type="callout" idref="#_x0000_s1036"/>
        <o:r id="V:Rule2" type="callout" idref="#_x0000_s1029"/>
        <o:r id="V:Rule3" type="callout" idref="#_x0000_s1031"/>
        <o:r id="V:Rule4" type="callout" idref="#_x0000_s1033"/>
        <o:r id="V:Rule5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6E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44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3</cp:revision>
  <cp:lastPrinted>2013-05-13T09:50:00Z</cp:lastPrinted>
  <dcterms:created xsi:type="dcterms:W3CDTF">2013-05-13T09:18:00Z</dcterms:created>
  <dcterms:modified xsi:type="dcterms:W3CDTF">2013-05-13T09:51:00Z</dcterms:modified>
</cp:coreProperties>
</file>