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FE" w:rsidRPr="006E3A52" w:rsidRDefault="008F0DFE" w:rsidP="00BE2CB4">
      <w:pPr>
        <w:pStyle w:val="Default"/>
        <w:rPr>
          <w:b/>
          <w:color w:val="7030A0"/>
        </w:rPr>
      </w:pPr>
      <w:r w:rsidRPr="006E3A52">
        <w:rPr>
          <w:rFonts w:asciiTheme="minorHAnsi" w:hAnsiTheme="minorHAnsi"/>
          <w:b/>
          <w:bCs/>
          <w:color w:val="7030A0"/>
          <w:sz w:val="28"/>
          <w:szCs w:val="28"/>
        </w:rPr>
        <w:t>LA MESURE DU TEMPS</w:t>
      </w:r>
    </w:p>
    <w:p w:rsidR="00C559B6" w:rsidRPr="00C559B6" w:rsidRDefault="008F0DFE" w:rsidP="006E3A52">
      <w:pPr>
        <w:spacing w:after="120" w:line="240" w:lineRule="auto"/>
        <w:jc w:val="both"/>
        <w:rPr>
          <w:iCs/>
          <w:sz w:val="24"/>
          <w:szCs w:val="24"/>
        </w:rPr>
      </w:pPr>
      <w:r w:rsidRPr="00C559B6">
        <w:rPr>
          <w:i/>
          <w:iCs/>
          <w:sz w:val="24"/>
          <w:szCs w:val="24"/>
          <w:u w:val="single"/>
        </w:rPr>
        <w:t>Mots-clés :</w:t>
      </w:r>
      <w:r w:rsidRPr="00C559B6">
        <w:rPr>
          <w:iCs/>
          <w:sz w:val="24"/>
          <w:szCs w:val="24"/>
        </w:rPr>
        <w:t xml:space="preserve"> jour, semaine, mois, année, année bissextile, siècle, millénaire, calendrie</w:t>
      </w:r>
      <w:r w:rsidR="006E3A52">
        <w:rPr>
          <w:iCs/>
          <w:sz w:val="24"/>
          <w:szCs w:val="24"/>
        </w:rPr>
        <w:t>r, frise chronologique, période.</w:t>
      </w:r>
    </w:p>
    <w:p w:rsidR="00C559B6" w:rsidRDefault="00C30CD1" w:rsidP="006E3A52">
      <w:pPr>
        <w:spacing w:after="0" w:line="240" w:lineRule="auto"/>
        <w:rPr>
          <w:b/>
          <w:color w:val="002060"/>
          <w:sz w:val="24"/>
          <w:szCs w:val="24"/>
        </w:rPr>
      </w:pPr>
      <w:r w:rsidRPr="00C30CD1">
        <w:rPr>
          <w:b/>
          <w:color w:val="002060"/>
          <w:sz w:val="24"/>
          <w:szCs w:val="24"/>
        </w:rPr>
        <w:t xml:space="preserve">COMPETENCES DU SOCLE COMMUN </w:t>
      </w:r>
    </w:p>
    <w:p w:rsidR="00C559B6" w:rsidRPr="00C559B6" w:rsidRDefault="00C559B6" w:rsidP="006E3A52">
      <w:pPr>
        <w:pStyle w:val="Paragraphedeliste"/>
        <w:numPr>
          <w:ilvl w:val="0"/>
          <w:numId w:val="6"/>
        </w:numPr>
        <w:spacing w:after="120" w:line="240" w:lineRule="auto"/>
        <w:jc w:val="both"/>
        <w:rPr>
          <w:b/>
          <w:color w:val="002060"/>
          <w:sz w:val="24"/>
          <w:szCs w:val="24"/>
        </w:rPr>
      </w:pPr>
      <w:r w:rsidRPr="00C559B6">
        <w:rPr>
          <w:rFonts w:cs="Arial"/>
          <w:color w:val="000000"/>
          <w:sz w:val="24"/>
          <w:szCs w:val="24"/>
        </w:rPr>
        <w:t xml:space="preserve">Identifier les principales périodes de l’histoire étudiée, mémoriser quelques repères chronologiques pour les situer les uns par rapport aux autres en connaissant une ou deux de leurs caractéristiques majeures. </w:t>
      </w:r>
    </w:p>
    <w:p w:rsidR="00C30CD1" w:rsidRPr="004A60D1" w:rsidRDefault="00C559B6" w:rsidP="004A60D1">
      <w:pPr>
        <w:pStyle w:val="Paragraphedeliste"/>
        <w:numPr>
          <w:ilvl w:val="0"/>
          <w:numId w:val="6"/>
        </w:numPr>
        <w:autoSpaceDE w:val="0"/>
        <w:autoSpaceDN w:val="0"/>
        <w:adjustRightInd w:val="0"/>
        <w:spacing w:after="360" w:line="240" w:lineRule="auto"/>
        <w:jc w:val="both"/>
        <w:rPr>
          <w:rFonts w:cs="Arial"/>
          <w:color w:val="000000"/>
          <w:sz w:val="24"/>
          <w:szCs w:val="24"/>
        </w:rPr>
      </w:pPr>
      <w:r w:rsidRPr="00C559B6">
        <w:rPr>
          <w:rFonts w:cs="Arial"/>
          <w:color w:val="000000"/>
          <w:sz w:val="24"/>
          <w:szCs w:val="24"/>
        </w:rPr>
        <w:t xml:space="preserve">Lire et utiliser différents langages : cartes, croquis, graphique, chronologie, iconographie. </w:t>
      </w:r>
    </w:p>
    <w:p w:rsidR="00C30CD1" w:rsidRPr="00C30CD1" w:rsidRDefault="00C30CD1" w:rsidP="00ED2CB9">
      <w:pPr>
        <w:pBdr>
          <w:bottom w:val="single" w:sz="4" w:space="1" w:color="auto"/>
        </w:pBdr>
        <w:spacing w:after="0"/>
        <w:rPr>
          <w:b/>
          <w:color w:val="FF0000"/>
          <w:sz w:val="24"/>
          <w:szCs w:val="24"/>
        </w:rPr>
      </w:pPr>
      <w:r w:rsidRPr="00C30CD1">
        <w:rPr>
          <w:b/>
          <w:color w:val="FF0000"/>
          <w:sz w:val="24"/>
          <w:szCs w:val="24"/>
        </w:rPr>
        <w:t>Séance 1</w:t>
      </w:r>
    </w:p>
    <w:p w:rsidR="00C30CD1" w:rsidRPr="00965450" w:rsidRDefault="00C30CD1" w:rsidP="00C30CD1">
      <w:pPr>
        <w:spacing w:after="0"/>
        <w:rPr>
          <w:i/>
          <w:color w:val="002060"/>
          <w:sz w:val="24"/>
          <w:szCs w:val="24"/>
          <w:u w:val="single"/>
        </w:rPr>
      </w:pPr>
      <w:r w:rsidRPr="00965450">
        <w:rPr>
          <w:i/>
          <w:color w:val="002060"/>
          <w:sz w:val="24"/>
          <w:szCs w:val="24"/>
          <w:u w:val="single"/>
        </w:rPr>
        <w:t>Objectif</w:t>
      </w:r>
    </w:p>
    <w:p w:rsidR="00C559B6" w:rsidRPr="00C559B6" w:rsidRDefault="00C559B6" w:rsidP="004A60D1">
      <w:pPr>
        <w:pStyle w:val="Default"/>
        <w:spacing w:after="240"/>
        <w:rPr>
          <w:rFonts w:asciiTheme="minorHAnsi" w:hAnsiTheme="minorHAnsi"/>
          <w:color w:val="002060"/>
        </w:rPr>
      </w:pPr>
      <w:r w:rsidRPr="00C559B6">
        <w:rPr>
          <w:rFonts w:asciiTheme="minorHAnsi" w:hAnsiTheme="minorHAnsi"/>
          <w:color w:val="002060"/>
        </w:rPr>
        <w:t>Connaître les unités de mesure du temps et leur rapport entre elles.</w:t>
      </w:r>
    </w:p>
    <w:p w:rsidR="00C30CD1" w:rsidRPr="004A60D1" w:rsidRDefault="00C30CD1" w:rsidP="004A60D1">
      <w:pPr>
        <w:pStyle w:val="Default"/>
        <w:spacing w:after="120"/>
        <w:rPr>
          <w:rFonts w:asciiTheme="minorHAnsi" w:hAnsiTheme="minorHAnsi"/>
          <w:b/>
          <w:i/>
          <w:u w:val="single"/>
        </w:rPr>
      </w:pPr>
      <w:r w:rsidRPr="004A60D1">
        <w:rPr>
          <w:rFonts w:asciiTheme="minorHAnsi" w:hAnsiTheme="minorHAnsi"/>
          <w:b/>
          <w:i/>
          <w:u w:val="single"/>
        </w:rPr>
        <w:t>Déroulement</w:t>
      </w:r>
    </w:p>
    <w:p w:rsidR="00C559B6" w:rsidRPr="00C559B6" w:rsidRDefault="00C559B6" w:rsidP="004A60D1">
      <w:pPr>
        <w:pStyle w:val="Default"/>
        <w:spacing w:after="120"/>
        <w:rPr>
          <w:rFonts w:asciiTheme="minorHAnsi" w:hAnsiTheme="minorHAnsi"/>
        </w:rPr>
      </w:pPr>
      <w:r w:rsidRPr="00C559B6">
        <w:rPr>
          <w:rFonts w:asciiTheme="minorHAnsi" w:hAnsiTheme="minorHAnsi"/>
          <w:b/>
          <w:bCs/>
        </w:rPr>
        <w:t xml:space="preserve">Le découpage du temps </w:t>
      </w:r>
    </w:p>
    <w:p w:rsidR="00C559B6" w:rsidRDefault="00C559B6" w:rsidP="00C559B6">
      <w:pPr>
        <w:pStyle w:val="Default"/>
        <w:numPr>
          <w:ilvl w:val="0"/>
          <w:numId w:val="7"/>
        </w:numPr>
        <w:rPr>
          <w:rFonts w:asciiTheme="minorHAnsi" w:hAnsiTheme="minorHAnsi"/>
        </w:rPr>
      </w:pPr>
      <w:r w:rsidRPr="00C559B6">
        <w:rPr>
          <w:rFonts w:asciiTheme="minorHAnsi" w:hAnsiTheme="minorHAnsi"/>
        </w:rPr>
        <w:t xml:space="preserve">Comment peut-on découper le temps en Histoire? ex: en jour... (semaine, mois, année) </w:t>
      </w:r>
    </w:p>
    <w:p w:rsidR="00C559B6" w:rsidRDefault="00C559B6" w:rsidP="004A60D1">
      <w:pPr>
        <w:pStyle w:val="Default"/>
        <w:numPr>
          <w:ilvl w:val="0"/>
          <w:numId w:val="7"/>
        </w:numPr>
        <w:spacing w:after="120"/>
        <w:rPr>
          <w:rFonts w:asciiTheme="minorHAnsi" w:hAnsiTheme="minorHAnsi"/>
        </w:rPr>
      </w:pPr>
      <w:r w:rsidRPr="00C559B6">
        <w:rPr>
          <w:rFonts w:asciiTheme="minorHAnsi" w:hAnsiTheme="minorHAnsi"/>
        </w:rPr>
        <w:t>Quel</w:t>
      </w:r>
      <w:r>
        <w:rPr>
          <w:rFonts w:asciiTheme="minorHAnsi" w:hAnsiTheme="minorHAnsi"/>
        </w:rPr>
        <w:t>s</w:t>
      </w:r>
      <w:r w:rsidRPr="00C559B6">
        <w:rPr>
          <w:rFonts w:asciiTheme="minorHAnsi" w:hAnsiTheme="minorHAnsi"/>
        </w:rPr>
        <w:t xml:space="preserve"> outils pouvons-nous utiliser en Histoire? (un calendrier) </w:t>
      </w:r>
    </w:p>
    <w:p w:rsidR="001B492F" w:rsidRDefault="001B492F" w:rsidP="00C559B6">
      <w:pPr>
        <w:pStyle w:val="Default"/>
        <w:numPr>
          <w:ilvl w:val="0"/>
          <w:numId w:val="7"/>
        </w:numPr>
        <w:rPr>
          <w:rFonts w:asciiTheme="minorHAnsi" w:hAnsiTheme="minorHAnsi"/>
        </w:rPr>
      </w:pPr>
      <w:r>
        <w:rPr>
          <w:rFonts w:asciiTheme="minorHAnsi" w:hAnsiTheme="minorHAnsi"/>
          <w:i/>
          <w:u w:val="single"/>
        </w:rPr>
        <w:t>Activité 1 </w:t>
      </w:r>
      <w:r>
        <w:rPr>
          <w:rFonts w:asciiTheme="minorHAnsi" w:hAnsiTheme="minorHAnsi"/>
        </w:rPr>
        <w:t>: comment se défini une année ?</w:t>
      </w:r>
    </w:p>
    <w:p w:rsidR="001B492F" w:rsidRDefault="001B492F" w:rsidP="004A60D1">
      <w:pPr>
        <w:pStyle w:val="Default"/>
        <w:numPr>
          <w:ilvl w:val="0"/>
          <w:numId w:val="15"/>
        </w:numPr>
        <w:spacing w:after="120"/>
        <w:rPr>
          <w:rFonts w:asciiTheme="minorHAnsi" w:hAnsiTheme="minorHAnsi"/>
        </w:rPr>
      </w:pPr>
      <w:r>
        <w:rPr>
          <w:rFonts w:asciiTheme="minorHAnsi" w:hAnsiTheme="minorHAnsi"/>
        </w:rPr>
        <w:t>C’est le temps que met la Terre pour faire le tour complet du soleil.</w:t>
      </w:r>
    </w:p>
    <w:p w:rsidR="00C559B6" w:rsidRPr="00C559B6" w:rsidRDefault="00C559B6" w:rsidP="00C559B6">
      <w:pPr>
        <w:pStyle w:val="Default"/>
        <w:numPr>
          <w:ilvl w:val="0"/>
          <w:numId w:val="7"/>
        </w:numPr>
        <w:rPr>
          <w:rFonts w:asciiTheme="minorHAnsi" w:hAnsiTheme="minorHAnsi"/>
        </w:rPr>
      </w:pPr>
      <w:r w:rsidRPr="00BE2CB4">
        <w:rPr>
          <w:rFonts w:asciiTheme="minorHAnsi" w:hAnsiTheme="minorHAnsi"/>
          <w:i/>
          <w:u w:val="single"/>
        </w:rPr>
        <w:t xml:space="preserve">Activité </w:t>
      </w:r>
      <w:r w:rsidR="001B492F">
        <w:rPr>
          <w:rFonts w:asciiTheme="minorHAnsi" w:hAnsiTheme="minorHAnsi"/>
          <w:i/>
          <w:u w:val="single"/>
        </w:rPr>
        <w:t>2</w:t>
      </w:r>
      <w:r w:rsidRPr="00C559B6">
        <w:rPr>
          <w:rFonts w:asciiTheme="minorHAnsi" w:hAnsiTheme="minorHAnsi"/>
        </w:rPr>
        <w:t xml:space="preserve"> : étude </w:t>
      </w:r>
      <w:r w:rsidR="00F5147A">
        <w:rPr>
          <w:rFonts w:asciiTheme="minorHAnsi" w:hAnsiTheme="minorHAnsi"/>
        </w:rPr>
        <w:t>d’un calendrier (tableau sur lequel le temps est divisé en années, mois, jours)</w:t>
      </w:r>
    </w:p>
    <w:p w:rsidR="00C559B6" w:rsidRDefault="00C559B6" w:rsidP="00C559B6">
      <w:pPr>
        <w:pStyle w:val="Default"/>
        <w:numPr>
          <w:ilvl w:val="0"/>
          <w:numId w:val="8"/>
        </w:numPr>
        <w:rPr>
          <w:rFonts w:asciiTheme="minorHAnsi" w:hAnsiTheme="minorHAnsi"/>
        </w:rPr>
      </w:pPr>
      <w:r w:rsidRPr="00C559B6">
        <w:rPr>
          <w:rFonts w:asciiTheme="minorHAnsi" w:hAnsiTheme="minorHAnsi"/>
        </w:rPr>
        <w:t xml:space="preserve">Combien de jours dans une semaine? (7) </w:t>
      </w:r>
    </w:p>
    <w:p w:rsidR="00C559B6" w:rsidRDefault="00C559B6" w:rsidP="00C559B6">
      <w:pPr>
        <w:pStyle w:val="Default"/>
        <w:numPr>
          <w:ilvl w:val="0"/>
          <w:numId w:val="8"/>
        </w:numPr>
        <w:rPr>
          <w:rFonts w:asciiTheme="minorHAnsi" w:hAnsiTheme="minorHAnsi"/>
        </w:rPr>
      </w:pPr>
      <w:r w:rsidRPr="00C559B6">
        <w:rPr>
          <w:rFonts w:asciiTheme="minorHAnsi" w:hAnsiTheme="minorHAnsi"/>
        </w:rPr>
        <w:t xml:space="preserve">Combien de semaines dans une année? (52) </w:t>
      </w:r>
    </w:p>
    <w:p w:rsidR="00C559B6" w:rsidRDefault="00C559B6" w:rsidP="00C559B6">
      <w:pPr>
        <w:pStyle w:val="Default"/>
        <w:numPr>
          <w:ilvl w:val="0"/>
          <w:numId w:val="8"/>
        </w:numPr>
        <w:rPr>
          <w:rFonts w:asciiTheme="minorHAnsi" w:hAnsiTheme="minorHAnsi"/>
        </w:rPr>
      </w:pPr>
      <w:r w:rsidRPr="00C559B6">
        <w:rPr>
          <w:rFonts w:asciiTheme="minorHAnsi" w:hAnsiTheme="minorHAnsi"/>
        </w:rPr>
        <w:t xml:space="preserve">Combien de mois dans une année? (12) </w:t>
      </w:r>
    </w:p>
    <w:p w:rsidR="00C559B6" w:rsidRDefault="00C559B6" w:rsidP="00C559B6">
      <w:pPr>
        <w:pStyle w:val="Default"/>
        <w:numPr>
          <w:ilvl w:val="0"/>
          <w:numId w:val="8"/>
        </w:numPr>
        <w:rPr>
          <w:rFonts w:asciiTheme="minorHAnsi" w:hAnsiTheme="minorHAnsi"/>
        </w:rPr>
      </w:pPr>
      <w:r w:rsidRPr="00C559B6">
        <w:rPr>
          <w:rFonts w:asciiTheme="minorHAnsi" w:hAnsiTheme="minorHAnsi"/>
        </w:rPr>
        <w:t xml:space="preserve">Combien de jours dans une année? (365 ou 366 si année bissextile) </w:t>
      </w:r>
    </w:p>
    <w:p w:rsidR="00F5147A" w:rsidRPr="00F5147A" w:rsidRDefault="00C559B6" w:rsidP="004A60D1">
      <w:pPr>
        <w:pStyle w:val="Default"/>
        <w:numPr>
          <w:ilvl w:val="0"/>
          <w:numId w:val="8"/>
        </w:numPr>
        <w:spacing w:after="240"/>
        <w:rPr>
          <w:rFonts w:asciiTheme="minorHAnsi" w:hAnsiTheme="minorHAnsi"/>
          <w:i/>
          <w:u w:val="single"/>
        </w:rPr>
      </w:pPr>
      <w:r w:rsidRPr="00F5147A">
        <w:rPr>
          <w:rFonts w:asciiTheme="minorHAnsi" w:hAnsiTheme="minorHAnsi"/>
        </w:rPr>
        <w:t xml:space="preserve">Combien de jours dans un mois? </w:t>
      </w:r>
    </w:p>
    <w:p w:rsidR="00C30CD1" w:rsidRPr="004A60D1" w:rsidRDefault="00C30CD1" w:rsidP="004A60D1">
      <w:pPr>
        <w:pStyle w:val="Default"/>
        <w:spacing w:after="120"/>
        <w:rPr>
          <w:rFonts w:asciiTheme="minorHAnsi" w:hAnsiTheme="minorHAnsi"/>
          <w:b/>
          <w:i/>
          <w:u w:val="single"/>
        </w:rPr>
      </w:pPr>
      <w:r w:rsidRPr="004A60D1">
        <w:rPr>
          <w:rFonts w:asciiTheme="minorHAnsi" w:hAnsiTheme="minorHAnsi"/>
          <w:b/>
          <w:i/>
          <w:u w:val="single"/>
        </w:rPr>
        <w:t>Trace écrite</w:t>
      </w:r>
    </w:p>
    <w:p w:rsidR="00C559B6" w:rsidRPr="004A60D1" w:rsidRDefault="00C559B6" w:rsidP="00C559B6">
      <w:pPr>
        <w:pStyle w:val="Default"/>
        <w:rPr>
          <w:rFonts w:asciiTheme="minorHAnsi" w:hAnsiTheme="minorHAnsi"/>
          <w:color w:val="7030A0"/>
        </w:rPr>
      </w:pPr>
      <w:r w:rsidRPr="004A60D1">
        <w:rPr>
          <w:rFonts w:asciiTheme="minorHAnsi" w:hAnsiTheme="minorHAnsi"/>
          <w:b/>
          <w:bCs/>
          <w:color w:val="7030A0"/>
        </w:rPr>
        <w:t xml:space="preserve">Le découpage du temps </w:t>
      </w:r>
    </w:p>
    <w:p w:rsidR="00C559B6" w:rsidRPr="004A60D1" w:rsidRDefault="00C559B6" w:rsidP="00C559B6">
      <w:pPr>
        <w:pStyle w:val="Default"/>
        <w:rPr>
          <w:rFonts w:asciiTheme="minorHAnsi" w:hAnsiTheme="minorHAnsi"/>
          <w:color w:val="7030A0"/>
        </w:rPr>
      </w:pPr>
      <w:r w:rsidRPr="004A60D1">
        <w:rPr>
          <w:rFonts w:asciiTheme="minorHAnsi" w:hAnsiTheme="minorHAnsi"/>
          <w:color w:val="7030A0"/>
        </w:rPr>
        <w:t xml:space="preserve">Pour se repérer, le temps est découpé en jours, semaines, mois et années. </w:t>
      </w:r>
    </w:p>
    <w:p w:rsidR="001B492F" w:rsidRPr="004A60D1" w:rsidRDefault="00C559B6" w:rsidP="00C559B6">
      <w:pPr>
        <w:pStyle w:val="Default"/>
        <w:numPr>
          <w:ilvl w:val="0"/>
          <w:numId w:val="9"/>
        </w:numPr>
        <w:rPr>
          <w:rFonts w:asciiTheme="minorHAnsi" w:hAnsiTheme="minorHAnsi"/>
          <w:color w:val="7030A0"/>
        </w:rPr>
      </w:pPr>
      <w:r w:rsidRPr="004A60D1">
        <w:rPr>
          <w:rFonts w:asciiTheme="minorHAnsi" w:hAnsiTheme="minorHAnsi"/>
          <w:color w:val="7030A0"/>
        </w:rPr>
        <w:t>Dans une année, il y a 12 mois</w:t>
      </w:r>
      <w:r w:rsidR="001B492F" w:rsidRPr="004A60D1">
        <w:rPr>
          <w:rFonts w:asciiTheme="minorHAnsi" w:hAnsiTheme="minorHAnsi"/>
          <w:color w:val="7030A0"/>
        </w:rPr>
        <w:t>,</w:t>
      </w:r>
      <w:r w:rsidRPr="004A60D1">
        <w:rPr>
          <w:rFonts w:asciiTheme="minorHAnsi" w:hAnsiTheme="minorHAnsi"/>
          <w:color w:val="7030A0"/>
        </w:rPr>
        <w:t xml:space="preserve"> 52 semaines</w:t>
      </w:r>
      <w:r w:rsidR="001B492F" w:rsidRPr="004A60D1">
        <w:rPr>
          <w:rFonts w:asciiTheme="minorHAnsi" w:hAnsiTheme="minorHAnsi"/>
          <w:color w:val="7030A0"/>
        </w:rPr>
        <w:t>,</w:t>
      </w:r>
      <w:r w:rsidRPr="004A60D1">
        <w:rPr>
          <w:rFonts w:asciiTheme="minorHAnsi" w:hAnsiTheme="minorHAnsi"/>
          <w:color w:val="7030A0"/>
        </w:rPr>
        <w:t xml:space="preserve"> 365 </w:t>
      </w:r>
      <w:r w:rsidR="001B492F" w:rsidRPr="004A60D1">
        <w:rPr>
          <w:rFonts w:asciiTheme="minorHAnsi" w:hAnsiTheme="minorHAnsi"/>
          <w:color w:val="7030A0"/>
        </w:rPr>
        <w:t>jours et 4 saisons (automne, hiver, printemps, été)</w:t>
      </w:r>
    </w:p>
    <w:p w:rsidR="00C559B6" w:rsidRPr="004A60D1" w:rsidRDefault="001B492F" w:rsidP="00C559B6">
      <w:pPr>
        <w:pStyle w:val="Default"/>
        <w:numPr>
          <w:ilvl w:val="0"/>
          <w:numId w:val="9"/>
        </w:numPr>
        <w:rPr>
          <w:rFonts w:asciiTheme="minorHAnsi" w:hAnsiTheme="minorHAnsi"/>
          <w:color w:val="7030A0"/>
        </w:rPr>
      </w:pPr>
      <w:r w:rsidRPr="004A60D1">
        <w:rPr>
          <w:rFonts w:asciiTheme="minorHAnsi" w:hAnsiTheme="minorHAnsi"/>
          <w:color w:val="7030A0"/>
        </w:rPr>
        <w:t>Une année correspond à une révolution complète de la Terre autour du soleil.</w:t>
      </w:r>
      <w:r w:rsidR="00C559B6" w:rsidRPr="004A60D1">
        <w:rPr>
          <w:rFonts w:asciiTheme="minorHAnsi" w:hAnsiTheme="minorHAnsi"/>
          <w:color w:val="7030A0"/>
        </w:rPr>
        <w:t xml:space="preserve"> </w:t>
      </w:r>
    </w:p>
    <w:p w:rsidR="00C30CD1" w:rsidRPr="004A60D1" w:rsidRDefault="00C559B6" w:rsidP="001B492F">
      <w:pPr>
        <w:pStyle w:val="Default"/>
        <w:numPr>
          <w:ilvl w:val="0"/>
          <w:numId w:val="9"/>
        </w:numPr>
        <w:rPr>
          <w:rFonts w:asciiTheme="minorHAnsi" w:hAnsiTheme="minorHAnsi"/>
          <w:color w:val="7030A0"/>
        </w:rPr>
      </w:pPr>
      <w:r w:rsidRPr="004A60D1">
        <w:rPr>
          <w:rFonts w:asciiTheme="minorHAnsi" w:hAnsiTheme="minorHAnsi"/>
          <w:color w:val="7030A0"/>
        </w:rPr>
        <w:t xml:space="preserve">Dans un mois, il y a 30 ou 31 jours (sauf le mois de février qui en compte 28 ou 29). </w:t>
      </w:r>
    </w:p>
    <w:p w:rsidR="001B492F" w:rsidRPr="004A60D1" w:rsidRDefault="001B492F" w:rsidP="004A60D1">
      <w:pPr>
        <w:pStyle w:val="Default"/>
        <w:numPr>
          <w:ilvl w:val="0"/>
          <w:numId w:val="9"/>
        </w:numPr>
        <w:spacing w:after="240"/>
        <w:rPr>
          <w:rFonts w:asciiTheme="minorHAnsi" w:hAnsiTheme="minorHAnsi"/>
          <w:color w:val="7030A0"/>
        </w:rPr>
      </w:pPr>
      <w:r w:rsidRPr="004A60D1">
        <w:rPr>
          <w:rFonts w:asciiTheme="minorHAnsi" w:hAnsiTheme="minorHAnsi"/>
          <w:color w:val="7030A0"/>
        </w:rPr>
        <w:t>Un jour correspond à un tour complet de la Terre sur elle-même (soit 24 heures)</w:t>
      </w:r>
    </w:p>
    <w:p w:rsidR="001B492F" w:rsidRPr="004A60D1" w:rsidRDefault="001B492F" w:rsidP="004A60D1">
      <w:pPr>
        <w:pStyle w:val="Default"/>
        <w:spacing w:after="120"/>
        <w:rPr>
          <w:rFonts w:asciiTheme="minorHAnsi" w:hAnsiTheme="minorHAnsi"/>
          <w:b/>
          <w:i/>
          <w:u w:val="single"/>
        </w:rPr>
      </w:pPr>
      <w:r w:rsidRPr="004A60D1">
        <w:rPr>
          <w:rFonts w:asciiTheme="minorHAnsi" w:hAnsiTheme="minorHAnsi"/>
          <w:b/>
          <w:i/>
          <w:u w:val="single"/>
        </w:rPr>
        <w:t>Documents</w:t>
      </w:r>
    </w:p>
    <w:p w:rsidR="001B492F" w:rsidRDefault="001B492F" w:rsidP="001B492F">
      <w:pPr>
        <w:pStyle w:val="Default"/>
        <w:numPr>
          <w:ilvl w:val="0"/>
          <w:numId w:val="16"/>
        </w:numPr>
        <w:rPr>
          <w:rFonts w:asciiTheme="minorHAnsi" w:hAnsiTheme="minorHAnsi"/>
        </w:rPr>
      </w:pPr>
      <w:r>
        <w:rPr>
          <w:rFonts w:asciiTheme="minorHAnsi" w:hAnsiTheme="minorHAnsi"/>
        </w:rPr>
        <w:t>Image du mouvement de la Terre autour du soleil. (1 année)</w:t>
      </w:r>
    </w:p>
    <w:p w:rsidR="001B492F" w:rsidRDefault="001B492F" w:rsidP="001B492F">
      <w:pPr>
        <w:pStyle w:val="Default"/>
        <w:numPr>
          <w:ilvl w:val="0"/>
          <w:numId w:val="16"/>
        </w:numPr>
        <w:rPr>
          <w:rFonts w:asciiTheme="minorHAnsi" w:hAnsiTheme="minorHAnsi"/>
        </w:rPr>
      </w:pPr>
      <w:r>
        <w:rPr>
          <w:rFonts w:asciiTheme="minorHAnsi" w:hAnsiTheme="minorHAnsi"/>
        </w:rPr>
        <w:t>Image du mouvement de la Terre sur elle-même. (1 jour = 24 heures)</w:t>
      </w:r>
    </w:p>
    <w:p w:rsidR="001B492F" w:rsidRPr="00ED2CB9" w:rsidRDefault="001B492F" w:rsidP="004A60D1">
      <w:pPr>
        <w:pStyle w:val="Default"/>
        <w:numPr>
          <w:ilvl w:val="0"/>
          <w:numId w:val="16"/>
        </w:numPr>
        <w:spacing w:after="360"/>
        <w:rPr>
          <w:rFonts w:asciiTheme="minorHAnsi" w:hAnsiTheme="minorHAnsi"/>
        </w:rPr>
      </w:pPr>
      <w:r>
        <w:rPr>
          <w:rFonts w:asciiTheme="minorHAnsi" w:hAnsiTheme="minorHAnsi"/>
        </w:rPr>
        <w:t>Calendrier grégorien</w:t>
      </w:r>
      <w:r w:rsidR="00A558A2">
        <w:rPr>
          <w:rFonts w:asciiTheme="minorHAnsi" w:hAnsiTheme="minorHAnsi"/>
        </w:rPr>
        <w:t>.</w:t>
      </w:r>
    </w:p>
    <w:p w:rsidR="00C30CD1" w:rsidRPr="00965450" w:rsidRDefault="00C30CD1" w:rsidP="00ED2CB9">
      <w:pPr>
        <w:pStyle w:val="Default"/>
        <w:pBdr>
          <w:bottom w:val="single" w:sz="4" w:space="1" w:color="auto"/>
        </w:pBdr>
        <w:rPr>
          <w:rFonts w:asciiTheme="minorHAnsi" w:hAnsiTheme="minorHAnsi"/>
          <w:b/>
          <w:color w:val="FF0000"/>
        </w:rPr>
      </w:pPr>
      <w:r w:rsidRPr="00965450">
        <w:rPr>
          <w:rFonts w:asciiTheme="minorHAnsi" w:hAnsiTheme="minorHAnsi"/>
          <w:b/>
          <w:color w:val="FF0000"/>
        </w:rPr>
        <w:t>Séance 2</w:t>
      </w:r>
    </w:p>
    <w:p w:rsidR="00C30CD1" w:rsidRPr="00965450" w:rsidRDefault="00C30CD1" w:rsidP="00C30CD1">
      <w:pPr>
        <w:pStyle w:val="Default"/>
        <w:rPr>
          <w:rFonts w:asciiTheme="minorHAnsi" w:hAnsiTheme="minorHAnsi"/>
          <w:i/>
          <w:color w:val="002060"/>
          <w:u w:val="single"/>
        </w:rPr>
      </w:pPr>
      <w:r w:rsidRPr="00965450">
        <w:rPr>
          <w:rFonts w:asciiTheme="minorHAnsi" w:hAnsiTheme="minorHAnsi"/>
          <w:i/>
          <w:color w:val="002060"/>
          <w:u w:val="single"/>
        </w:rPr>
        <w:t>Objectif</w:t>
      </w:r>
    </w:p>
    <w:p w:rsidR="00C559B6" w:rsidRPr="00ED2CB9" w:rsidRDefault="00C559B6" w:rsidP="00C559B6">
      <w:pPr>
        <w:pStyle w:val="Default"/>
        <w:jc w:val="both"/>
        <w:rPr>
          <w:rFonts w:asciiTheme="minorHAnsi" w:hAnsiTheme="minorHAnsi"/>
          <w:color w:val="002060"/>
        </w:rPr>
      </w:pPr>
      <w:r w:rsidRPr="00ED2CB9">
        <w:rPr>
          <w:rFonts w:asciiTheme="minorHAnsi" w:hAnsiTheme="minorHAnsi"/>
          <w:color w:val="002060"/>
        </w:rPr>
        <w:t xml:space="preserve">Connaître les unités de mesure du temps et leur rapport entre elles. </w:t>
      </w:r>
    </w:p>
    <w:p w:rsidR="00C559B6" w:rsidRPr="00ED2CB9" w:rsidRDefault="00C559B6" w:rsidP="004A60D1">
      <w:pPr>
        <w:pStyle w:val="Default"/>
        <w:spacing w:after="240"/>
        <w:jc w:val="both"/>
        <w:rPr>
          <w:rFonts w:asciiTheme="minorHAnsi" w:hAnsiTheme="minorHAnsi"/>
          <w:color w:val="002060"/>
        </w:rPr>
      </w:pPr>
      <w:r w:rsidRPr="00ED2CB9">
        <w:rPr>
          <w:rFonts w:asciiTheme="minorHAnsi" w:hAnsiTheme="minorHAnsi"/>
          <w:color w:val="002060"/>
        </w:rPr>
        <w:t>Identifier la naissance de Jésus comme point de départ de notre calendrier et les dates négatives comme celles antérieures à sa naissance.</w:t>
      </w:r>
    </w:p>
    <w:p w:rsidR="00C30CD1" w:rsidRPr="004A60D1" w:rsidRDefault="00C30CD1" w:rsidP="004A60D1">
      <w:pPr>
        <w:pStyle w:val="Default"/>
        <w:spacing w:after="120"/>
        <w:rPr>
          <w:rFonts w:asciiTheme="minorHAnsi" w:hAnsiTheme="minorHAnsi"/>
          <w:b/>
          <w:i/>
          <w:u w:val="single"/>
        </w:rPr>
      </w:pPr>
      <w:r w:rsidRPr="004A60D1">
        <w:rPr>
          <w:rFonts w:asciiTheme="minorHAnsi" w:hAnsiTheme="minorHAnsi"/>
          <w:b/>
          <w:i/>
          <w:u w:val="single"/>
        </w:rPr>
        <w:t>Déroulement</w:t>
      </w:r>
    </w:p>
    <w:p w:rsidR="00C559B6" w:rsidRPr="00C559B6" w:rsidRDefault="00C559B6" w:rsidP="004A60D1">
      <w:pPr>
        <w:pStyle w:val="Default"/>
        <w:spacing w:after="120"/>
        <w:rPr>
          <w:rFonts w:asciiTheme="minorHAnsi" w:hAnsiTheme="minorHAnsi"/>
        </w:rPr>
      </w:pPr>
      <w:r w:rsidRPr="00C559B6">
        <w:rPr>
          <w:rFonts w:asciiTheme="minorHAnsi" w:hAnsiTheme="minorHAnsi"/>
          <w:b/>
          <w:bCs/>
        </w:rPr>
        <w:lastRenderedPageBreak/>
        <w:t xml:space="preserve">La date et le calendrier </w:t>
      </w:r>
    </w:p>
    <w:p w:rsidR="00F5147A" w:rsidRDefault="00F5147A" w:rsidP="00C559B6">
      <w:pPr>
        <w:pStyle w:val="Default"/>
        <w:numPr>
          <w:ilvl w:val="0"/>
          <w:numId w:val="2"/>
        </w:numPr>
        <w:jc w:val="both"/>
        <w:rPr>
          <w:rFonts w:asciiTheme="minorHAnsi" w:hAnsiTheme="minorHAnsi"/>
        </w:rPr>
      </w:pPr>
      <w:r w:rsidRPr="00F5147A">
        <w:rPr>
          <w:rFonts w:asciiTheme="minorHAnsi" w:hAnsiTheme="minorHAnsi"/>
          <w:i/>
          <w:u w:val="single"/>
        </w:rPr>
        <w:t>Activité 1 :</w:t>
      </w:r>
      <w:r>
        <w:rPr>
          <w:rFonts w:asciiTheme="minorHAnsi" w:hAnsiTheme="minorHAnsi"/>
        </w:rPr>
        <w:t xml:space="preserve"> </w:t>
      </w:r>
      <w:r w:rsidR="00C559B6" w:rsidRPr="00C559B6">
        <w:rPr>
          <w:rFonts w:asciiTheme="minorHAnsi" w:hAnsiTheme="minorHAnsi"/>
        </w:rPr>
        <w:t>De quoi est composé</w:t>
      </w:r>
      <w:r w:rsidR="00C559B6">
        <w:rPr>
          <w:rFonts w:asciiTheme="minorHAnsi" w:hAnsiTheme="minorHAnsi"/>
        </w:rPr>
        <w:t>e</w:t>
      </w:r>
      <w:r w:rsidR="00C559B6" w:rsidRPr="00C559B6">
        <w:rPr>
          <w:rFonts w:asciiTheme="minorHAnsi" w:hAnsiTheme="minorHAnsi"/>
        </w:rPr>
        <w:t xml:space="preserve"> une date</w:t>
      </w:r>
      <w:r w:rsidR="00F76022">
        <w:rPr>
          <w:rFonts w:asciiTheme="minorHAnsi" w:hAnsiTheme="minorHAnsi"/>
        </w:rPr>
        <w:t xml:space="preserve"> </w:t>
      </w:r>
      <w:r w:rsidR="00C559B6" w:rsidRPr="00C559B6">
        <w:rPr>
          <w:rFonts w:asciiTheme="minorHAnsi" w:hAnsiTheme="minorHAnsi"/>
        </w:rPr>
        <w:t xml:space="preserve">? (prendre l'exemple de la date du jour) </w:t>
      </w:r>
    </w:p>
    <w:p w:rsidR="00C559B6" w:rsidRPr="00C559B6" w:rsidRDefault="00C559B6" w:rsidP="004A60D1">
      <w:pPr>
        <w:pStyle w:val="Default"/>
        <w:numPr>
          <w:ilvl w:val="0"/>
          <w:numId w:val="14"/>
        </w:numPr>
        <w:spacing w:after="120"/>
        <w:jc w:val="both"/>
        <w:rPr>
          <w:rFonts w:asciiTheme="minorHAnsi" w:hAnsiTheme="minorHAnsi"/>
        </w:rPr>
      </w:pPr>
      <w:r w:rsidRPr="00C559B6">
        <w:rPr>
          <w:rFonts w:asciiTheme="minorHAnsi" w:hAnsiTheme="minorHAnsi"/>
        </w:rPr>
        <w:t xml:space="preserve">jour de la semaine, numéro du jour dans le mois, mois de l'année, année (Replacer les éléments sur la fiche) </w:t>
      </w:r>
    </w:p>
    <w:p w:rsidR="00C559B6" w:rsidRPr="00C559B6" w:rsidRDefault="00C559B6" w:rsidP="00C559B6">
      <w:pPr>
        <w:pStyle w:val="Default"/>
        <w:numPr>
          <w:ilvl w:val="0"/>
          <w:numId w:val="2"/>
        </w:numPr>
        <w:jc w:val="both"/>
        <w:rPr>
          <w:rFonts w:asciiTheme="minorHAnsi" w:hAnsiTheme="minorHAnsi"/>
        </w:rPr>
      </w:pPr>
      <w:r w:rsidRPr="00BE2CB4">
        <w:rPr>
          <w:rFonts w:asciiTheme="minorHAnsi" w:hAnsiTheme="minorHAnsi"/>
          <w:i/>
          <w:u w:val="single"/>
        </w:rPr>
        <w:t>Activité 2</w:t>
      </w:r>
      <w:r w:rsidRPr="00C559B6">
        <w:rPr>
          <w:rFonts w:asciiTheme="minorHAnsi" w:hAnsiTheme="minorHAnsi"/>
          <w:i/>
        </w:rPr>
        <w:t xml:space="preserve"> :</w:t>
      </w:r>
      <w:r w:rsidRPr="00C559B6">
        <w:rPr>
          <w:rFonts w:asciiTheme="minorHAnsi" w:hAnsiTheme="minorHAnsi"/>
        </w:rPr>
        <w:t xml:space="preserve"> </w:t>
      </w:r>
      <w:r w:rsidR="00A558A2">
        <w:rPr>
          <w:rFonts w:asciiTheme="minorHAnsi" w:hAnsiTheme="minorHAnsi"/>
        </w:rPr>
        <w:t>Etude de différents calendriers</w:t>
      </w:r>
      <w:r w:rsidRPr="00C559B6">
        <w:rPr>
          <w:rFonts w:asciiTheme="minorHAnsi" w:hAnsiTheme="minorHAnsi"/>
        </w:rPr>
        <w:t xml:space="preserve"> </w:t>
      </w:r>
    </w:p>
    <w:p w:rsidR="00A558A2" w:rsidRPr="00A558A2" w:rsidRDefault="00A558A2" w:rsidP="00A558A2">
      <w:pPr>
        <w:autoSpaceDE w:val="0"/>
        <w:autoSpaceDN w:val="0"/>
        <w:adjustRightInd w:val="0"/>
        <w:spacing w:after="0" w:line="240" w:lineRule="auto"/>
        <w:rPr>
          <w:rFonts w:cs="FranklinGothic-Book"/>
          <w:color w:val="000000"/>
          <w:sz w:val="24"/>
          <w:szCs w:val="24"/>
        </w:rPr>
      </w:pPr>
      <w:r w:rsidRPr="00A558A2">
        <w:rPr>
          <w:rFonts w:cs="FranklinGothic-Book"/>
          <w:color w:val="000000"/>
          <w:sz w:val="24"/>
          <w:szCs w:val="24"/>
        </w:rPr>
        <w:t>Selon les calen</w:t>
      </w:r>
      <w:r>
        <w:rPr>
          <w:rFonts w:cs="FranklinGothic-Book"/>
          <w:color w:val="000000"/>
          <w:sz w:val="24"/>
          <w:szCs w:val="24"/>
        </w:rPr>
        <w:t xml:space="preserve">driers, l’année ne commence pas </w:t>
      </w:r>
      <w:r w:rsidRPr="00A558A2">
        <w:rPr>
          <w:rFonts w:cs="FranklinGothic-Book"/>
          <w:color w:val="000000"/>
          <w:sz w:val="24"/>
          <w:szCs w:val="24"/>
        </w:rPr>
        <w:t>au même moment :</w:t>
      </w:r>
    </w:p>
    <w:p w:rsidR="00A558A2" w:rsidRDefault="00A558A2" w:rsidP="00A558A2">
      <w:pPr>
        <w:pStyle w:val="Paragraphedeliste"/>
        <w:numPr>
          <w:ilvl w:val="0"/>
          <w:numId w:val="14"/>
        </w:numPr>
        <w:autoSpaceDE w:val="0"/>
        <w:autoSpaceDN w:val="0"/>
        <w:adjustRightInd w:val="0"/>
        <w:spacing w:after="0" w:line="240" w:lineRule="auto"/>
        <w:rPr>
          <w:rFonts w:cs="FranklinGothic-Book"/>
          <w:color w:val="000000"/>
          <w:sz w:val="24"/>
          <w:szCs w:val="24"/>
        </w:rPr>
      </w:pPr>
      <w:r w:rsidRPr="00A558A2">
        <w:rPr>
          <w:rFonts w:cs="FranklinGothic-Book"/>
          <w:color w:val="000000"/>
          <w:sz w:val="24"/>
          <w:szCs w:val="24"/>
        </w:rPr>
        <w:t>dans le calendrier grégorien, elle commence le</w:t>
      </w:r>
      <w:r>
        <w:rPr>
          <w:rFonts w:cs="FranklinGothic-Book"/>
          <w:color w:val="000000"/>
          <w:sz w:val="24"/>
          <w:szCs w:val="24"/>
        </w:rPr>
        <w:t xml:space="preserve"> </w:t>
      </w:r>
      <w:r w:rsidRPr="00A558A2">
        <w:rPr>
          <w:rFonts w:cs="FranklinGothic-Book"/>
          <w:color w:val="000000"/>
          <w:sz w:val="24"/>
          <w:szCs w:val="24"/>
        </w:rPr>
        <w:t>1er janvier ;</w:t>
      </w:r>
    </w:p>
    <w:p w:rsidR="00A558A2" w:rsidRDefault="00A558A2" w:rsidP="00A558A2">
      <w:pPr>
        <w:pStyle w:val="Paragraphedeliste"/>
        <w:numPr>
          <w:ilvl w:val="0"/>
          <w:numId w:val="14"/>
        </w:numPr>
        <w:autoSpaceDE w:val="0"/>
        <w:autoSpaceDN w:val="0"/>
        <w:adjustRightInd w:val="0"/>
        <w:spacing w:after="0" w:line="240" w:lineRule="auto"/>
        <w:jc w:val="both"/>
        <w:rPr>
          <w:rFonts w:cs="FranklinGothic-Book"/>
          <w:color w:val="000000"/>
          <w:sz w:val="24"/>
          <w:szCs w:val="24"/>
        </w:rPr>
      </w:pPr>
      <w:r w:rsidRPr="00A558A2">
        <w:rPr>
          <w:rFonts w:cs="FranklinGothic-Book"/>
          <w:color w:val="000000"/>
          <w:sz w:val="24"/>
          <w:szCs w:val="24"/>
        </w:rPr>
        <w:t>d’une année sur l’autre, le nouvel an musulman</w:t>
      </w:r>
      <w:r>
        <w:rPr>
          <w:rFonts w:cs="FranklinGothic-Book"/>
          <w:color w:val="000000"/>
          <w:sz w:val="24"/>
          <w:szCs w:val="24"/>
        </w:rPr>
        <w:t xml:space="preserve"> </w:t>
      </w:r>
      <w:r w:rsidRPr="00A558A2">
        <w:rPr>
          <w:rFonts w:cs="FranklinGothic-Book"/>
          <w:color w:val="000000"/>
          <w:sz w:val="24"/>
          <w:szCs w:val="24"/>
        </w:rPr>
        <w:t xml:space="preserve">(le 1er </w:t>
      </w:r>
      <w:proofErr w:type="spellStart"/>
      <w:r w:rsidRPr="00A558A2">
        <w:rPr>
          <w:rFonts w:cs="FranklinGothic-BookItalic"/>
          <w:i/>
          <w:iCs/>
          <w:color w:val="000000"/>
          <w:sz w:val="24"/>
          <w:szCs w:val="24"/>
        </w:rPr>
        <w:t>moharem</w:t>
      </w:r>
      <w:proofErr w:type="spellEnd"/>
      <w:r w:rsidRPr="00A558A2">
        <w:rPr>
          <w:rFonts w:cs="FranklinGothic-Book"/>
          <w:color w:val="000000"/>
          <w:sz w:val="24"/>
          <w:szCs w:val="24"/>
        </w:rPr>
        <w:t xml:space="preserve">) </w:t>
      </w:r>
      <w:r>
        <w:rPr>
          <w:rFonts w:cs="FranklinGothic-Book"/>
          <w:color w:val="000000"/>
          <w:sz w:val="24"/>
          <w:szCs w:val="24"/>
        </w:rPr>
        <w:t>se décale dans notre calendrier</w:t>
      </w:r>
      <w:r w:rsidRPr="00A558A2">
        <w:rPr>
          <w:rFonts w:cs="FranklinGothic-Book"/>
          <w:color w:val="000000"/>
          <w:sz w:val="24"/>
          <w:szCs w:val="24"/>
        </w:rPr>
        <w:t>;</w:t>
      </w:r>
    </w:p>
    <w:p w:rsidR="00A558A2" w:rsidRDefault="00A558A2" w:rsidP="00A558A2">
      <w:pPr>
        <w:pStyle w:val="Paragraphedeliste"/>
        <w:numPr>
          <w:ilvl w:val="0"/>
          <w:numId w:val="14"/>
        </w:numPr>
        <w:autoSpaceDE w:val="0"/>
        <w:autoSpaceDN w:val="0"/>
        <w:adjustRightInd w:val="0"/>
        <w:spacing w:after="0" w:line="240" w:lineRule="auto"/>
        <w:jc w:val="both"/>
        <w:rPr>
          <w:rFonts w:cs="FranklinGothic-Book"/>
          <w:color w:val="000000"/>
          <w:sz w:val="24"/>
          <w:szCs w:val="24"/>
        </w:rPr>
      </w:pPr>
      <w:r w:rsidRPr="00A558A2">
        <w:rPr>
          <w:rFonts w:cs="FranklinGothic-Book"/>
          <w:color w:val="00FFFF"/>
          <w:sz w:val="24"/>
          <w:szCs w:val="24"/>
        </w:rPr>
        <w:t xml:space="preserve"> </w:t>
      </w:r>
      <w:r w:rsidRPr="00A558A2">
        <w:rPr>
          <w:rFonts w:cs="FranklinGothic-Book"/>
          <w:color w:val="000000"/>
          <w:sz w:val="24"/>
          <w:szCs w:val="24"/>
        </w:rPr>
        <w:t>l’année hébraïque commence avec la fête de</w:t>
      </w:r>
      <w:r>
        <w:rPr>
          <w:rFonts w:cs="FranklinGothic-Book"/>
          <w:color w:val="000000"/>
          <w:sz w:val="24"/>
          <w:szCs w:val="24"/>
        </w:rPr>
        <w:t xml:space="preserve"> </w:t>
      </w:r>
      <w:r w:rsidRPr="00A558A2">
        <w:rPr>
          <w:rFonts w:cs="FranklinGothic-Book"/>
          <w:color w:val="000000"/>
          <w:sz w:val="24"/>
          <w:szCs w:val="24"/>
        </w:rPr>
        <w:t>Roch</w:t>
      </w:r>
      <w:r>
        <w:rPr>
          <w:rFonts w:cs="FranklinGothic-Book"/>
          <w:color w:val="000000"/>
          <w:sz w:val="24"/>
          <w:szCs w:val="24"/>
        </w:rPr>
        <w:t xml:space="preserve"> Hachana, toujours en septembre</w:t>
      </w:r>
      <w:r w:rsidRPr="00A558A2">
        <w:rPr>
          <w:rFonts w:cs="FranklinGothic-Book"/>
          <w:color w:val="000000"/>
          <w:sz w:val="24"/>
          <w:szCs w:val="24"/>
        </w:rPr>
        <w:t>;</w:t>
      </w:r>
    </w:p>
    <w:p w:rsidR="00A558A2" w:rsidRPr="00A558A2" w:rsidRDefault="00A558A2" w:rsidP="00A558A2">
      <w:pPr>
        <w:pStyle w:val="Paragraphedeliste"/>
        <w:numPr>
          <w:ilvl w:val="0"/>
          <w:numId w:val="14"/>
        </w:numPr>
        <w:autoSpaceDE w:val="0"/>
        <w:autoSpaceDN w:val="0"/>
        <w:adjustRightInd w:val="0"/>
        <w:spacing w:after="0" w:line="240" w:lineRule="auto"/>
        <w:jc w:val="both"/>
        <w:rPr>
          <w:rFonts w:cs="FranklinGothic-Book"/>
          <w:color w:val="000000"/>
          <w:sz w:val="24"/>
          <w:szCs w:val="24"/>
        </w:rPr>
      </w:pPr>
      <w:r w:rsidRPr="00A558A2">
        <w:rPr>
          <w:rFonts w:cs="FranklinGothic-Book"/>
          <w:color w:val="000000"/>
          <w:sz w:val="24"/>
          <w:szCs w:val="24"/>
        </w:rPr>
        <w:t>l’année chinoise commence avec le nouvel an</w:t>
      </w:r>
      <w:r>
        <w:rPr>
          <w:rFonts w:cs="FranklinGothic-Book"/>
          <w:color w:val="000000"/>
          <w:sz w:val="24"/>
          <w:szCs w:val="24"/>
        </w:rPr>
        <w:t xml:space="preserve"> </w:t>
      </w:r>
      <w:r w:rsidRPr="00A558A2">
        <w:rPr>
          <w:rFonts w:cs="FranklinGothic-Book"/>
          <w:color w:val="000000"/>
          <w:sz w:val="24"/>
          <w:szCs w:val="24"/>
        </w:rPr>
        <w:t>chinois, célébré en janvier ou en février, en fonction</w:t>
      </w:r>
      <w:r>
        <w:rPr>
          <w:rFonts w:cs="FranklinGothic-Book"/>
          <w:color w:val="000000"/>
          <w:sz w:val="24"/>
          <w:szCs w:val="24"/>
        </w:rPr>
        <w:t xml:space="preserve"> </w:t>
      </w:r>
      <w:r w:rsidRPr="00A558A2">
        <w:rPr>
          <w:rFonts w:cs="FranklinGothic-Book"/>
          <w:color w:val="000000"/>
          <w:sz w:val="24"/>
          <w:szCs w:val="24"/>
        </w:rPr>
        <w:t>de la Lune.</w:t>
      </w:r>
    </w:p>
    <w:p w:rsidR="00A558A2" w:rsidRPr="00A558A2" w:rsidRDefault="00A558A2" w:rsidP="004A60D1">
      <w:pPr>
        <w:autoSpaceDE w:val="0"/>
        <w:autoSpaceDN w:val="0"/>
        <w:adjustRightInd w:val="0"/>
        <w:spacing w:after="120" w:line="240" w:lineRule="auto"/>
        <w:jc w:val="both"/>
        <w:rPr>
          <w:rFonts w:cs="FranklinGothic-Book"/>
          <w:color w:val="000000"/>
          <w:sz w:val="24"/>
          <w:szCs w:val="24"/>
        </w:rPr>
      </w:pPr>
      <w:r w:rsidRPr="00A558A2">
        <w:rPr>
          <w:rFonts w:cs="FranklinGothic-Book"/>
          <w:color w:val="000000"/>
          <w:sz w:val="24"/>
          <w:szCs w:val="24"/>
        </w:rPr>
        <w:t>Un jour est consacré à l</w:t>
      </w:r>
      <w:r>
        <w:rPr>
          <w:rFonts w:cs="FranklinGothic-Book"/>
          <w:color w:val="000000"/>
          <w:sz w:val="24"/>
          <w:szCs w:val="24"/>
        </w:rPr>
        <w:t xml:space="preserve">a prière : le dimanche chez </w:t>
      </w:r>
      <w:r w:rsidRPr="00A558A2">
        <w:rPr>
          <w:rFonts w:cs="FranklinGothic-Book"/>
          <w:color w:val="000000"/>
          <w:sz w:val="24"/>
          <w:szCs w:val="24"/>
        </w:rPr>
        <w:t>les chrétiens, le ve</w:t>
      </w:r>
      <w:r>
        <w:rPr>
          <w:rFonts w:cs="FranklinGothic-Book"/>
          <w:color w:val="000000"/>
          <w:sz w:val="24"/>
          <w:szCs w:val="24"/>
        </w:rPr>
        <w:t xml:space="preserve">ndredi chez les musulmans et le </w:t>
      </w:r>
      <w:r w:rsidRPr="00A558A2">
        <w:rPr>
          <w:rFonts w:cs="FranklinGothic-Book"/>
          <w:color w:val="000000"/>
          <w:sz w:val="24"/>
          <w:szCs w:val="24"/>
        </w:rPr>
        <w:t>samedi (</w:t>
      </w:r>
      <w:r w:rsidRPr="00A558A2">
        <w:rPr>
          <w:rFonts w:cs="FranklinGothic-BookItalic"/>
          <w:i/>
          <w:iCs/>
          <w:color w:val="000000"/>
          <w:sz w:val="24"/>
          <w:szCs w:val="24"/>
        </w:rPr>
        <w:t>shabbat</w:t>
      </w:r>
      <w:r w:rsidRPr="00A558A2">
        <w:rPr>
          <w:rFonts w:cs="FranklinGothic-Book"/>
          <w:color w:val="000000"/>
          <w:sz w:val="24"/>
          <w:szCs w:val="24"/>
        </w:rPr>
        <w:t>) chez les juifs.</w:t>
      </w:r>
    </w:p>
    <w:p w:rsidR="00A558A2" w:rsidRDefault="00C559B6" w:rsidP="00A558A2">
      <w:pPr>
        <w:pStyle w:val="Default"/>
        <w:numPr>
          <w:ilvl w:val="0"/>
          <w:numId w:val="11"/>
        </w:numPr>
        <w:jc w:val="both"/>
        <w:rPr>
          <w:rFonts w:asciiTheme="minorHAnsi" w:hAnsiTheme="minorHAnsi"/>
        </w:rPr>
      </w:pPr>
      <w:r w:rsidRPr="00BE2CB4">
        <w:rPr>
          <w:rFonts w:asciiTheme="minorHAnsi" w:hAnsiTheme="minorHAnsi"/>
          <w:i/>
          <w:u w:val="single"/>
        </w:rPr>
        <w:t>Activité 3</w:t>
      </w:r>
      <w:r w:rsidRPr="00C559B6">
        <w:rPr>
          <w:rFonts w:asciiTheme="minorHAnsi" w:hAnsiTheme="minorHAnsi"/>
          <w:i/>
        </w:rPr>
        <w:t xml:space="preserve"> :</w:t>
      </w:r>
      <w:r w:rsidRPr="00C559B6">
        <w:rPr>
          <w:rFonts w:asciiTheme="minorHAnsi" w:hAnsiTheme="minorHAnsi"/>
        </w:rPr>
        <w:t xml:space="preserve"> </w:t>
      </w:r>
      <w:r w:rsidR="00A558A2">
        <w:rPr>
          <w:rFonts w:asciiTheme="minorHAnsi" w:hAnsiTheme="minorHAnsi"/>
        </w:rPr>
        <w:t>Les dates dans le temps</w:t>
      </w:r>
    </w:p>
    <w:p w:rsidR="00F76022" w:rsidRPr="00F76022" w:rsidRDefault="00F76022" w:rsidP="00F76022">
      <w:pPr>
        <w:pStyle w:val="Paragraphedeliste"/>
        <w:numPr>
          <w:ilvl w:val="0"/>
          <w:numId w:val="19"/>
        </w:numPr>
        <w:autoSpaceDE w:val="0"/>
        <w:autoSpaceDN w:val="0"/>
        <w:adjustRightInd w:val="0"/>
        <w:spacing w:after="0" w:line="240" w:lineRule="auto"/>
        <w:rPr>
          <w:rFonts w:cs="FranklinGothic-Book"/>
          <w:sz w:val="24"/>
          <w:szCs w:val="24"/>
        </w:rPr>
      </w:pPr>
      <w:r w:rsidRPr="00F76022">
        <w:rPr>
          <w:rFonts w:cs="FranklinGothic-Book"/>
          <w:sz w:val="24"/>
          <w:szCs w:val="24"/>
        </w:rPr>
        <w:t>La Révolution française a eu lieu en 1789, c’est</w:t>
      </w:r>
      <w:r w:rsidRPr="00F76022">
        <w:rPr>
          <w:rFonts w:cs="FranklinGothic-Book"/>
          <w:sz w:val="24"/>
          <w:szCs w:val="24"/>
        </w:rPr>
        <w:t xml:space="preserve"> </w:t>
      </w:r>
      <w:r w:rsidRPr="00F76022">
        <w:rPr>
          <w:rFonts w:cs="FranklinGothic-Book"/>
          <w:sz w:val="24"/>
          <w:szCs w:val="24"/>
        </w:rPr>
        <w:t>la 1789</w:t>
      </w:r>
      <w:r w:rsidRPr="00F76022">
        <w:rPr>
          <w:rFonts w:cs="FranklinGothic-Book"/>
          <w:sz w:val="24"/>
          <w:szCs w:val="24"/>
          <w:vertAlign w:val="superscript"/>
        </w:rPr>
        <w:t>ème</w:t>
      </w:r>
      <w:r w:rsidRPr="00F76022">
        <w:rPr>
          <w:rFonts w:cs="FranklinGothic-Book"/>
          <w:sz w:val="24"/>
          <w:szCs w:val="24"/>
        </w:rPr>
        <w:t xml:space="preserve"> </w:t>
      </w:r>
      <w:r w:rsidRPr="00F76022">
        <w:rPr>
          <w:rFonts w:cs="FranklinGothic-Book"/>
          <w:sz w:val="24"/>
          <w:szCs w:val="24"/>
        </w:rPr>
        <w:t xml:space="preserve"> année après Jésus-Christ.</w:t>
      </w:r>
    </w:p>
    <w:p w:rsidR="00A558A2" w:rsidRDefault="00F76022" w:rsidP="00F76022">
      <w:pPr>
        <w:pStyle w:val="Default"/>
        <w:numPr>
          <w:ilvl w:val="0"/>
          <w:numId w:val="19"/>
        </w:numPr>
        <w:jc w:val="both"/>
        <w:rPr>
          <w:rFonts w:asciiTheme="minorHAnsi" w:hAnsiTheme="minorHAnsi"/>
        </w:rPr>
      </w:pPr>
      <w:r>
        <w:rPr>
          <w:rFonts w:asciiTheme="minorHAnsi" w:hAnsiTheme="minorHAnsi"/>
        </w:rPr>
        <w:t xml:space="preserve">Bataille d’Alésia en – 52... qu’est-ce que </w:t>
      </w:r>
      <w:proofErr w:type="spellStart"/>
      <w:r>
        <w:rPr>
          <w:rFonts w:asciiTheme="minorHAnsi" w:hAnsiTheme="minorHAnsi"/>
        </w:rPr>
        <w:t>çà</w:t>
      </w:r>
      <w:proofErr w:type="spellEnd"/>
      <w:r>
        <w:rPr>
          <w:rFonts w:asciiTheme="minorHAnsi" w:hAnsiTheme="minorHAnsi"/>
        </w:rPr>
        <w:t xml:space="preserve"> veut dire ?</w:t>
      </w:r>
    </w:p>
    <w:p w:rsidR="00C559B6" w:rsidRPr="00A558A2" w:rsidRDefault="00C559B6" w:rsidP="004A60D1">
      <w:pPr>
        <w:pStyle w:val="Default"/>
        <w:spacing w:after="240"/>
        <w:ind w:left="1440"/>
        <w:jc w:val="both"/>
        <w:rPr>
          <w:rFonts w:asciiTheme="minorHAnsi" w:hAnsiTheme="minorHAnsi"/>
        </w:rPr>
      </w:pPr>
      <w:r w:rsidRPr="00A558A2">
        <w:rPr>
          <w:rFonts w:asciiTheme="minorHAnsi" w:hAnsiTheme="minorHAnsi"/>
        </w:rPr>
        <w:t>Expliquer q</w:t>
      </w:r>
      <w:r w:rsidR="00F76022">
        <w:rPr>
          <w:rFonts w:asciiTheme="minorHAnsi" w:hAnsiTheme="minorHAnsi"/>
        </w:rPr>
        <w:t xml:space="preserve">ue cet </w:t>
      </w:r>
      <w:r w:rsidRPr="00A558A2">
        <w:rPr>
          <w:rFonts w:asciiTheme="minorHAnsi" w:hAnsiTheme="minorHAnsi"/>
        </w:rPr>
        <w:t xml:space="preserve">événement s'est produit </w:t>
      </w:r>
      <w:r w:rsidR="00F76022">
        <w:rPr>
          <w:rFonts w:asciiTheme="minorHAnsi" w:hAnsiTheme="minorHAnsi"/>
        </w:rPr>
        <w:t>52</w:t>
      </w:r>
      <w:r w:rsidRPr="00A558A2">
        <w:rPr>
          <w:rFonts w:asciiTheme="minorHAnsi" w:hAnsiTheme="minorHAnsi"/>
        </w:rPr>
        <w:t xml:space="preserve"> ans avant la naissance de Jésus-Christ. On peut également la noter "</w:t>
      </w:r>
      <w:r w:rsidR="00F76022">
        <w:rPr>
          <w:rFonts w:asciiTheme="minorHAnsi" w:hAnsiTheme="minorHAnsi"/>
        </w:rPr>
        <w:t xml:space="preserve">52 </w:t>
      </w:r>
      <w:r w:rsidRPr="00A558A2">
        <w:rPr>
          <w:rFonts w:asciiTheme="minorHAnsi" w:hAnsiTheme="minorHAnsi"/>
        </w:rPr>
        <w:t xml:space="preserve">avant J-C". </w:t>
      </w:r>
    </w:p>
    <w:p w:rsidR="00C559B6" w:rsidRPr="004A60D1" w:rsidRDefault="00C559B6" w:rsidP="004A60D1">
      <w:pPr>
        <w:pStyle w:val="Default"/>
        <w:spacing w:after="120"/>
        <w:rPr>
          <w:rFonts w:asciiTheme="minorHAnsi" w:hAnsiTheme="minorHAnsi"/>
          <w:b/>
          <w:bCs/>
          <w:i/>
          <w:u w:val="single"/>
        </w:rPr>
      </w:pPr>
      <w:r w:rsidRPr="004A60D1">
        <w:rPr>
          <w:rFonts w:asciiTheme="minorHAnsi" w:hAnsiTheme="minorHAnsi"/>
          <w:b/>
          <w:bCs/>
          <w:i/>
          <w:u w:val="single"/>
        </w:rPr>
        <w:t>Trace écrite</w:t>
      </w:r>
    </w:p>
    <w:p w:rsidR="00ED2CB9" w:rsidRPr="004A60D1" w:rsidRDefault="004A60D1" w:rsidP="00ED2CB9">
      <w:pPr>
        <w:autoSpaceDE w:val="0"/>
        <w:autoSpaceDN w:val="0"/>
        <w:adjustRightInd w:val="0"/>
        <w:spacing w:after="0" w:line="240" w:lineRule="auto"/>
        <w:jc w:val="both"/>
        <w:rPr>
          <w:rFonts w:cs="Arial"/>
          <w:color w:val="7030A0"/>
          <w:sz w:val="24"/>
          <w:szCs w:val="24"/>
        </w:rPr>
      </w:pPr>
      <w:r w:rsidRPr="004A60D1">
        <w:rPr>
          <w:rFonts w:cs="Arial"/>
          <w:b/>
          <w:bCs/>
          <w:color w:val="7030A0"/>
          <w:sz w:val="24"/>
          <w:szCs w:val="24"/>
        </w:rPr>
        <w:t>Le découpage du temps.</w:t>
      </w:r>
    </w:p>
    <w:p w:rsidR="00ED2CB9" w:rsidRPr="004A60D1" w:rsidRDefault="00ED2CB9" w:rsidP="00ED2CB9">
      <w:pPr>
        <w:autoSpaceDE w:val="0"/>
        <w:autoSpaceDN w:val="0"/>
        <w:adjustRightInd w:val="0"/>
        <w:spacing w:after="0" w:line="240" w:lineRule="auto"/>
        <w:jc w:val="both"/>
        <w:rPr>
          <w:rFonts w:cs="Arial"/>
          <w:color w:val="7030A0"/>
          <w:sz w:val="24"/>
          <w:szCs w:val="24"/>
        </w:rPr>
      </w:pPr>
      <w:r w:rsidRPr="004A60D1">
        <w:rPr>
          <w:rFonts w:cs="Arial"/>
          <w:color w:val="7030A0"/>
          <w:sz w:val="24"/>
          <w:szCs w:val="24"/>
        </w:rPr>
        <w:t xml:space="preserve">Pour se repérer dans le temps, on utilise un calendrier et les dates qui permettent de situer précisément un événement dans le temps. En France, on utilise le calendrier grégorien qui </w:t>
      </w:r>
      <w:r w:rsidR="00F76022" w:rsidRPr="004A60D1">
        <w:rPr>
          <w:rFonts w:cs="Arial"/>
          <w:color w:val="7030A0"/>
          <w:sz w:val="24"/>
          <w:szCs w:val="24"/>
        </w:rPr>
        <w:t>débute à la naissance de Jésus-</w:t>
      </w:r>
      <w:r w:rsidRPr="004A60D1">
        <w:rPr>
          <w:rFonts w:cs="Arial"/>
          <w:color w:val="7030A0"/>
          <w:sz w:val="24"/>
          <w:szCs w:val="24"/>
        </w:rPr>
        <w:t xml:space="preserve">Christ. </w:t>
      </w:r>
    </w:p>
    <w:p w:rsidR="00ED2CB9" w:rsidRPr="004A60D1" w:rsidRDefault="00ED2CB9" w:rsidP="00ED2CB9">
      <w:pPr>
        <w:autoSpaceDE w:val="0"/>
        <w:autoSpaceDN w:val="0"/>
        <w:adjustRightInd w:val="0"/>
        <w:spacing w:after="0" w:line="240" w:lineRule="auto"/>
        <w:jc w:val="both"/>
        <w:rPr>
          <w:rFonts w:cs="Arial"/>
          <w:color w:val="7030A0"/>
          <w:sz w:val="24"/>
          <w:szCs w:val="24"/>
        </w:rPr>
      </w:pPr>
      <w:r w:rsidRPr="004A60D1">
        <w:rPr>
          <w:rFonts w:cs="Arial"/>
          <w:color w:val="7030A0"/>
          <w:sz w:val="24"/>
          <w:szCs w:val="24"/>
        </w:rPr>
        <w:t xml:space="preserve">Certains événements se sont produits avant la naissance de Jésus-Christ, on les note de la façon suivante: </w:t>
      </w:r>
    </w:p>
    <w:p w:rsidR="00ED2CB9" w:rsidRPr="004A60D1" w:rsidRDefault="00ED2CB9" w:rsidP="004A60D1">
      <w:pPr>
        <w:autoSpaceDE w:val="0"/>
        <w:autoSpaceDN w:val="0"/>
        <w:adjustRightInd w:val="0"/>
        <w:spacing w:after="240" w:line="240" w:lineRule="auto"/>
        <w:jc w:val="both"/>
        <w:rPr>
          <w:rFonts w:cs="Arial"/>
          <w:color w:val="7030A0"/>
          <w:sz w:val="24"/>
          <w:szCs w:val="24"/>
        </w:rPr>
      </w:pPr>
      <w:r w:rsidRPr="004A60D1">
        <w:rPr>
          <w:rFonts w:cs="Arial"/>
          <w:color w:val="7030A0"/>
          <w:sz w:val="24"/>
          <w:szCs w:val="24"/>
        </w:rPr>
        <w:t>-2000 ou 2000 avant J.-C.</w:t>
      </w:r>
    </w:p>
    <w:p w:rsidR="00F76022" w:rsidRPr="004A60D1" w:rsidRDefault="00F76022" w:rsidP="004A60D1">
      <w:pPr>
        <w:autoSpaceDE w:val="0"/>
        <w:autoSpaceDN w:val="0"/>
        <w:adjustRightInd w:val="0"/>
        <w:spacing w:after="120" w:line="240" w:lineRule="auto"/>
        <w:jc w:val="both"/>
        <w:rPr>
          <w:rFonts w:cs="Arial"/>
          <w:b/>
          <w:i/>
          <w:color w:val="000000"/>
          <w:sz w:val="24"/>
          <w:szCs w:val="24"/>
          <w:u w:val="single"/>
        </w:rPr>
      </w:pPr>
      <w:r w:rsidRPr="004A60D1">
        <w:rPr>
          <w:rFonts w:cs="Arial"/>
          <w:b/>
          <w:i/>
          <w:color w:val="000000"/>
          <w:sz w:val="24"/>
          <w:szCs w:val="24"/>
          <w:u w:val="single"/>
        </w:rPr>
        <w:t>Documents</w:t>
      </w:r>
    </w:p>
    <w:p w:rsidR="00F76022" w:rsidRPr="00F76022" w:rsidRDefault="00F76022" w:rsidP="00F76022">
      <w:pPr>
        <w:pStyle w:val="Paragraphedeliste"/>
        <w:numPr>
          <w:ilvl w:val="0"/>
          <w:numId w:val="20"/>
        </w:numPr>
        <w:autoSpaceDE w:val="0"/>
        <w:autoSpaceDN w:val="0"/>
        <w:adjustRightInd w:val="0"/>
        <w:spacing w:after="0" w:line="240" w:lineRule="auto"/>
        <w:jc w:val="both"/>
        <w:rPr>
          <w:rFonts w:cs="Arial"/>
          <w:i/>
          <w:color w:val="000000"/>
          <w:sz w:val="24"/>
          <w:szCs w:val="24"/>
          <w:u w:val="single"/>
        </w:rPr>
      </w:pPr>
      <w:r>
        <w:rPr>
          <w:rFonts w:cs="Arial"/>
          <w:color w:val="000000"/>
          <w:sz w:val="24"/>
          <w:szCs w:val="24"/>
        </w:rPr>
        <w:t>Divers calendriers (musulman, juif, chinois...)</w:t>
      </w:r>
    </w:p>
    <w:p w:rsidR="00F76022" w:rsidRPr="00F76022" w:rsidRDefault="00F76022" w:rsidP="004A60D1">
      <w:pPr>
        <w:pStyle w:val="Paragraphedeliste"/>
        <w:numPr>
          <w:ilvl w:val="0"/>
          <w:numId w:val="20"/>
        </w:numPr>
        <w:autoSpaceDE w:val="0"/>
        <w:autoSpaceDN w:val="0"/>
        <w:adjustRightInd w:val="0"/>
        <w:spacing w:after="360" w:line="240" w:lineRule="auto"/>
        <w:jc w:val="both"/>
        <w:rPr>
          <w:rFonts w:cs="Arial"/>
          <w:i/>
          <w:color w:val="000000"/>
          <w:sz w:val="24"/>
          <w:szCs w:val="24"/>
        </w:rPr>
      </w:pPr>
      <w:r w:rsidRPr="00F76022">
        <w:rPr>
          <w:rFonts w:cs="Arial"/>
          <w:color w:val="000000"/>
          <w:sz w:val="24"/>
          <w:szCs w:val="24"/>
        </w:rPr>
        <w:t>Une frise chronologique sur laquelle on placera quelques dates</w:t>
      </w:r>
    </w:p>
    <w:p w:rsidR="00C30CD1" w:rsidRPr="00BE2CB4" w:rsidRDefault="00BE2CB4" w:rsidP="00ED2CB9">
      <w:pPr>
        <w:pStyle w:val="Default"/>
        <w:pBdr>
          <w:bottom w:val="single" w:sz="4" w:space="1" w:color="auto"/>
        </w:pBdr>
        <w:rPr>
          <w:rFonts w:asciiTheme="minorHAnsi" w:hAnsiTheme="minorHAnsi"/>
          <w:b/>
          <w:color w:val="FF0000"/>
        </w:rPr>
      </w:pPr>
      <w:r w:rsidRPr="00BE2CB4">
        <w:rPr>
          <w:rFonts w:asciiTheme="minorHAnsi" w:hAnsiTheme="minorHAnsi"/>
          <w:b/>
          <w:color w:val="FF0000"/>
        </w:rPr>
        <w:t>Séance 3</w:t>
      </w:r>
    </w:p>
    <w:p w:rsidR="00BE2CB4" w:rsidRPr="00BE2CB4" w:rsidRDefault="00BE2CB4" w:rsidP="00C30CD1">
      <w:pPr>
        <w:pStyle w:val="Default"/>
        <w:rPr>
          <w:rFonts w:asciiTheme="minorHAnsi" w:hAnsiTheme="minorHAnsi"/>
          <w:i/>
          <w:color w:val="002060"/>
          <w:u w:val="single"/>
        </w:rPr>
      </w:pPr>
      <w:r w:rsidRPr="00BE2CB4">
        <w:rPr>
          <w:rFonts w:asciiTheme="minorHAnsi" w:hAnsiTheme="minorHAnsi"/>
          <w:i/>
          <w:color w:val="002060"/>
          <w:u w:val="single"/>
        </w:rPr>
        <w:t>Objectif</w:t>
      </w:r>
    </w:p>
    <w:p w:rsidR="00BE2CB4" w:rsidRDefault="00BE2CB4" w:rsidP="00BE2CB4">
      <w:pPr>
        <w:pStyle w:val="Default"/>
        <w:spacing w:after="120"/>
        <w:rPr>
          <w:rFonts w:asciiTheme="minorHAnsi" w:hAnsiTheme="minorHAnsi"/>
          <w:color w:val="002060"/>
        </w:rPr>
      </w:pPr>
      <w:r w:rsidRPr="00BE2CB4">
        <w:rPr>
          <w:rFonts w:asciiTheme="minorHAnsi" w:hAnsiTheme="minorHAnsi"/>
          <w:color w:val="002060"/>
        </w:rPr>
        <w:t xml:space="preserve">Savoir placer des événements sur une frise en respectant l'échelle du temps. </w:t>
      </w:r>
    </w:p>
    <w:p w:rsidR="00BE2CB4" w:rsidRPr="004A60D1" w:rsidRDefault="00BE2CB4" w:rsidP="004A60D1">
      <w:pPr>
        <w:pStyle w:val="Default"/>
        <w:spacing w:after="120"/>
        <w:rPr>
          <w:rFonts w:asciiTheme="minorHAnsi" w:hAnsiTheme="minorHAnsi"/>
          <w:b/>
          <w:i/>
          <w:color w:val="000000" w:themeColor="text1"/>
          <w:u w:val="single"/>
        </w:rPr>
      </w:pPr>
      <w:r w:rsidRPr="004A60D1">
        <w:rPr>
          <w:rFonts w:asciiTheme="minorHAnsi" w:hAnsiTheme="minorHAnsi"/>
          <w:b/>
          <w:i/>
          <w:color w:val="000000" w:themeColor="text1"/>
          <w:u w:val="single"/>
        </w:rPr>
        <w:t>Déroulement</w:t>
      </w:r>
    </w:p>
    <w:p w:rsidR="00BE2CB4" w:rsidRPr="00BE2CB4" w:rsidRDefault="00BE2CB4" w:rsidP="00BE2CB4">
      <w:pPr>
        <w:pStyle w:val="Default"/>
        <w:jc w:val="both"/>
        <w:rPr>
          <w:rFonts w:asciiTheme="minorHAnsi" w:hAnsiTheme="minorHAnsi"/>
        </w:rPr>
      </w:pPr>
      <w:r w:rsidRPr="00BE2CB4">
        <w:rPr>
          <w:rFonts w:asciiTheme="minorHAnsi" w:hAnsiTheme="minorHAnsi"/>
          <w:b/>
          <w:bCs/>
        </w:rPr>
        <w:t xml:space="preserve">Les siècles et les millénaires </w:t>
      </w:r>
    </w:p>
    <w:p w:rsidR="00BE2CB4" w:rsidRPr="00BE2CB4" w:rsidRDefault="00BE2CB4" w:rsidP="00BE2CB4">
      <w:pPr>
        <w:pStyle w:val="Default"/>
        <w:jc w:val="both"/>
        <w:rPr>
          <w:rFonts w:asciiTheme="minorHAnsi" w:hAnsiTheme="minorHAnsi"/>
        </w:rPr>
      </w:pPr>
      <w:r w:rsidRPr="00BE2CB4">
        <w:rPr>
          <w:rFonts w:asciiTheme="minorHAnsi" w:hAnsiTheme="minorHAnsi"/>
        </w:rPr>
        <w:t xml:space="preserve">L'histoire se déroule sur un temps très long. On utilise donc des unités de mesure plus longues que l'année : le siècle et millénaire. </w:t>
      </w:r>
    </w:p>
    <w:p w:rsidR="00BE2CB4" w:rsidRDefault="00BE2CB4" w:rsidP="00BE2CB4">
      <w:pPr>
        <w:pStyle w:val="Default"/>
        <w:numPr>
          <w:ilvl w:val="0"/>
          <w:numId w:val="10"/>
        </w:numPr>
        <w:jc w:val="both"/>
        <w:rPr>
          <w:rFonts w:asciiTheme="minorHAnsi" w:hAnsiTheme="minorHAnsi"/>
        </w:rPr>
      </w:pPr>
      <w:r w:rsidRPr="00BE2CB4">
        <w:rPr>
          <w:rFonts w:asciiTheme="minorHAnsi" w:hAnsiTheme="minorHAnsi"/>
        </w:rPr>
        <w:t xml:space="preserve">Combien y </w:t>
      </w:r>
      <w:proofErr w:type="spellStart"/>
      <w:r w:rsidRPr="00BE2CB4">
        <w:rPr>
          <w:rFonts w:asciiTheme="minorHAnsi" w:hAnsiTheme="minorHAnsi"/>
        </w:rPr>
        <w:t>a-t-il</w:t>
      </w:r>
      <w:proofErr w:type="spellEnd"/>
      <w:r w:rsidRPr="00BE2CB4">
        <w:rPr>
          <w:rFonts w:asciiTheme="minorHAnsi" w:hAnsiTheme="minorHAnsi"/>
        </w:rPr>
        <w:t xml:space="preserve"> d'années dans 1 siècle? (100</w:t>
      </w:r>
      <w:r w:rsidR="00F76022">
        <w:rPr>
          <w:rFonts w:asciiTheme="minorHAnsi" w:hAnsiTheme="minorHAnsi"/>
        </w:rPr>
        <w:t xml:space="preserve"> ans</w:t>
      </w:r>
      <w:r w:rsidRPr="00BE2CB4">
        <w:rPr>
          <w:rFonts w:asciiTheme="minorHAnsi" w:hAnsiTheme="minorHAnsi"/>
        </w:rPr>
        <w:t xml:space="preserve">) </w:t>
      </w:r>
    </w:p>
    <w:p w:rsidR="00BE2CB4" w:rsidRPr="00BE2CB4" w:rsidRDefault="00BE2CB4" w:rsidP="004A60D1">
      <w:pPr>
        <w:pStyle w:val="Default"/>
        <w:numPr>
          <w:ilvl w:val="0"/>
          <w:numId w:val="10"/>
        </w:numPr>
        <w:spacing w:after="120"/>
        <w:jc w:val="both"/>
        <w:rPr>
          <w:rFonts w:asciiTheme="minorHAnsi" w:hAnsiTheme="minorHAnsi"/>
        </w:rPr>
      </w:pPr>
      <w:r w:rsidRPr="00BE2CB4">
        <w:rPr>
          <w:rFonts w:asciiTheme="minorHAnsi" w:hAnsiTheme="minorHAnsi"/>
        </w:rPr>
        <w:t xml:space="preserve">Combien y </w:t>
      </w:r>
      <w:proofErr w:type="spellStart"/>
      <w:r w:rsidRPr="00BE2CB4">
        <w:rPr>
          <w:rFonts w:asciiTheme="minorHAnsi" w:hAnsiTheme="minorHAnsi"/>
        </w:rPr>
        <w:t>a-t-il</w:t>
      </w:r>
      <w:proofErr w:type="spellEnd"/>
      <w:r w:rsidRPr="00BE2CB4">
        <w:rPr>
          <w:rFonts w:asciiTheme="minorHAnsi" w:hAnsiTheme="minorHAnsi"/>
        </w:rPr>
        <w:t xml:space="preserve"> d'années dans 1 millénaire? (1000</w:t>
      </w:r>
      <w:r w:rsidR="00F76022">
        <w:rPr>
          <w:rFonts w:asciiTheme="minorHAnsi" w:hAnsiTheme="minorHAnsi"/>
        </w:rPr>
        <w:t xml:space="preserve"> ans</w:t>
      </w:r>
      <w:r w:rsidRPr="00BE2CB4">
        <w:rPr>
          <w:rFonts w:asciiTheme="minorHAnsi" w:hAnsiTheme="minorHAnsi"/>
        </w:rPr>
        <w:t xml:space="preserve">) </w:t>
      </w:r>
    </w:p>
    <w:p w:rsidR="00BE2CB4" w:rsidRDefault="00BE2CB4" w:rsidP="00BE2CB4">
      <w:pPr>
        <w:pStyle w:val="Default"/>
        <w:numPr>
          <w:ilvl w:val="0"/>
          <w:numId w:val="11"/>
        </w:numPr>
        <w:jc w:val="both"/>
        <w:rPr>
          <w:rFonts w:asciiTheme="minorHAnsi" w:hAnsiTheme="minorHAnsi"/>
        </w:rPr>
      </w:pPr>
      <w:r w:rsidRPr="00BE2CB4">
        <w:rPr>
          <w:rFonts w:asciiTheme="minorHAnsi" w:hAnsiTheme="minorHAnsi"/>
          <w:i/>
          <w:u w:val="single"/>
        </w:rPr>
        <w:t>Activité 1 :</w:t>
      </w:r>
      <w:r w:rsidRPr="00BE2CB4">
        <w:rPr>
          <w:rFonts w:asciiTheme="minorHAnsi" w:hAnsiTheme="minorHAnsi"/>
        </w:rPr>
        <w:t xml:space="preserve"> Les siècles sont numérotés en chiffres romains. </w:t>
      </w:r>
    </w:p>
    <w:p w:rsidR="00BE2CB4" w:rsidRDefault="00F76022" w:rsidP="00BE2CB4">
      <w:pPr>
        <w:pStyle w:val="Default"/>
        <w:numPr>
          <w:ilvl w:val="0"/>
          <w:numId w:val="12"/>
        </w:numPr>
        <w:jc w:val="both"/>
        <w:rPr>
          <w:rFonts w:asciiTheme="minorHAnsi" w:hAnsiTheme="minorHAnsi"/>
        </w:rPr>
      </w:pPr>
      <w:r>
        <w:rPr>
          <w:rFonts w:asciiTheme="minorHAnsi" w:hAnsiTheme="minorHAnsi"/>
        </w:rPr>
        <w:t>Présentation des chiffres Romains</w:t>
      </w:r>
    </w:p>
    <w:p w:rsidR="00BE2CB4" w:rsidRPr="00BE2CB4" w:rsidRDefault="00BE2CB4" w:rsidP="004A60D1">
      <w:pPr>
        <w:pStyle w:val="Default"/>
        <w:numPr>
          <w:ilvl w:val="0"/>
          <w:numId w:val="12"/>
        </w:numPr>
        <w:spacing w:after="120"/>
        <w:jc w:val="both"/>
        <w:rPr>
          <w:rFonts w:asciiTheme="minorHAnsi" w:hAnsiTheme="minorHAnsi"/>
        </w:rPr>
      </w:pPr>
      <w:r w:rsidRPr="00BE2CB4">
        <w:rPr>
          <w:rFonts w:asciiTheme="minorHAnsi" w:hAnsiTheme="minorHAnsi"/>
        </w:rPr>
        <w:t xml:space="preserve">Ecrire tous les nombres de 21 à 29 en chiffres romains. </w:t>
      </w:r>
    </w:p>
    <w:p w:rsidR="00ED2CB9" w:rsidRDefault="00BE2CB4" w:rsidP="00BE2CB4">
      <w:pPr>
        <w:pStyle w:val="Default"/>
        <w:numPr>
          <w:ilvl w:val="0"/>
          <w:numId w:val="11"/>
        </w:numPr>
        <w:jc w:val="both"/>
        <w:rPr>
          <w:rFonts w:asciiTheme="minorHAnsi" w:hAnsiTheme="minorHAnsi"/>
        </w:rPr>
      </w:pPr>
      <w:r w:rsidRPr="00BE2CB4">
        <w:rPr>
          <w:rFonts w:asciiTheme="minorHAnsi" w:hAnsiTheme="minorHAnsi"/>
          <w:i/>
          <w:u w:val="single"/>
        </w:rPr>
        <w:t>Activité 2 :</w:t>
      </w:r>
      <w:r w:rsidRPr="00BE2CB4">
        <w:rPr>
          <w:rFonts w:asciiTheme="minorHAnsi" w:hAnsiTheme="minorHAnsi"/>
        </w:rPr>
        <w:t xml:space="preserve"> comment savoir à quel siècle</w:t>
      </w:r>
      <w:r w:rsidR="00ED2CB9">
        <w:rPr>
          <w:rFonts w:asciiTheme="minorHAnsi" w:hAnsiTheme="minorHAnsi"/>
        </w:rPr>
        <w:t xml:space="preserve"> correspond une année ?</w:t>
      </w:r>
    </w:p>
    <w:p w:rsidR="00BE2CB4" w:rsidRPr="00BE2CB4" w:rsidRDefault="00BE2CB4" w:rsidP="00F76022">
      <w:pPr>
        <w:pStyle w:val="Default"/>
        <w:numPr>
          <w:ilvl w:val="0"/>
          <w:numId w:val="21"/>
        </w:numPr>
        <w:jc w:val="both"/>
        <w:rPr>
          <w:rFonts w:asciiTheme="minorHAnsi" w:hAnsiTheme="minorHAnsi"/>
        </w:rPr>
      </w:pPr>
      <w:r w:rsidRPr="00BE2CB4">
        <w:rPr>
          <w:rFonts w:asciiTheme="minorHAnsi" w:hAnsiTheme="minorHAnsi"/>
        </w:rPr>
        <w:t xml:space="preserve">nombre de centaines + 1 </w:t>
      </w:r>
    </w:p>
    <w:p w:rsidR="00BE2CB4" w:rsidRPr="00BE2CB4" w:rsidRDefault="00BE2CB4" w:rsidP="004A60D1">
      <w:pPr>
        <w:pStyle w:val="Default"/>
        <w:numPr>
          <w:ilvl w:val="0"/>
          <w:numId w:val="13"/>
        </w:numPr>
        <w:spacing w:after="240"/>
        <w:jc w:val="both"/>
        <w:rPr>
          <w:rFonts w:asciiTheme="minorHAnsi" w:hAnsiTheme="minorHAnsi"/>
        </w:rPr>
      </w:pPr>
      <w:r w:rsidRPr="00BE2CB4">
        <w:rPr>
          <w:rFonts w:asciiTheme="minorHAnsi" w:hAnsiTheme="minorHAnsi"/>
        </w:rPr>
        <w:lastRenderedPageBreak/>
        <w:t xml:space="preserve">Dans quel siècle se situent les dates suivantes : 476, 800, 1492, 1789 </w:t>
      </w:r>
    </w:p>
    <w:p w:rsidR="00ED2CB9" w:rsidRPr="004A60D1" w:rsidRDefault="00ED2CB9" w:rsidP="004A60D1">
      <w:pPr>
        <w:pStyle w:val="Default"/>
        <w:spacing w:after="120"/>
        <w:rPr>
          <w:rFonts w:asciiTheme="minorHAnsi" w:hAnsiTheme="minorHAnsi"/>
          <w:b/>
          <w:bCs/>
          <w:i/>
          <w:u w:val="single"/>
        </w:rPr>
      </w:pPr>
      <w:r w:rsidRPr="004A60D1">
        <w:rPr>
          <w:rFonts w:asciiTheme="minorHAnsi" w:hAnsiTheme="minorHAnsi"/>
          <w:b/>
          <w:bCs/>
          <w:i/>
          <w:u w:val="single"/>
        </w:rPr>
        <w:t>Trace écrite</w:t>
      </w:r>
    </w:p>
    <w:p w:rsidR="00ED2CB9" w:rsidRPr="004A60D1" w:rsidRDefault="00ED2CB9" w:rsidP="00ED2CB9">
      <w:pPr>
        <w:pStyle w:val="Default"/>
        <w:rPr>
          <w:rFonts w:asciiTheme="minorHAnsi" w:hAnsiTheme="minorHAnsi"/>
          <w:color w:val="7030A0"/>
        </w:rPr>
      </w:pPr>
      <w:r w:rsidRPr="004A60D1">
        <w:rPr>
          <w:rFonts w:asciiTheme="minorHAnsi" w:hAnsiTheme="minorHAnsi"/>
          <w:b/>
          <w:bCs/>
          <w:color w:val="7030A0"/>
        </w:rPr>
        <w:t xml:space="preserve">Les siècles et les millénaires </w:t>
      </w:r>
    </w:p>
    <w:p w:rsidR="00ED2CB9" w:rsidRPr="004A60D1" w:rsidRDefault="00ED2CB9" w:rsidP="00ED2CB9">
      <w:pPr>
        <w:pStyle w:val="Default"/>
        <w:jc w:val="both"/>
        <w:rPr>
          <w:rFonts w:asciiTheme="minorHAnsi" w:hAnsiTheme="minorHAnsi"/>
          <w:color w:val="7030A0"/>
        </w:rPr>
      </w:pPr>
      <w:r w:rsidRPr="004A60D1">
        <w:rPr>
          <w:rFonts w:asciiTheme="minorHAnsi" w:hAnsiTheme="minorHAnsi"/>
          <w:color w:val="7030A0"/>
        </w:rPr>
        <w:t xml:space="preserve">L'histoire se déroule sur un temps très long. </w:t>
      </w:r>
    </w:p>
    <w:p w:rsidR="00ED2CB9" w:rsidRPr="004A60D1" w:rsidRDefault="00ED2CB9" w:rsidP="00ED2CB9">
      <w:pPr>
        <w:pStyle w:val="Default"/>
        <w:jc w:val="both"/>
        <w:rPr>
          <w:rFonts w:asciiTheme="minorHAnsi" w:hAnsiTheme="minorHAnsi"/>
          <w:color w:val="7030A0"/>
        </w:rPr>
      </w:pPr>
      <w:r w:rsidRPr="004A60D1">
        <w:rPr>
          <w:rFonts w:asciiTheme="minorHAnsi" w:hAnsiTheme="minorHAnsi"/>
          <w:color w:val="7030A0"/>
        </w:rPr>
        <w:t xml:space="preserve">On utilise donc des unités de mesure plus longues que l'année : le siècle (100 ans) et millénaire (1000 ans). </w:t>
      </w:r>
    </w:p>
    <w:p w:rsidR="00ED2CB9" w:rsidRPr="004A60D1" w:rsidRDefault="00ED2CB9" w:rsidP="00ED2CB9">
      <w:pPr>
        <w:pStyle w:val="Default"/>
        <w:jc w:val="both"/>
        <w:rPr>
          <w:rFonts w:asciiTheme="minorHAnsi" w:hAnsiTheme="minorHAnsi"/>
          <w:color w:val="7030A0"/>
        </w:rPr>
      </w:pPr>
      <w:r w:rsidRPr="004A60D1">
        <w:rPr>
          <w:rFonts w:asciiTheme="minorHAnsi" w:hAnsiTheme="minorHAnsi"/>
          <w:color w:val="7030A0"/>
        </w:rPr>
        <w:t xml:space="preserve">Les siècles sont numérotés en chiffres romains. </w:t>
      </w:r>
    </w:p>
    <w:p w:rsidR="00BE2CB4" w:rsidRPr="004A60D1" w:rsidRDefault="00ED2CB9" w:rsidP="004A60D1">
      <w:pPr>
        <w:pStyle w:val="Default"/>
        <w:spacing w:after="240"/>
        <w:jc w:val="both"/>
        <w:rPr>
          <w:rFonts w:asciiTheme="minorHAnsi" w:hAnsiTheme="minorHAnsi"/>
          <w:color w:val="7030A0"/>
        </w:rPr>
      </w:pPr>
      <w:r w:rsidRPr="004A60D1">
        <w:rPr>
          <w:rFonts w:asciiTheme="minorHAnsi" w:hAnsiTheme="minorHAnsi"/>
          <w:color w:val="7030A0"/>
        </w:rPr>
        <w:t xml:space="preserve">Pour trouver le siècle dans lequel se situe une année, on prend le nombre des centaines et on ajoute 1 : </w:t>
      </w:r>
      <w:r w:rsidR="006E3A52" w:rsidRPr="004A60D1">
        <w:rPr>
          <w:rFonts w:asciiTheme="minorHAnsi" w:hAnsiTheme="minorHAnsi"/>
          <w:color w:val="7030A0"/>
        </w:rPr>
        <w:t>201</w:t>
      </w:r>
      <w:r w:rsidRPr="004A60D1">
        <w:rPr>
          <w:rFonts w:asciiTheme="minorHAnsi" w:hAnsiTheme="minorHAnsi"/>
          <w:color w:val="7030A0"/>
        </w:rPr>
        <w:t xml:space="preserve">0 centaines, 20+1 = 21 --&gt; c'est le XXIe siècle </w:t>
      </w:r>
    </w:p>
    <w:p w:rsidR="004A60D1" w:rsidRDefault="006E3A52" w:rsidP="004A60D1">
      <w:pPr>
        <w:pStyle w:val="Default"/>
        <w:spacing w:after="120"/>
        <w:jc w:val="both"/>
        <w:rPr>
          <w:rFonts w:asciiTheme="minorHAnsi" w:hAnsiTheme="minorHAnsi"/>
        </w:rPr>
      </w:pPr>
      <w:r w:rsidRPr="004A60D1">
        <w:rPr>
          <w:rFonts w:asciiTheme="minorHAnsi" w:hAnsiTheme="minorHAnsi"/>
          <w:b/>
          <w:i/>
          <w:u w:val="single"/>
        </w:rPr>
        <w:t>Document :</w:t>
      </w:r>
      <w:r>
        <w:rPr>
          <w:rFonts w:asciiTheme="minorHAnsi" w:hAnsiTheme="minorHAnsi"/>
          <w:i/>
          <w:u w:val="single"/>
        </w:rPr>
        <w:t xml:space="preserve"> </w:t>
      </w:r>
    </w:p>
    <w:p w:rsidR="006E3A52" w:rsidRPr="006E3A52" w:rsidRDefault="006E3A52" w:rsidP="004A60D1">
      <w:pPr>
        <w:pStyle w:val="Default"/>
        <w:numPr>
          <w:ilvl w:val="0"/>
          <w:numId w:val="11"/>
        </w:numPr>
        <w:spacing w:after="360"/>
        <w:jc w:val="both"/>
        <w:rPr>
          <w:rFonts w:asciiTheme="minorHAnsi" w:hAnsiTheme="minorHAnsi"/>
          <w:i/>
          <w:u w:val="single"/>
        </w:rPr>
      </w:pPr>
      <w:r>
        <w:rPr>
          <w:rFonts w:asciiTheme="minorHAnsi" w:hAnsiTheme="minorHAnsi"/>
        </w:rPr>
        <w:t>Les chiffres Romains</w:t>
      </w:r>
    </w:p>
    <w:p w:rsidR="00ED2CB9" w:rsidRPr="00BE2CB4" w:rsidRDefault="00ED2CB9" w:rsidP="00ED2CB9">
      <w:pPr>
        <w:pStyle w:val="Default"/>
        <w:pBdr>
          <w:bottom w:val="single" w:sz="4" w:space="1" w:color="auto"/>
        </w:pBdr>
        <w:rPr>
          <w:rFonts w:asciiTheme="minorHAnsi" w:hAnsiTheme="minorHAnsi"/>
          <w:b/>
          <w:color w:val="FF0000"/>
        </w:rPr>
      </w:pPr>
      <w:r w:rsidRPr="00BE2CB4">
        <w:rPr>
          <w:rFonts w:asciiTheme="minorHAnsi" w:hAnsiTheme="minorHAnsi"/>
          <w:b/>
          <w:color w:val="FF0000"/>
        </w:rPr>
        <w:t xml:space="preserve">Séance </w:t>
      </w:r>
      <w:r>
        <w:rPr>
          <w:rFonts w:asciiTheme="minorHAnsi" w:hAnsiTheme="minorHAnsi"/>
          <w:b/>
          <w:color w:val="FF0000"/>
        </w:rPr>
        <w:t>4</w:t>
      </w:r>
    </w:p>
    <w:p w:rsidR="00ED2CB9" w:rsidRPr="00BE2CB4" w:rsidRDefault="00ED2CB9" w:rsidP="00ED2CB9">
      <w:pPr>
        <w:pStyle w:val="Default"/>
        <w:rPr>
          <w:rFonts w:asciiTheme="minorHAnsi" w:hAnsiTheme="minorHAnsi"/>
          <w:i/>
          <w:color w:val="002060"/>
          <w:u w:val="single"/>
        </w:rPr>
      </w:pPr>
      <w:r w:rsidRPr="00BE2CB4">
        <w:rPr>
          <w:rFonts w:asciiTheme="minorHAnsi" w:hAnsiTheme="minorHAnsi"/>
          <w:i/>
          <w:color w:val="002060"/>
          <w:u w:val="single"/>
        </w:rPr>
        <w:t>Objectif</w:t>
      </w:r>
    </w:p>
    <w:p w:rsidR="00ED2CB9" w:rsidRDefault="00ED2CB9" w:rsidP="00ED2CB9">
      <w:pPr>
        <w:pStyle w:val="Default"/>
        <w:spacing w:after="120"/>
        <w:rPr>
          <w:rFonts w:asciiTheme="minorHAnsi" w:hAnsiTheme="minorHAnsi"/>
          <w:color w:val="002060"/>
        </w:rPr>
      </w:pPr>
      <w:r w:rsidRPr="00BE2CB4">
        <w:rPr>
          <w:rFonts w:asciiTheme="minorHAnsi" w:hAnsiTheme="minorHAnsi"/>
          <w:color w:val="002060"/>
        </w:rPr>
        <w:t xml:space="preserve">Savoir placer des événements sur une frise en respectant l'échelle du temps. </w:t>
      </w:r>
    </w:p>
    <w:p w:rsidR="00BE2CB4" w:rsidRPr="00EF4752" w:rsidRDefault="00BE2CB4" w:rsidP="00EF4752">
      <w:pPr>
        <w:pStyle w:val="Default"/>
        <w:spacing w:after="120"/>
        <w:rPr>
          <w:rFonts w:asciiTheme="minorHAnsi" w:hAnsiTheme="minorHAnsi"/>
          <w:b/>
          <w:bCs/>
          <w:i/>
          <w:u w:val="single"/>
        </w:rPr>
      </w:pPr>
      <w:r w:rsidRPr="00EF4752">
        <w:rPr>
          <w:rFonts w:asciiTheme="minorHAnsi" w:hAnsiTheme="minorHAnsi"/>
          <w:b/>
          <w:bCs/>
          <w:i/>
          <w:u w:val="single"/>
        </w:rPr>
        <w:t>Déroulement</w:t>
      </w:r>
    </w:p>
    <w:p w:rsidR="00BE2CB4" w:rsidRPr="00BE2CB4" w:rsidRDefault="00BE2CB4" w:rsidP="00BE2CB4">
      <w:pPr>
        <w:pStyle w:val="Default"/>
        <w:rPr>
          <w:rFonts w:asciiTheme="minorHAnsi" w:hAnsiTheme="minorHAnsi"/>
        </w:rPr>
      </w:pPr>
      <w:r w:rsidRPr="00BE2CB4">
        <w:rPr>
          <w:rFonts w:asciiTheme="minorHAnsi" w:hAnsiTheme="minorHAnsi"/>
          <w:b/>
          <w:bCs/>
        </w:rPr>
        <w:t xml:space="preserve">La frise de la vie d'un enfant </w:t>
      </w:r>
    </w:p>
    <w:p w:rsidR="00BE2CB4" w:rsidRPr="00BE2CB4" w:rsidRDefault="00BE2CB4" w:rsidP="00BE2CB4">
      <w:pPr>
        <w:pStyle w:val="Default"/>
        <w:numPr>
          <w:ilvl w:val="0"/>
          <w:numId w:val="11"/>
        </w:numPr>
        <w:jc w:val="both"/>
        <w:rPr>
          <w:rFonts w:asciiTheme="minorHAnsi" w:hAnsiTheme="minorHAnsi"/>
        </w:rPr>
      </w:pPr>
      <w:r w:rsidRPr="00BE2CB4">
        <w:rPr>
          <w:rFonts w:asciiTheme="minorHAnsi" w:hAnsiTheme="minorHAnsi"/>
          <w:i/>
          <w:u w:val="single"/>
        </w:rPr>
        <w:t>Activité 1 :</w:t>
      </w:r>
      <w:r w:rsidRPr="00BE2CB4">
        <w:rPr>
          <w:rFonts w:asciiTheme="minorHAnsi" w:hAnsiTheme="minorHAnsi"/>
        </w:rPr>
        <w:t xml:space="preserve"> Montrer l'ordre chronologique en expliquant qu'à gauche se sont les événements les plus lointains et à droite les évènemen</w:t>
      </w:r>
      <w:r>
        <w:rPr>
          <w:rFonts w:asciiTheme="minorHAnsi" w:hAnsiTheme="minorHAnsi"/>
        </w:rPr>
        <w:t>t</w:t>
      </w:r>
      <w:r w:rsidRPr="00BE2CB4">
        <w:rPr>
          <w:rFonts w:asciiTheme="minorHAnsi" w:hAnsiTheme="minorHAnsi"/>
        </w:rPr>
        <w:t xml:space="preserve">s les plus proche d'aujourd'hui, du moment présent. </w:t>
      </w:r>
    </w:p>
    <w:p w:rsidR="00BE2CB4" w:rsidRDefault="00BE2CB4" w:rsidP="00BE2CB4">
      <w:pPr>
        <w:pStyle w:val="Default"/>
        <w:numPr>
          <w:ilvl w:val="0"/>
          <w:numId w:val="10"/>
        </w:numPr>
        <w:rPr>
          <w:rFonts w:asciiTheme="minorHAnsi" w:hAnsiTheme="minorHAnsi"/>
        </w:rPr>
      </w:pPr>
      <w:r w:rsidRPr="00BE2CB4">
        <w:rPr>
          <w:rFonts w:asciiTheme="minorHAnsi" w:hAnsiTheme="minorHAnsi"/>
        </w:rPr>
        <w:t xml:space="preserve">Faire la frise de la journée (graduation en heures) </w:t>
      </w:r>
    </w:p>
    <w:p w:rsidR="006E3A52" w:rsidRPr="00BE2CB4" w:rsidRDefault="006E3A52" w:rsidP="00EF4752">
      <w:pPr>
        <w:pStyle w:val="Default"/>
        <w:numPr>
          <w:ilvl w:val="0"/>
          <w:numId w:val="10"/>
        </w:numPr>
        <w:spacing w:after="120"/>
        <w:rPr>
          <w:rFonts w:asciiTheme="minorHAnsi" w:hAnsiTheme="minorHAnsi"/>
        </w:rPr>
      </w:pPr>
      <w:r>
        <w:rPr>
          <w:rFonts w:asciiTheme="minorHAnsi" w:hAnsiTheme="minorHAnsi"/>
        </w:rPr>
        <w:t>Frise de la durée de vie de l’enfant.</w:t>
      </w:r>
    </w:p>
    <w:p w:rsidR="00BE2CB4" w:rsidRPr="00BE2CB4" w:rsidRDefault="00BE2CB4" w:rsidP="00BE2CB4">
      <w:pPr>
        <w:pStyle w:val="Default"/>
        <w:rPr>
          <w:rFonts w:asciiTheme="minorHAnsi" w:hAnsiTheme="minorHAnsi"/>
        </w:rPr>
      </w:pPr>
      <w:r w:rsidRPr="00BE2CB4">
        <w:rPr>
          <w:rFonts w:asciiTheme="minorHAnsi" w:hAnsiTheme="minorHAnsi"/>
          <w:b/>
          <w:bCs/>
        </w:rPr>
        <w:t xml:space="preserve">La frise de la vie d'une famille sur trois générations </w:t>
      </w:r>
    </w:p>
    <w:p w:rsidR="00BE2CB4" w:rsidRPr="00BE2CB4" w:rsidRDefault="00BE2CB4" w:rsidP="00BE2CB4">
      <w:pPr>
        <w:pStyle w:val="Default"/>
        <w:numPr>
          <w:ilvl w:val="0"/>
          <w:numId w:val="11"/>
        </w:numPr>
        <w:rPr>
          <w:rFonts w:asciiTheme="minorHAnsi" w:hAnsiTheme="minorHAnsi"/>
        </w:rPr>
      </w:pPr>
      <w:r w:rsidRPr="00BE2CB4">
        <w:rPr>
          <w:rFonts w:asciiTheme="minorHAnsi" w:hAnsiTheme="minorHAnsi"/>
          <w:i/>
          <w:u w:val="single"/>
        </w:rPr>
        <w:t>Activité 2 :</w:t>
      </w:r>
      <w:r w:rsidRPr="00BE2CB4">
        <w:rPr>
          <w:rFonts w:asciiTheme="minorHAnsi" w:hAnsiTheme="minorHAnsi"/>
        </w:rPr>
        <w:t xml:space="preserve"> </w:t>
      </w:r>
    </w:p>
    <w:p w:rsidR="00BE2CB4" w:rsidRPr="00BE2CB4" w:rsidRDefault="00BE2CB4" w:rsidP="00EF4752">
      <w:pPr>
        <w:pStyle w:val="Default"/>
        <w:numPr>
          <w:ilvl w:val="0"/>
          <w:numId w:val="10"/>
        </w:numPr>
        <w:spacing w:after="120"/>
        <w:rPr>
          <w:rFonts w:asciiTheme="minorHAnsi" w:hAnsiTheme="minorHAnsi"/>
        </w:rPr>
      </w:pPr>
      <w:r w:rsidRPr="00BE2CB4">
        <w:rPr>
          <w:rFonts w:asciiTheme="minorHAnsi" w:hAnsiTheme="minorHAnsi"/>
        </w:rPr>
        <w:t xml:space="preserve">Remplir l'arbre généalogique de sa famille avec les dates de naissances des grands-parents, parents, frères/sœurs, élève </w:t>
      </w:r>
    </w:p>
    <w:p w:rsidR="00BE2CB4" w:rsidRPr="00BE2CB4" w:rsidRDefault="00BE2CB4" w:rsidP="00BE2CB4">
      <w:pPr>
        <w:pStyle w:val="Default"/>
        <w:rPr>
          <w:rFonts w:asciiTheme="minorHAnsi" w:hAnsiTheme="minorHAnsi"/>
        </w:rPr>
      </w:pPr>
      <w:r w:rsidRPr="00BE2CB4">
        <w:rPr>
          <w:rFonts w:asciiTheme="minorHAnsi" w:hAnsiTheme="minorHAnsi"/>
          <w:b/>
          <w:bCs/>
        </w:rPr>
        <w:t xml:space="preserve">La frise historique </w:t>
      </w:r>
    </w:p>
    <w:p w:rsidR="00BE2CB4" w:rsidRPr="00BE2CB4" w:rsidRDefault="00BE2CB4" w:rsidP="00BE2CB4">
      <w:pPr>
        <w:pStyle w:val="Default"/>
        <w:numPr>
          <w:ilvl w:val="0"/>
          <w:numId w:val="11"/>
        </w:numPr>
        <w:rPr>
          <w:rFonts w:asciiTheme="minorHAnsi" w:hAnsiTheme="minorHAnsi"/>
        </w:rPr>
      </w:pPr>
      <w:r w:rsidRPr="00BE2CB4">
        <w:rPr>
          <w:rFonts w:asciiTheme="minorHAnsi" w:hAnsiTheme="minorHAnsi"/>
          <w:i/>
          <w:u w:val="single"/>
        </w:rPr>
        <w:t>Activité 3 :</w:t>
      </w:r>
      <w:r w:rsidRPr="00BE2CB4">
        <w:rPr>
          <w:rFonts w:asciiTheme="minorHAnsi" w:hAnsiTheme="minorHAnsi"/>
        </w:rPr>
        <w:t xml:space="preserve"> </w:t>
      </w:r>
      <w:r w:rsidR="006E3A52">
        <w:rPr>
          <w:rFonts w:asciiTheme="minorHAnsi" w:hAnsiTheme="minorHAnsi"/>
        </w:rPr>
        <w:t>Notion</w:t>
      </w:r>
      <w:r w:rsidRPr="00BE2CB4">
        <w:rPr>
          <w:rFonts w:asciiTheme="minorHAnsi" w:hAnsiTheme="minorHAnsi"/>
        </w:rPr>
        <w:t xml:space="preserve"> d'échelle. </w:t>
      </w:r>
    </w:p>
    <w:p w:rsidR="00BE2CB4" w:rsidRPr="00BE2CB4" w:rsidRDefault="00BE2CB4" w:rsidP="00BE2CB4">
      <w:pPr>
        <w:pStyle w:val="Default"/>
        <w:jc w:val="both"/>
        <w:rPr>
          <w:rFonts w:asciiTheme="minorHAnsi" w:hAnsiTheme="minorHAnsi"/>
        </w:rPr>
      </w:pPr>
      <w:r>
        <w:rPr>
          <w:rFonts w:asciiTheme="minorHAnsi" w:hAnsiTheme="minorHAnsi"/>
        </w:rPr>
        <w:tab/>
      </w:r>
      <w:r w:rsidRPr="00BE2CB4">
        <w:rPr>
          <w:rFonts w:asciiTheme="minorHAnsi" w:hAnsiTheme="minorHAnsi"/>
        </w:rPr>
        <w:t xml:space="preserve">En histoire </w:t>
      </w:r>
      <w:r w:rsidR="006E3A52">
        <w:rPr>
          <w:rFonts w:asciiTheme="minorHAnsi" w:hAnsiTheme="minorHAnsi"/>
        </w:rPr>
        <w:t>o</w:t>
      </w:r>
      <w:r w:rsidRPr="00BE2CB4">
        <w:rPr>
          <w:rFonts w:asciiTheme="minorHAnsi" w:hAnsiTheme="minorHAnsi"/>
        </w:rPr>
        <w:t>n parle de 5 périodes</w:t>
      </w:r>
      <w:r w:rsidR="006E3A52">
        <w:rPr>
          <w:rFonts w:asciiTheme="minorHAnsi" w:hAnsiTheme="minorHAnsi"/>
        </w:rPr>
        <w:t xml:space="preserve"> </w:t>
      </w:r>
      <w:r w:rsidRPr="00BE2CB4">
        <w:rPr>
          <w:rFonts w:asciiTheme="minorHAnsi" w:hAnsiTheme="minorHAnsi"/>
        </w:rPr>
        <w:t>: préhistoire, antiq</w:t>
      </w:r>
      <w:r w:rsidR="006E3A52">
        <w:rPr>
          <w:rFonts w:asciiTheme="minorHAnsi" w:hAnsiTheme="minorHAnsi"/>
        </w:rPr>
        <w:t>uité, moyen âge, temps modernes et</w:t>
      </w:r>
      <w:r w:rsidRPr="00BE2CB4">
        <w:rPr>
          <w:rFonts w:asciiTheme="minorHAnsi" w:hAnsiTheme="minorHAnsi"/>
        </w:rPr>
        <w:t xml:space="preserve"> époque </w:t>
      </w:r>
      <w:r>
        <w:rPr>
          <w:rFonts w:asciiTheme="minorHAnsi" w:hAnsiTheme="minorHAnsi"/>
        </w:rPr>
        <w:tab/>
      </w:r>
      <w:r w:rsidRPr="00BE2CB4">
        <w:rPr>
          <w:rFonts w:asciiTheme="minorHAnsi" w:hAnsiTheme="minorHAnsi"/>
        </w:rPr>
        <w:t xml:space="preserve">contemporaine. Cette année, nous allons étudier la préhistoire, l'antiquité et le début du moyen </w:t>
      </w:r>
      <w:r>
        <w:rPr>
          <w:rFonts w:asciiTheme="minorHAnsi" w:hAnsiTheme="minorHAnsi"/>
        </w:rPr>
        <w:tab/>
      </w:r>
      <w:r w:rsidRPr="00BE2CB4">
        <w:rPr>
          <w:rFonts w:asciiTheme="minorHAnsi" w:hAnsiTheme="minorHAnsi"/>
        </w:rPr>
        <w:t xml:space="preserve">âge. </w:t>
      </w:r>
    </w:p>
    <w:p w:rsidR="00BE2CB4" w:rsidRPr="00BE2CB4" w:rsidRDefault="00BE2CB4" w:rsidP="00EF4752">
      <w:pPr>
        <w:pStyle w:val="Default"/>
        <w:numPr>
          <w:ilvl w:val="0"/>
          <w:numId w:val="10"/>
        </w:numPr>
        <w:spacing w:after="240"/>
        <w:rPr>
          <w:rFonts w:asciiTheme="minorHAnsi" w:hAnsiTheme="minorHAnsi"/>
          <w:color w:val="002060"/>
        </w:rPr>
      </w:pPr>
      <w:r w:rsidRPr="00BE2CB4">
        <w:rPr>
          <w:rFonts w:asciiTheme="minorHAnsi" w:hAnsiTheme="minorHAnsi"/>
        </w:rPr>
        <w:t xml:space="preserve">Remplir la frise avec les périodes historiques. </w:t>
      </w:r>
    </w:p>
    <w:p w:rsidR="00ED2CB9" w:rsidRPr="00EF4752" w:rsidRDefault="00ED2CB9" w:rsidP="00EF4752">
      <w:pPr>
        <w:autoSpaceDE w:val="0"/>
        <w:autoSpaceDN w:val="0"/>
        <w:adjustRightInd w:val="0"/>
        <w:spacing w:after="120" w:line="240" w:lineRule="auto"/>
        <w:rPr>
          <w:rFonts w:cs="Arial"/>
          <w:b/>
          <w:bCs/>
          <w:i/>
          <w:color w:val="000000"/>
          <w:sz w:val="24"/>
          <w:szCs w:val="24"/>
          <w:u w:val="single"/>
        </w:rPr>
      </w:pPr>
      <w:r w:rsidRPr="00EF4752">
        <w:rPr>
          <w:rFonts w:cs="Arial"/>
          <w:b/>
          <w:bCs/>
          <w:i/>
          <w:color w:val="000000"/>
          <w:sz w:val="24"/>
          <w:szCs w:val="24"/>
          <w:u w:val="single"/>
        </w:rPr>
        <w:t>Trace écrite</w:t>
      </w:r>
      <w:bookmarkStart w:id="0" w:name="_GoBack"/>
      <w:bookmarkEnd w:id="0"/>
    </w:p>
    <w:p w:rsidR="00ED2CB9" w:rsidRPr="004A60D1" w:rsidRDefault="00ED2CB9" w:rsidP="00ED2CB9">
      <w:pPr>
        <w:autoSpaceDE w:val="0"/>
        <w:autoSpaceDN w:val="0"/>
        <w:adjustRightInd w:val="0"/>
        <w:spacing w:after="0" w:line="240" w:lineRule="auto"/>
        <w:rPr>
          <w:rFonts w:cs="Arial"/>
          <w:color w:val="7030A0"/>
          <w:sz w:val="24"/>
          <w:szCs w:val="24"/>
        </w:rPr>
      </w:pPr>
      <w:r w:rsidRPr="004A60D1">
        <w:rPr>
          <w:rFonts w:cs="Arial"/>
          <w:b/>
          <w:bCs/>
          <w:color w:val="7030A0"/>
          <w:sz w:val="24"/>
          <w:szCs w:val="24"/>
        </w:rPr>
        <w:t xml:space="preserve">La frise chronologique </w:t>
      </w:r>
    </w:p>
    <w:p w:rsidR="00ED2CB9" w:rsidRPr="004A60D1" w:rsidRDefault="00ED2CB9" w:rsidP="00ED2CB9">
      <w:pPr>
        <w:pStyle w:val="Default"/>
        <w:rPr>
          <w:rFonts w:asciiTheme="minorHAnsi" w:hAnsiTheme="minorHAnsi"/>
          <w:color w:val="7030A0"/>
        </w:rPr>
      </w:pPr>
      <w:r w:rsidRPr="004A60D1">
        <w:rPr>
          <w:rFonts w:asciiTheme="minorHAnsi" w:hAnsiTheme="minorHAnsi"/>
          <w:color w:val="7030A0"/>
        </w:rPr>
        <w:t xml:space="preserve">Une frise chronologique est un ruban qui représente le temps. </w:t>
      </w:r>
    </w:p>
    <w:p w:rsidR="00ED2CB9" w:rsidRPr="004A60D1" w:rsidRDefault="00ED2CB9" w:rsidP="00ED2CB9">
      <w:pPr>
        <w:pStyle w:val="Default"/>
        <w:rPr>
          <w:rFonts w:asciiTheme="minorHAnsi" w:hAnsiTheme="minorHAnsi"/>
          <w:color w:val="7030A0"/>
        </w:rPr>
      </w:pPr>
      <w:r w:rsidRPr="004A60D1">
        <w:rPr>
          <w:rFonts w:asciiTheme="minorHAnsi" w:hAnsiTheme="minorHAnsi"/>
          <w:color w:val="7030A0"/>
        </w:rPr>
        <w:t xml:space="preserve">On la lit de gauche à droite et elle se termine par une flèche car le temps n'est pas terminé. </w:t>
      </w:r>
    </w:p>
    <w:p w:rsidR="00BE2CB4" w:rsidRPr="004A60D1" w:rsidRDefault="00ED2CB9" w:rsidP="00EF4752">
      <w:pPr>
        <w:pStyle w:val="Default"/>
        <w:spacing w:after="240"/>
        <w:rPr>
          <w:rFonts w:asciiTheme="minorHAnsi" w:hAnsiTheme="minorHAnsi"/>
          <w:color w:val="7030A0"/>
        </w:rPr>
      </w:pPr>
      <w:r w:rsidRPr="004A60D1">
        <w:rPr>
          <w:rFonts w:asciiTheme="minorHAnsi" w:hAnsiTheme="minorHAnsi"/>
          <w:color w:val="7030A0"/>
        </w:rPr>
        <w:t xml:space="preserve">Au-dessus, on écrit les années pour servir de repère dans le temps. </w:t>
      </w:r>
    </w:p>
    <w:p w:rsidR="00C30CD1" w:rsidRPr="00EF4752" w:rsidRDefault="006E3A52" w:rsidP="00C30CD1">
      <w:pPr>
        <w:spacing w:after="0"/>
        <w:rPr>
          <w:b/>
          <w:i/>
          <w:u w:val="single"/>
        </w:rPr>
      </w:pPr>
      <w:r w:rsidRPr="00EF4752">
        <w:rPr>
          <w:b/>
          <w:i/>
          <w:u w:val="single"/>
        </w:rPr>
        <w:t>Documents</w:t>
      </w:r>
    </w:p>
    <w:p w:rsidR="006E3A52" w:rsidRDefault="006E3A52" w:rsidP="006E3A52">
      <w:pPr>
        <w:pStyle w:val="Paragraphedeliste"/>
        <w:numPr>
          <w:ilvl w:val="0"/>
          <w:numId w:val="11"/>
        </w:numPr>
        <w:spacing w:after="0"/>
      </w:pPr>
      <w:r>
        <w:t>Frise muette d’une journée</w:t>
      </w:r>
    </w:p>
    <w:p w:rsidR="006E3A52" w:rsidRDefault="006E3A52" w:rsidP="006E3A52">
      <w:pPr>
        <w:pStyle w:val="Paragraphedeliste"/>
        <w:numPr>
          <w:ilvl w:val="0"/>
          <w:numId w:val="11"/>
        </w:numPr>
        <w:spacing w:after="0"/>
      </w:pPr>
      <w:r>
        <w:t>Frise chronologique de la vie de l’enfant</w:t>
      </w:r>
    </w:p>
    <w:p w:rsidR="006E3A52" w:rsidRPr="006E3A52" w:rsidRDefault="006E3A52" w:rsidP="006E3A52">
      <w:pPr>
        <w:pStyle w:val="Paragraphedeliste"/>
        <w:numPr>
          <w:ilvl w:val="0"/>
          <w:numId w:val="11"/>
        </w:numPr>
        <w:spacing w:after="0"/>
      </w:pPr>
      <w:r>
        <w:t>Frise historique pour symboliser les grandes périodes.</w:t>
      </w:r>
    </w:p>
    <w:sectPr w:rsidR="006E3A52" w:rsidRPr="006E3A52" w:rsidSect="004A60D1">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CB" w:rsidRDefault="007425CB" w:rsidP="00965450">
      <w:pPr>
        <w:spacing w:after="0" w:line="240" w:lineRule="auto"/>
      </w:pPr>
      <w:r>
        <w:separator/>
      </w:r>
    </w:p>
  </w:endnote>
  <w:endnote w:type="continuationSeparator" w:id="0">
    <w:p w:rsidR="007425CB" w:rsidRDefault="007425CB" w:rsidP="0096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altName w:val="MS Gothic"/>
    <w:panose1 w:val="00000000000000000000"/>
    <w:charset w:val="00"/>
    <w:family w:val="swiss"/>
    <w:notTrueType/>
    <w:pitch w:val="default"/>
    <w:sig w:usb0="00000003" w:usb1="08070000" w:usb2="00000010" w:usb3="00000000" w:csb0="00020001" w:csb1="00000000"/>
  </w:font>
  <w:font w:name="FranklinGothic-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Pr="004A60D1" w:rsidRDefault="00965450" w:rsidP="004A60D1">
    <w:pPr>
      <w:pStyle w:val="Pieddepage"/>
      <w:pBdr>
        <w:top w:val="single" w:sz="4" w:space="1" w:color="0070C0"/>
      </w:pBdr>
      <w:spacing w:before="120"/>
      <w:rPr>
        <w:i/>
        <w:color w:val="0070C0"/>
      </w:rPr>
    </w:pPr>
    <w:r w:rsidRPr="004A60D1">
      <w:rPr>
        <w:i/>
        <w:color w:val="0070C0"/>
      </w:rPr>
      <w:t>http://www.le-stylo-de-vero.eklablog.com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CB" w:rsidRDefault="007425CB" w:rsidP="00965450">
      <w:pPr>
        <w:spacing w:after="0" w:line="240" w:lineRule="auto"/>
      </w:pPr>
      <w:r>
        <w:separator/>
      </w:r>
    </w:p>
  </w:footnote>
  <w:footnote w:type="continuationSeparator" w:id="0">
    <w:p w:rsidR="007425CB" w:rsidRDefault="007425CB" w:rsidP="0096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Default="00965450">
    <w:pPr>
      <w:pStyle w:val="En-tte"/>
    </w:pPr>
    <w:r>
      <w:rPr>
        <w:noProof/>
        <w:lang w:eastAsia="fr-FR"/>
      </w:rPr>
      <mc:AlternateContent>
        <mc:Choice Requires="wps">
          <w:drawing>
            <wp:anchor distT="0" distB="0" distL="114300" distR="114300" simplePos="0" relativeHeight="251660288" behindDoc="0" locked="0" layoutInCell="0" allowOverlap="1" wp14:anchorId="1F6576B8" wp14:editId="12883EB3">
              <wp:simplePos x="0" y="0"/>
              <wp:positionH relativeFrom="margin">
                <wp:align>left</wp:align>
              </wp:positionH>
              <wp:positionV relativeFrom="topMargin">
                <wp:align>center</wp:align>
              </wp:positionV>
              <wp:extent cx="594360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50" w:rsidRPr="004A60D1" w:rsidRDefault="00965450">
                          <w:pPr>
                            <w:spacing w:after="0" w:line="240" w:lineRule="auto"/>
                            <w:jc w:val="right"/>
                            <w:rPr>
                              <w:color w:val="0070C0"/>
                            </w:rPr>
                          </w:pPr>
                          <w:r w:rsidRPr="004A60D1">
                            <w:rPr>
                              <w:color w:val="0070C0"/>
                            </w:rPr>
                            <w:t>Histoire</w:t>
                          </w:r>
                          <w:r w:rsidR="004A60D1" w:rsidRPr="004A60D1">
                            <w:rPr>
                              <w:color w:val="0070C0"/>
                            </w:rPr>
                            <w:t> : la mesure du temps</w:t>
                          </w:r>
                          <w:r w:rsidRPr="004A60D1">
                            <w:rPr>
                              <w:color w:val="0070C0"/>
                            </w:rPr>
                            <w:t xml:space="preserve"> – CE2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DWNzpu3AgAApAUA&#10;AA4AAAAAAAAAAAAAAAAALgIAAGRycy9lMm9Eb2MueG1sUEsBAi0AFAAGAAgAAAAhAFzM9T/bAAAA&#10;BAEAAA8AAAAAAAAAAAAAAAAAEQUAAGRycy9kb3ducmV2LnhtbFBLBQYAAAAABAAEAPMAAAAZBgAA&#10;AAA=&#10;" o:allowincell="f" filled="f" stroked="f">
              <v:textbox style="mso-fit-shape-to-text:t" inset=",0,,0">
                <w:txbxContent>
                  <w:p w:rsidR="00965450" w:rsidRPr="004A60D1" w:rsidRDefault="00965450">
                    <w:pPr>
                      <w:spacing w:after="0" w:line="240" w:lineRule="auto"/>
                      <w:jc w:val="right"/>
                      <w:rPr>
                        <w:color w:val="0070C0"/>
                      </w:rPr>
                    </w:pPr>
                    <w:r w:rsidRPr="004A60D1">
                      <w:rPr>
                        <w:color w:val="0070C0"/>
                      </w:rPr>
                      <w:t>Histoire</w:t>
                    </w:r>
                    <w:r w:rsidR="004A60D1" w:rsidRPr="004A60D1">
                      <w:rPr>
                        <w:color w:val="0070C0"/>
                      </w:rPr>
                      <w:t> : la mesure du temps</w:t>
                    </w:r>
                    <w:r w:rsidRPr="004A60D1">
                      <w:rPr>
                        <w:color w:val="0070C0"/>
                      </w:rPr>
                      <w:t xml:space="preserve"> – CE2</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0FDA01F1" wp14:editId="398934C5">
              <wp:simplePos x="0" y="0"/>
              <wp:positionH relativeFrom="page">
                <wp:align>right</wp:align>
              </wp:positionH>
              <wp:positionV relativeFrom="topMargin">
                <wp:align>center</wp:align>
              </wp:positionV>
              <wp:extent cx="914400"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F4752" w:rsidRPr="00EF4752">
                            <w:rPr>
                              <w:noProof/>
                              <w:color w:val="FFFFFF" w:themeColor="background1"/>
                              <w14:numForm w14:val="lining"/>
                            </w:rPr>
                            <w:t>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DvK1t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F4752" w:rsidRPr="00EF4752">
                      <w:rPr>
                        <w:noProof/>
                        <w:color w:val="FFFFFF" w:themeColor="background1"/>
                        <w14:numForm w14:val="lining"/>
                      </w:rPr>
                      <w:t>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1BC"/>
    <w:multiLevelType w:val="hybridMultilevel"/>
    <w:tmpl w:val="78CA57E2"/>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B659C4"/>
    <w:multiLevelType w:val="hybridMultilevel"/>
    <w:tmpl w:val="1502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A6BC6"/>
    <w:multiLevelType w:val="hybridMultilevel"/>
    <w:tmpl w:val="996EBF70"/>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11C60D7F"/>
    <w:multiLevelType w:val="hybridMultilevel"/>
    <w:tmpl w:val="012EA992"/>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173EE1"/>
    <w:multiLevelType w:val="hybridMultilevel"/>
    <w:tmpl w:val="12DCF0EC"/>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B7D30B3"/>
    <w:multiLevelType w:val="hybridMultilevel"/>
    <w:tmpl w:val="F8A8D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B86A2F"/>
    <w:multiLevelType w:val="hybridMultilevel"/>
    <w:tmpl w:val="5230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6C1E79"/>
    <w:multiLevelType w:val="hybridMultilevel"/>
    <w:tmpl w:val="E390A462"/>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5641DC7"/>
    <w:multiLevelType w:val="hybridMultilevel"/>
    <w:tmpl w:val="FAD41D50"/>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8FB503F"/>
    <w:multiLevelType w:val="hybridMultilevel"/>
    <w:tmpl w:val="ECF2A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DF3B4B"/>
    <w:multiLevelType w:val="hybridMultilevel"/>
    <w:tmpl w:val="D2BC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B3B04"/>
    <w:multiLevelType w:val="hybridMultilevel"/>
    <w:tmpl w:val="7DFCB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225D59"/>
    <w:multiLevelType w:val="hybridMultilevel"/>
    <w:tmpl w:val="422C0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6820C6"/>
    <w:multiLevelType w:val="hybridMultilevel"/>
    <w:tmpl w:val="27B6B9AA"/>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51B71FD2"/>
    <w:multiLevelType w:val="hybridMultilevel"/>
    <w:tmpl w:val="EAF44D9A"/>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72A300B"/>
    <w:multiLevelType w:val="hybridMultilevel"/>
    <w:tmpl w:val="9E84DC8A"/>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9E851A0"/>
    <w:multiLevelType w:val="hybridMultilevel"/>
    <w:tmpl w:val="5E6A6C7A"/>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nsid w:val="5C515F5F"/>
    <w:multiLevelType w:val="hybridMultilevel"/>
    <w:tmpl w:val="43104C7A"/>
    <w:lvl w:ilvl="0" w:tplc="2004A5D4">
      <w:start w:val="201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7A6658"/>
    <w:multiLevelType w:val="hybridMultilevel"/>
    <w:tmpl w:val="C7802E44"/>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66B75795"/>
    <w:multiLevelType w:val="hybridMultilevel"/>
    <w:tmpl w:val="EC46E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DB160C"/>
    <w:multiLevelType w:val="hybridMultilevel"/>
    <w:tmpl w:val="2084A94E"/>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B5705F7"/>
    <w:multiLevelType w:val="hybridMultilevel"/>
    <w:tmpl w:val="CD245A76"/>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2"/>
  </w:num>
  <w:num w:numId="6">
    <w:abstractNumId w:val="11"/>
  </w:num>
  <w:num w:numId="7">
    <w:abstractNumId w:val="5"/>
  </w:num>
  <w:num w:numId="8">
    <w:abstractNumId w:val="16"/>
  </w:num>
  <w:num w:numId="9">
    <w:abstractNumId w:val="3"/>
  </w:num>
  <w:num w:numId="10">
    <w:abstractNumId w:val="18"/>
  </w:num>
  <w:num w:numId="11">
    <w:abstractNumId w:val="6"/>
  </w:num>
  <w:num w:numId="12">
    <w:abstractNumId w:val="4"/>
  </w:num>
  <w:num w:numId="13">
    <w:abstractNumId w:val="21"/>
  </w:num>
  <w:num w:numId="14">
    <w:abstractNumId w:val="8"/>
  </w:num>
  <w:num w:numId="15">
    <w:abstractNumId w:val="20"/>
  </w:num>
  <w:num w:numId="16">
    <w:abstractNumId w:val="10"/>
  </w:num>
  <w:num w:numId="17">
    <w:abstractNumId w:val="15"/>
  </w:num>
  <w:num w:numId="18">
    <w:abstractNumId w:val="0"/>
  </w:num>
  <w:num w:numId="19">
    <w:abstractNumId w:val="7"/>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D1"/>
    <w:rsid w:val="001B492F"/>
    <w:rsid w:val="002E076B"/>
    <w:rsid w:val="004A60D1"/>
    <w:rsid w:val="0066231A"/>
    <w:rsid w:val="006E3A52"/>
    <w:rsid w:val="007425CB"/>
    <w:rsid w:val="008F0DFE"/>
    <w:rsid w:val="00965450"/>
    <w:rsid w:val="009C00C1"/>
    <w:rsid w:val="00A558A2"/>
    <w:rsid w:val="00BE2CB4"/>
    <w:rsid w:val="00C30CD1"/>
    <w:rsid w:val="00C559B6"/>
    <w:rsid w:val="00ED2CB9"/>
    <w:rsid w:val="00EF4752"/>
    <w:rsid w:val="00F5147A"/>
    <w:rsid w:val="00F76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C55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C5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5</cp:revision>
  <dcterms:created xsi:type="dcterms:W3CDTF">2014-08-07T05:16:00Z</dcterms:created>
  <dcterms:modified xsi:type="dcterms:W3CDTF">2014-08-07T07:35:00Z</dcterms:modified>
</cp:coreProperties>
</file>