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294" w:rsidRDefault="00530E18"/>
    <w:p w:rsidR="00530E18" w:rsidRDefault="00530E18">
      <w:r>
        <w:t>Chapeaux de pirates</w:t>
      </w:r>
    </w:p>
    <w:p w:rsidR="00530E18" w:rsidRDefault="00530E18">
      <w:r>
        <w:t>Suivre le lien</w:t>
      </w:r>
    </w:p>
    <w:p w:rsidR="00530E18" w:rsidRDefault="00530E18">
      <w:hyperlink r:id="rId4" w:history="1">
        <w:r w:rsidRPr="00861F07">
          <w:rPr>
            <w:rStyle w:val="Lienhypertexte"/>
          </w:rPr>
          <w:t>https://fr.wikihow.com/fabriquer-un-chapeau-de-pirate</w:t>
        </w:r>
      </w:hyperlink>
    </w:p>
    <w:p w:rsidR="00530E18" w:rsidRDefault="00530E18"/>
    <w:p w:rsidR="00530E18" w:rsidRDefault="00530E18">
      <w:proofErr w:type="gramStart"/>
      <w:r>
        <w:t>ou</w:t>
      </w:r>
      <w:proofErr w:type="gramEnd"/>
      <w:r>
        <w:t xml:space="preserve"> encore</w:t>
      </w:r>
    </w:p>
    <w:p w:rsidR="00530E18" w:rsidRDefault="00530E18">
      <w:hyperlink r:id="rId5" w:history="1">
        <w:r w:rsidRPr="00861F07">
          <w:rPr>
            <w:rStyle w:val="Lienhypertexte"/>
          </w:rPr>
          <w:t>https://www.teteamodeler.com/boiteaoutils/creativite/fiche86.asp</w:t>
        </w:r>
      </w:hyperlink>
    </w:p>
    <w:p w:rsidR="00530E18" w:rsidRDefault="00530E18"/>
    <w:sectPr w:rsidR="0053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18"/>
    <w:rsid w:val="000818AF"/>
    <w:rsid w:val="00530E18"/>
    <w:rsid w:val="00DF6B35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6C15"/>
  <w15:chartTrackingRefBased/>
  <w15:docId w15:val="{064883C6-B707-4F30-9DD2-FB7997A1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0E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0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teamodeler.com/boiteaoutils/creativite/fiche86.asp" TargetMode="External"/><Relationship Id="rId4" Type="http://schemas.openxmlformats.org/officeDocument/2006/relationships/hyperlink" Target="https://fr.wikihow.com/fabriquer-un-chapeau-de-pir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1</cp:revision>
  <dcterms:created xsi:type="dcterms:W3CDTF">2020-04-29T19:43:00Z</dcterms:created>
  <dcterms:modified xsi:type="dcterms:W3CDTF">2020-04-29T19:46:00Z</dcterms:modified>
</cp:coreProperties>
</file>