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06B" w:rsidRPr="004B6BB9" w:rsidRDefault="00A0006B" w:rsidP="00A0006B">
      <w:pPr>
        <w:jc w:val="center"/>
        <w:rPr>
          <w:rFonts w:ascii="Alamain" w:hAnsi="Alamain"/>
          <w:color w:val="0070C0"/>
        </w:rPr>
      </w:pPr>
      <w:r w:rsidRPr="004B6BB9">
        <w:rPr>
          <w:rFonts w:ascii="Alamain" w:hAnsi="Alamain"/>
          <w:color w:val="0070C0"/>
        </w:rPr>
        <w:t xml:space="preserve">Séance </w:t>
      </w:r>
      <w:r>
        <w:rPr>
          <w:rFonts w:ascii="Alamain" w:hAnsi="Alamain"/>
          <w:color w:val="0070C0"/>
        </w:rPr>
        <w:t xml:space="preserve">6 </w:t>
      </w:r>
      <w:r w:rsidRPr="004B6BB9">
        <w:rPr>
          <w:rFonts w:ascii="Alamain" w:hAnsi="Alamain"/>
          <w:color w:val="0070C0"/>
        </w:rPr>
        <w:t xml:space="preserve">: </w:t>
      </w:r>
      <w:r>
        <w:rPr>
          <w:rFonts w:ascii="Alamain" w:hAnsi="Alamain"/>
          <w:color w:val="0070C0"/>
        </w:rPr>
        <w:t>La Guerre des Gaules</w:t>
      </w:r>
    </w:p>
    <w:p w:rsidR="00A0006B" w:rsidRDefault="00A0006B" w:rsidP="00A0006B">
      <w:r w:rsidRPr="0085769A">
        <w:rPr>
          <w:b/>
          <w:u w:val="single"/>
        </w:rPr>
        <w:t>Objectif</w:t>
      </w:r>
      <w:r>
        <w:t> : Présenter les origines du conflit et les forces en présence</w:t>
      </w:r>
    </w:p>
    <w:tbl>
      <w:tblPr>
        <w:tblStyle w:val="TableGrid"/>
        <w:tblW w:w="0" w:type="auto"/>
        <w:tblLook w:val="04A0" w:firstRow="1" w:lastRow="0" w:firstColumn="1" w:lastColumn="0" w:noHBand="0" w:noVBand="1"/>
      </w:tblPr>
      <w:tblGrid>
        <w:gridCol w:w="1242"/>
        <w:gridCol w:w="1560"/>
        <w:gridCol w:w="6095"/>
        <w:gridCol w:w="1709"/>
      </w:tblGrid>
      <w:tr w:rsidR="00A0006B" w:rsidRPr="00541A8B" w:rsidTr="00357C51">
        <w:tc>
          <w:tcPr>
            <w:tcW w:w="1242" w:type="dxa"/>
          </w:tcPr>
          <w:p w:rsidR="00A0006B" w:rsidRPr="00541A8B" w:rsidRDefault="00A0006B" w:rsidP="00357C51">
            <w:pPr>
              <w:spacing w:line="276" w:lineRule="auto"/>
              <w:jc w:val="center"/>
              <w:rPr>
                <w:b/>
              </w:rPr>
            </w:pPr>
            <w:r w:rsidRPr="00541A8B">
              <w:rPr>
                <w:b/>
              </w:rPr>
              <w:t>Temps</w:t>
            </w:r>
          </w:p>
        </w:tc>
        <w:tc>
          <w:tcPr>
            <w:tcW w:w="1560" w:type="dxa"/>
          </w:tcPr>
          <w:p w:rsidR="00A0006B" w:rsidRPr="00541A8B" w:rsidRDefault="00A0006B" w:rsidP="00357C51">
            <w:pPr>
              <w:spacing w:line="276" w:lineRule="auto"/>
              <w:jc w:val="center"/>
              <w:rPr>
                <w:b/>
              </w:rPr>
            </w:pPr>
            <w:r w:rsidRPr="00541A8B">
              <w:rPr>
                <w:b/>
              </w:rPr>
              <w:t>Organisation</w:t>
            </w:r>
          </w:p>
        </w:tc>
        <w:tc>
          <w:tcPr>
            <w:tcW w:w="6095" w:type="dxa"/>
          </w:tcPr>
          <w:p w:rsidR="00A0006B" w:rsidRPr="00541A8B" w:rsidRDefault="00A0006B" w:rsidP="00357C51">
            <w:pPr>
              <w:spacing w:line="276" w:lineRule="auto"/>
              <w:jc w:val="center"/>
              <w:rPr>
                <w:b/>
              </w:rPr>
            </w:pPr>
            <w:r w:rsidRPr="00541A8B">
              <w:rPr>
                <w:b/>
              </w:rPr>
              <w:t>Déroulement</w:t>
            </w:r>
          </w:p>
        </w:tc>
        <w:tc>
          <w:tcPr>
            <w:tcW w:w="1709" w:type="dxa"/>
          </w:tcPr>
          <w:p w:rsidR="00A0006B" w:rsidRPr="00541A8B" w:rsidRDefault="00A0006B" w:rsidP="00357C51">
            <w:pPr>
              <w:spacing w:line="276" w:lineRule="auto"/>
              <w:jc w:val="center"/>
              <w:rPr>
                <w:b/>
              </w:rPr>
            </w:pPr>
            <w:r w:rsidRPr="00541A8B">
              <w:rPr>
                <w:b/>
              </w:rPr>
              <w:t>Matériel</w:t>
            </w:r>
          </w:p>
        </w:tc>
      </w:tr>
      <w:tr w:rsidR="00A0006B" w:rsidTr="00357C51">
        <w:tc>
          <w:tcPr>
            <w:tcW w:w="1242" w:type="dxa"/>
          </w:tcPr>
          <w:p w:rsidR="00A0006B" w:rsidRDefault="00A0006B" w:rsidP="00357C51">
            <w:pPr>
              <w:spacing w:line="276" w:lineRule="auto"/>
            </w:pPr>
            <w:r>
              <w:t>5’</w:t>
            </w:r>
          </w:p>
        </w:tc>
        <w:tc>
          <w:tcPr>
            <w:tcW w:w="1560" w:type="dxa"/>
          </w:tcPr>
          <w:p w:rsidR="00A0006B" w:rsidRDefault="00A0006B" w:rsidP="00357C51">
            <w:pPr>
              <w:spacing w:line="276" w:lineRule="auto"/>
            </w:pPr>
            <w:r>
              <w:t>Collectif oral</w:t>
            </w:r>
          </w:p>
        </w:tc>
        <w:tc>
          <w:tcPr>
            <w:tcW w:w="6095" w:type="dxa"/>
          </w:tcPr>
          <w:p w:rsidR="00A0006B" w:rsidRPr="001F1CA5" w:rsidRDefault="00A0006B" w:rsidP="00357C51">
            <w:pPr>
              <w:spacing w:line="276" w:lineRule="auto"/>
              <w:rPr>
                <w:b/>
                <w:u w:val="single"/>
              </w:rPr>
            </w:pPr>
            <w:r w:rsidRPr="000920CE">
              <w:rPr>
                <w:b/>
                <w:u w:val="single"/>
              </w:rPr>
              <w:t>R</w:t>
            </w:r>
            <w:r>
              <w:rPr>
                <w:b/>
                <w:u w:val="single"/>
              </w:rPr>
              <w:t xml:space="preserve">appel </w:t>
            </w:r>
          </w:p>
        </w:tc>
        <w:tc>
          <w:tcPr>
            <w:tcW w:w="1709" w:type="dxa"/>
          </w:tcPr>
          <w:p w:rsidR="00A0006B" w:rsidRDefault="00A0006B" w:rsidP="00357C51">
            <w:pPr>
              <w:spacing w:line="276" w:lineRule="auto"/>
            </w:pPr>
          </w:p>
        </w:tc>
      </w:tr>
      <w:tr w:rsidR="00A0006B" w:rsidTr="00357C51">
        <w:tc>
          <w:tcPr>
            <w:tcW w:w="1242" w:type="dxa"/>
          </w:tcPr>
          <w:p w:rsidR="00A0006B" w:rsidRDefault="00A0006B" w:rsidP="00357C51">
            <w:pPr>
              <w:spacing w:line="276" w:lineRule="auto"/>
            </w:pPr>
            <w:r>
              <w:t>20’</w:t>
            </w:r>
          </w:p>
        </w:tc>
        <w:tc>
          <w:tcPr>
            <w:tcW w:w="1560" w:type="dxa"/>
          </w:tcPr>
          <w:p w:rsidR="00A0006B" w:rsidRDefault="00A0006B" w:rsidP="00357C51">
            <w:pPr>
              <w:spacing w:line="276" w:lineRule="auto"/>
            </w:pPr>
            <w:r>
              <w:t>Individuel écrit</w:t>
            </w:r>
          </w:p>
          <w:p w:rsidR="00A0006B" w:rsidRDefault="00A0006B" w:rsidP="00357C51">
            <w:pPr>
              <w:spacing w:line="276" w:lineRule="auto"/>
            </w:pPr>
            <w:r>
              <w:t>Par 2</w:t>
            </w:r>
          </w:p>
        </w:tc>
        <w:tc>
          <w:tcPr>
            <w:tcW w:w="6095" w:type="dxa"/>
          </w:tcPr>
          <w:p w:rsidR="00A0006B" w:rsidRPr="000920CE" w:rsidRDefault="00A0006B" w:rsidP="00357C51">
            <w:pPr>
              <w:spacing w:line="276" w:lineRule="auto"/>
              <w:rPr>
                <w:b/>
                <w:u w:val="single"/>
              </w:rPr>
            </w:pPr>
            <w:r w:rsidRPr="000920CE">
              <w:rPr>
                <w:b/>
                <w:u w:val="single"/>
              </w:rPr>
              <w:t>Travail des élèves :</w:t>
            </w:r>
          </w:p>
          <w:p w:rsidR="00A0006B" w:rsidRDefault="00A0006B" w:rsidP="00A0006B">
            <w:pPr>
              <w:pStyle w:val="ListParagraph"/>
              <w:numPr>
                <w:ilvl w:val="0"/>
                <w:numId w:val="1"/>
              </w:numPr>
              <w:spacing w:line="276" w:lineRule="auto"/>
            </w:pPr>
            <w:r>
              <w:t>Distribuer le dossier Annexe : lecture des textes collectivement et compréhension des documents.</w:t>
            </w:r>
          </w:p>
          <w:p w:rsidR="00A0006B" w:rsidRDefault="00A0006B" w:rsidP="00357C51">
            <w:pPr>
              <w:spacing w:line="276" w:lineRule="auto"/>
            </w:pPr>
            <w:r>
              <w:t>Les élèves travaillent individuellement puis comparent par 2.</w:t>
            </w:r>
          </w:p>
        </w:tc>
        <w:tc>
          <w:tcPr>
            <w:tcW w:w="1709" w:type="dxa"/>
          </w:tcPr>
          <w:p w:rsidR="00A0006B" w:rsidRDefault="00A0006B" w:rsidP="00357C51">
            <w:pPr>
              <w:spacing w:line="276" w:lineRule="auto"/>
            </w:pPr>
          </w:p>
          <w:p w:rsidR="00A0006B" w:rsidRDefault="00A0006B" w:rsidP="00357C51">
            <w:pPr>
              <w:spacing w:line="276" w:lineRule="auto"/>
            </w:pPr>
          </w:p>
          <w:p w:rsidR="00A0006B" w:rsidRDefault="00A0006B" w:rsidP="00357C51">
            <w:pPr>
              <w:spacing w:line="276" w:lineRule="auto"/>
            </w:pPr>
            <w:r>
              <w:t xml:space="preserve">Annexe  </w:t>
            </w:r>
          </w:p>
        </w:tc>
      </w:tr>
      <w:tr w:rsidR="00A0006B" w:rsidTr="00357C51">
        <w:tc>
          <w:tcPr>
            <w:tcW w:w="1242" w:type="dxa"/>
          </w:tcPr>
          <w:p w:rsidR="00A0006B" w:rsidRDefault="00A0006B" w:rsidP="00357C51">
            <w:pPr>
              <w:spacing w:line="276" w:lineRule="auto"/>
            </w:pPr>
            <w:r>
              <w:t>10’</w:t>
            </w:r>
          </w:p>
        </w:tc>
        <w:tc>
          <w:tcPr>
            <w:tcW w:w="1560" w:type="dxa"/>
          </w:tcPr>
          <w:p w:rsidR="00A0006B" w:rsidRDefault="00A0006B" w:rsidP="00357C51">
            <w:pPr>
              <w:spacing w:line="276" w:lineRule="auto"/>
            </w:pPr>
            <w:r>
              <w:t>Collectif oral</w:t>
            </w:r>
          </w:p>
        </w:tc>
        <w:tc>
          <w:tcPr>
            <w:tcW w:w="6095" w:type="dxa"/>
          </w:tcPr>
          <w:p w:rsidR="00A0006B" w:rsidRDefault="00A0006B" w:rsidP="00357C51">
            <w:pPr>
              <w:spacing w:line="276" w:lineRule="auto"/>
            </w:pPr>
            <w:r w:rsidRPr="009F6045">
              <w:rPr>
                <w:b/>
                <w:u w:val="single"/>
              </w:rPr>
              <w:t>Mise en commun</w:t>
            </w:r>
            <w:r>
              <w:t> :</w:t>
            </w:r>
          </w:p>
          <w:p w:rsidR="00A0006B" w:rsidRDefault="00A0006B" w:rsidP="00357C51">
            <w:pPr>
              <w:spacing w:line="276" w:lineRule="auto"/>
            </w:pPr>
            <w:r>
              <w:t>On corrige les fiches d’exercices et on apporte des précisions si nécessaire.</w:t>
            </w:r>
          </w:p>
          <w:p w:rsidR="00A0006B" w:rsidRDefault="00A0006B" w:rsidP="00357C51">
            <w:pPr>
              <w:spacing w:line="276" w:lineRule="auto"/>
            </w:pPr>
            <w:r>
              <w:t>Document 1 :</w:t>
            </w:r>
          </w:p>
          <w:p w:rsidR="00A0006B" w:rsidRPr="00F442BC" w:rsidRDefault="00A0006B" w:rsidP="00A0006B">
            <w:pPr>
              <w:pStyle w:val="ListParagraph"/>
              <w:numPr>
                <w:ilvl w:val="0"/>
                <w:numId w:val="1"/>
              </w:numPr>
              <w:ind w:left="0" w:firstLine="360"/>
              <w:rPr>
                <w:rFonts w:ascii="Comic Sans MS" w:hAnsi="Comic Sans MS" w:cs="MV Boli"/>
                <w:noProof/>
                <w:color w:val="0070C0"/>
                <w:sz w:val="20"/>
                <w:szCs w:val="20"/>
                <w:lang w:eastAsia="fr-FR"/>
              </w:rPr>
            </w:pPr>
            <w:r>
              <w:t xml:space="preserve">Informations supplémentaires : </w:t>
            </w:r>
            <w:r w:rsidRPr="00F442BC">
              <w:rPr>
                <w:rFonts w:ascii="Comic Sans MS" w:hAnsi="Comic Sans MS" w:cs="MV Boli"/>
                <w:noProof/>
                <w:color w:val="0070C0"/>
                <w:sz w:val="20"/>
                <w:szCs w:val="20"/>
                <w:lang w:eastAsia="fr-FR"/>
              </w:rPr>
              <w:t xml:space="preserve">Il existait à cette époque différentes « Gaules », peuplées de tribus celtes ou non. C’est à ces différentes tribus que César fit la guerre, c’est pourquoi on parle de « guerre des Gaules » </w:t>
            </w:r>
          </w:p>
          <w:p w:rsidR="00A0006B" w:rsidRPr="00F442BC" w:rsidRDefault="00A0006B" w:rsidP="00357C51">
            <w:pPr>
              <w:rPr>
                <w:rFonts w:ascii="Comic Sans MS" w:hAnsi="Comic Sans MS" w:cs="MV Boli"/>
                <w:noProof/>
                <w:color w:val="0070C0"/>
                <w:sz w:val="20"/>
                <w:szCs w:val="20"/>
                <w:lang w:eastAsia="fr-FR"/>
              </w:rPr>
            </w:pPr>
            <w:r w:rsidRPr="00F442BC">
              <w:rPr>
                <w:rFonts w:ascii="Comic Sans MS" w:hAnsi="Comic Sans MS" w:cs="MV Boli"/>
                <w:noProof/>
                <w:color w:val="0070C0"/>
                <w:sz w:val="20"/>
                <w:szCs w:val="20"/>
                <w:lang w:eastAsia="fr-FR"/>
              </w:rPr>
              <w:t xml:space="preserve">Situer Gergovie (près de Clermont Ferrand) </w:t>
            </w:r>
          </w:p>
          <w:p w:rsidR="00A0006B" w:rsidRPr="00F442BC" w:rsidRDefault="00A0006B" w:rsidP="00357C51">
            <w:pPr>
              <w:rPr>
                <w:rFonts w:ascii="Comic Sans MS" w:hAnsi="Comic Sans MS" w:cs="MV Boli"/>
                <w:noProof/>
                <w:color w:val="0070C0"/>
                <w:sz w:val="20"/>
                <w:szCs w:val="20"/>
                <w:lang w:eastAsia="fr-FR"/>
              </w:rPr>
            </w:pPr>
            <w:r w:rsidRPr="00F442BC">
              <w:rPr>
                <w:rFonts w:ascii="Comic Sans MS" w:hAnsi="Comic Sans MS" w:cs="MV Boli"/>
                <w:noProof/>
                <w:color w:val="0070C0"/>
                <w:sz w:val="20"/>
                <w:szCs w:val="20"/>
                <w:lang w:eastAsia="fr-FR"/>
              </w:rPr>
              <w:t xml:space="preserve">Les vêtements laissent supposer qu’ils viennent de régions climatiques différentes : le Romain est habillé court et en sandales ouvertes, le Gaulois est mieux couvert. </w:t>
            </w:r>
          </w:p>
          <w:p w:rsidR="00A0006B" w:rsidRPr="00F442BC" w:rsidRDefault="00A0006B" w:rsidP="00357C51">
            <w:pPr>
              <w:rPr>
                <w:rFonts w:ascii="Comic Sans MS" w:hAnsi="Comic Sans MS" w:cs="MV Boli"/>
                <w:noProof/>
                <w:color w:val="0070C0"/>
                <w:sz w:val="20"/>
                <w:szCs w:val="20"/>
                <w:lang w:eastAsia="fr-FR"/>
              </w:rPr>
            </w:pPr>
            <w:r w:rsidRPr="00F442BC">
              <w:rPr>
                <w:rFonts w:ascii="Comic Sans MS" w:hAnsi="Comic Sans MS" w:cs="MV Boli"/>
                <w:noProof/>
                <w:color w:val="0070C0"/>
                <w:sz w:val="20"/>
                <w:szCs w:val="20"/>
                <w:lang w:eastAsia="fr-FR"/>
              </w:rPr>
              <w:t>Le guerrier gaulois porte une épée longue, une saie (cape en tissu ou en peau, avec un capuchon) et des braies (pantalon serré aux chevilles). Ses chaussures sont en cuir ave des semelles en bois. Il n’a pas de protections particulières qui sont pour lui synonyme de faiblesse.</w:t>
            </w:r>
          </w:p>
          <w:p w:rsidR="00A0006B" w:rsidRPr="00F442BC" w:rsidRDefault="00A0006B" w:rsidP="00357C51">
            <w:pPr>
              <w:rPr>
                <w:rFonts w:ascii="Comic Sans MS" w:hAnsi="Comic Sans MS" w:cs="MV Boli"/>
                <w:noProof/>
                <w:color w:val="0070C0"/>
                <w:sz w:val="20"/>
                <w:szCs w:val="20"/>
                <w:lang w:eastAsia="fr-FR"/>
              </w:rPr>
            </w:pPr>
            <w:r w:rsidRPr="00F442BC">
              <w:rPr>
                <w:rFonts w:ascii="Comic Sans MS" w:hAnsi="Comic Sans MS" w:cs="MV Boli"/>
                <w:noProof/>
                <w:color w:val="0070C0"/>
                <w:sz w:val="20"/>
                <w:szCs w:val="20"/>
                <w:lang w:eastAsia="fr-FR"/>
              </w:rPr>
              <w:t>Le soldat romain porte un glaive (arme courte) et une cuirasse en cuir (souligner l’origine étymoloique de « cuirasse »)</w:t>
            </w:r>
          </w:p>
          <w:p w:rsidR="00A0006B" w:rsidRPr="00F442BC" w:rsidRDefault="00A0006B" w:rsidP="00357C51">
            <w:pPr>
              <w:rPr>
                <w:rFonts w:ascii="Comic Sans MS" w:hAnsi="Comic Sans MS" w:cs="MV Boli"/>
                <w:noProof/>
                <w:color w:val="0070C0"/>
                <w:sz w:val="20"/>
                <w:szCs w:val="20"/>
                <w:lang w:eastAsia="fr-FR"/>
              </w:rPr>
            </w:pPr>
            <w:r w:rsidRPr="00F442BC">
              <w:rPr>
                <w:rFonts w:ascii="Comic Sans MS" w:hAnsi="Comic Sans MS" w:cs="MV Boli"/>
                <w:noProof/>
                <w:color w:val="0070C0"/>
                <w:sz w:val="20"/>
                <w:szCs w:val="20"/>
                <w:lang w:eastAsia="fr-FR"/>
              </w:rPr>
              <w:t>Indiquer aux élèves que le Romain est plsu communément désigné comme « soldat » et le Gaulois comme « guerrier ».</w:t>
            </w:r>
          </w:p>
          <w:p w:rsidR="00A0006B" w:rsidRPr="00F442BC" w:rsidRDefault="00A0006B" w:rsidP="00357C51">
            <w:pPr>
              <w:rPr>
                <w:rFonts w:ascii="Comic Sans MS" w:hAnsi="Comic Sans MS" w:cs="MV Boli"/>
                <w:noProof/>
                <w:color w:val="0070C0"/>
                <w:sz w:val="20"/>
                <w:szCs w:val="20"/>
                <w:lang w:eastAsia="fr-FR"/>
              </w:rPr>
            </w:pPr>
            <w:r w:rsidRPr="00F442BC">
              <w:rPr>
                <w:rFonts w:ascii="Comic Sans MS" w:hAnsi="Comic Sans MS" w:cs="MV Boli"/>
                <w:noProof/>
                <w:color w:val="0070C0"/>
                <w:sz w:val="20"/>
                <w:szCs w:val="20"/>
                <w:lang w:eastAsia="fr-FR"/>
              </w:rPr>
              <w:t>Guerrier : personne qui fait la guerre, combattant, soldat</w:t>
            </w:r>
          </w:p>
          <w:p w:rsidR="00A0006B" w:rsidRPr="00F442BC" w:rsidRDefault="00A0006B" w:rsidP="00357C51">
            <w:pPr>
              <w:rPr>
                <w:rFonts w:ascii="Comic Sans MS" w:hAnsi="Comic Sans MS" w:cs="MV Boli"/>
                <w:noProof/>
                <w:color w:val="0070C0"/>
                <w:sz w:val="20"/>
                <w:szCs w:val="20"/>
                <w:lang w:eastAsia="fr-FR"/>
              </w:rPr>
            </w:pPr>
            <w:r w:rsidRPr="00F442BC">
              <w:rPr>
                <w:rFonts w:ascii="Comic Sans MS" w:hAnsi="Comic Sans MS" w:cs="MV Boli"/>
                <w:noProof/>
                <w:color w:val="0070C0"/>
                <w:sz w:val="20"/>
                <w:szCs w:val="20"/>
                <w:lang w:eastAsia="fr-FR"/>
              </w:rPr>
              <w:t xml:space="preserve">Soldat : homme équipé et instruit par l’Etat pour la défense du pays. (ce qui implique, hiérarchie, discipline, orhganisation d’Etat. </w:t>
            </w:r>
          </w:p>
          <w:p w:rsidR="00A0006B" w:rsidRDefault="00A0006B" w:rsidP="00357C51">
            <w:pPr>
              <w:spacing w:line="276" w:lineRule="auto"/>
            </w:pPr>
            <w:r>
              <w:t>Document 2 :</w:t>
            </w:r>
          </w:p>
          <w:p w:rsidR="00A0006B" w:rsidRDefault="00A0006B" w:rsidP="00A0006B">
            <w:pPr>
              <w:pStyle w:val="ListParagraph"/>
              <w:numPr>
                <w:ilvl w:val="0"/>
                <w:numId w:val="1"/>
              </w:numPr>
              <w:spacing w:line="276" w:lineRule="auto"/>
            </w:pPr>
            <w:r>
              <w:t xml:space="preserve">Informations supplémentaires : </w:t>
            </w:r>
          </w:p>
          <w:p w:rsidR="00A0006B" w:rsidRDefault="00A0006B" w:rsidP="00357C51">
            <w:r w:rsidRPr="00F442BC">
              <w:t>Doc 2 : 1. les Romains utilisaient ces machines pour détruire les fortifications d’une ville, incendier un navire, semer la panique dans le camp ennemi. 2. Avantages : possibilité de frapper l’ennemi à distance sans se mett</w:t>
            </w:r>
            <w:r>
              <w:t>r</w:t>
            </w:r>
            <w:r w:rsidRPr="00F442BC">
              <w:t>e en danger inconvénients : nécessité de transporter les machines ou de les fabriquer su</w:t>
            </w:r>
            <w:r>
              <w:t>r</w:t>
            </w:r>
            <w:r w:rsidRPr="00F442BC">
              <w:t xml:space="preserve"> place (présence indispensable de foret)</w:t>
            </w:r>
            <w:r>
              <w:t xml:space="preserve"> </w:t>
            </w:r>
            <w:r w:rsidRPr="00F442BC">
              <w:t>3. Pour la catapulte, le canon, pour la baliste</w:t>
            </w:r>
            <w:r>
              <w:t>, le lance-</w:t>
            </w:r>
            <w:r w:rsidRPr="00F442BC">
              <w:t>roquette.</w:t>
            </w:r>
          </w:p>
        </w:tc>
        <w:tc>
          <w:tcPr>
            <w:tcW w:w="1709" w:type="dxa"/>
          </w:tcPr>
          <w:p w:rsidR="00A0006B" w:rsidRDefault="00A0006B" w:rsidP="00357C51">
            <w:pPr>
              <w:spacing w:line="276" w:lineRule="auto"/>
            </w:pPr>
            <w:r>
              <w:t>annexe</w:t>
            </w:r>
          </w:p>
          <w:p w:rsidR="00A0006B" w:rsidRDefault="00A0006B" w:rsidP="00357C51">
            <w:pPr>
              <w:spacing w:line="276" w:lineRule="auto"/>
            </w:pPr>
          </w:p>
        </w:tc>
      </w:tr>
      <w:tr w:rsidR="00A0006B" w:rsidTr="00357C51">
        <w:trPr>
          <w:trHeight w:val="840"/>
        </w:trPr>
        <w:tc>
          <w:tcPr>
            <w:tcW w:w="1242" w:type="dxa"/>
          </w:tcPr>
          <w:p w:rsidR="00A0006B" w:rsidRDefault="00A0006B" w:rsidP="00357C51">
            <w:pPr>
              <w:spacing w:line="276" w:lineRule="auto"/>
            </w:pPr>
            <w:r>
              <w:t>15’</w:t>
            </w:r>
          </w:p>
        </w:tc>
        <w:tc>
          <w:tcPr>
            <w:tcW w:w="1560" w:type="dxa"/>
          </w:tcPr>
          <w:p w:rsidR="00A0006B" w:rsidRDefault="00A0006B" w:rsidP="00357C51">
            <w:pPr>
              <w:spacing w:line="276" w:lineRule="auto"/>
            </w:pPr>
            <w:r>
              <w:t>Individuel écrit</w:t>
            </w:r>
          </w:p>
        </w:tc>
        <w:tc>
          <w:tcPr>
            <w:tcW w:w="6095" w:type="dxa"/>
          </w:tcPr>
          <w:p w:rsidR="00A0006B" w:rsidRDefault="00A0006B" w:rsidP="00357C51">
            <w:pPr>
              <w:spacing w:line="276" w:lineRule="auto"/>
              <w:rPr>
                <w:b/>
                <w:u w:val="single"/>
              </w:rPr>
            </w:pPr>
            <w:r>
              <w:rPr>
                <w:b/>
                <w:u w:val="single"/>
              </w:rPr>
              <w:t>Trace écrite :</w:t>
            </w:r>
          </w:p>
          <w:p w:rsidR="00A0006B" w:rsidRDefault="00A0006B" w:rsidP="00357C51">
            <w:pPr>
              <w:spacing w:line="276" w:lineRule="auto"/>
            </w:pPr>
            <w:r w:rsidRPr="009F6045">
              <w:t>Les élèves copient dans leur classeur</w:t>
            </w:r>
            <w:r>
              <w:t xml:space="preserve"> : </w:t>
            </w:r>
          </w:p>
          <w:p w:rsidR="00A0006B" w:rsidRDefault="00A0006B" w:rsidP="00357C51">
            <w:pPr>
              <w:pStyle w:val="Default"/>
              <w:spacing w:line="276" w:lineRule="auto"/>
              <w:rPr>
                <w:b/>
                <w:bCs/>
                <w:color w:val="FF0000"/>
              </w:rPr>
            </w:pPr>
            <w:r w:rsidRPr="00777CF9">
              <w:rPr>
                <w:rFonts w:asciiTheme="minorHAnsi" w:hAnsiTheme="minorHAnsi" w:cstheme="minorBidi"/>
                <w:color w:val="FF0000"/>
                <w:sz w:val="22"/>
                <w:szCs w:val="22"/>
              </w:rPr>
              <w:t xml:space="preserve">Je retiens : </w:t>
            </w:r>
            <w:r>
              <w:rPr>
                <w:b/>
                <w:bCs/>
                <w:color w:val="FF0000"/>
              </w:rPr>
              <w:t>la Guerre des Gaules</w:t>
            </w:r>
          </w:p>
          <w:p w:rsidR="00A0006B" w:rsidRPr="00DB3176" w:rsidRDefault="00A0006B" w:rsidP="00A0006B">
            <w:pPr>
              <w:pStyle w:val="Default"/>
              <w:numPr>
                <w:ilvl w:val="0"/>
                <w:numId w:val="1"/>
              </w:numPr>
              <w:spacing w:line="276" w:lineRule="auto"/>
              <w:rPr>
                <w:b/>
                <w:bCs/>
                <w:color w:val="FF0000"/>
              </w:rPr>
            </w:pPr>
            <w:r>
              <w:rPr>
                <w:b/>
                <w:bCs/>
                <w:color w:val="auto"/>
              </w:rPr>
              <w:t>Synthèse orale</w:t>
            </w:r>
            <w:r w:rsidRPr="002B52CB">
              <w:rPr>
                <w:b/>
                <w:bCs/>
                <w:color w:val="auto"/>
              </w:rPr>
              <w:t xml:space="preserve"> </w:t>
            </w:r>
          </w:p>
        </w:tc>
        <w:tc>
          <w:tcPr>
            <w:tcW w:w="1709" w:type="dxa"/>
          </w:tcPr>
          <w:p w:rsidR="00A0006B" w:rsidRDefault="00A0006B" w:rsidP="00357C51">
            <w:pPr>
              <w:spacing w:line="276" w:lineRule="auto"/>
            </w:pPr>
            <w:r>
              <w:t xml:space="preserve">Classeur d’histoire </w:t>
            </w:r>
          </w:p>
        </w:tc>
      </w:tr>
    </w:tbl>
    <w:p w:rsidR="00A0006B" w:rsidRDefault="00A0006B" w:rsidP="00A0006B">
      <w:pPr>
        <w:spacing w:after="0"/>
        <w:rPr>
          <w:rFonts w:ascii="MV Boli" w:hAnsi="MV Boli" w:cs="MV Boli"/>
          <w:b/>
          <w:noProof/>
          <w:sz w:val="20"/>
          <w:szCs w:val="20"/>
          <w:u w:val="single"/>
          <w:lang w:eastAsia="fr-FR"/>
        </w:rPr>
      </w:pPr>
    </w:p>
    <w:p w:rsidR="00A0006B" w:rsidRDefault="00A0006B" w:rsidP="00A0006B">
      <w:pPr>
        <w:spacing w:after="0"/>
        <w:rPr>
          <w:rFonts w:ascii="MV Boli" w:hAnsi="MV Boli" w:cs="MV Boli"/>
          <w:b/>
          <w:noProof/>
          <w:sz w:val="20"/>
          <w:szCs w:val="20"/>
          <w:u w:val="single"/>
          <w:lang w:eastAsia="fr-FR"/>
        </w:rPr>
      </w:pPr>
    </w:p>
    <w:p w:rsidR="00A0006B" w:rsidRDefault="00A0006B" w:rsidP="00A0006B">
      <w:pPr>
        <w:spacing w:after="0"/>
        <w:jc w:val="center"/>
        <w:rPr>
          <w:rFonts w:ascii="Cursive standard" w:hAnsi="Cursive standard"/>
          <w:b/>
          <w:noProof/>
          <w:lang w:eastAsia="fr-FR"/>
        </w:rPr>
      </w:pPr>
      <w:r w:rsidRPr="00F141B5">
        <w:rPr>
          <w:rFonts w:ascii="Cursive standard" w:hAnsi="Cursive standard"/>
          <w:b/>
          <w:noProof/>
          <w:lang w:eastAsia="fr-FR"/>
        </w:rPr>
        <w:lastRenderedPageBreak/>
        <w:t>La</w:t>
      </w:r>
      <w:r>
        <w:rPr>
          <w:rFonts w:ascii="Cursive standard" w:hAnsi="Cursive standard"/>
          <w:b/>
          <w:noProof/>
          <w:lang w:eastAsia="fr-FR"/>
        </w:rPr>
        <w:t xml:space="preserve"> guerre des Gaule</w:t>
      </w:r>
      <w:r w:rsidRPr="00F141B5">
        <w:rPr>
          <w:rFonts w:ascii="Cursive standard" w:hAnsi="Cursive standard"/>
          <w:b/>
          <w:noProof/>
          <w:lang w:eastAsia="fr-FR"/>
        </w:rPr>
        <w:t>s</w:t>
      </w:r>
      <w:r>
        <w:rPr>
          <w:rFonts w:ascii="Cursive standard" w:hAnsi="Cursive standard"/>
          <w:b/>
          <w:noProof/>
          <w:lang w:eastAsia="fr-FR"/>
        </w:rPr>
        <w:t xml:space="preserve"> (2) : 2 armées différentes</w:t>
      </w:r>
    </w:p>
    <w:p w:rsidR="00A0006B" w:rsidRDefault="00A0006B" w:rsidP="00A0006B">
      <w:pPr>
        <w:spacing w:after="0"/>
        <w:jc w:val="center"/>
        <w:rPr>
          <w:rFonts w:ascii="Cursive standard" w:hAnsi="Cursive standard"/>
          <w:b/>
          <w:noProof/>
          <w:lang w:eastAsia="fr-FR"/>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3629025</wp:posOffset>
                </wp:positionH>
                <wp:positionV relativeFrom="paragraph">
                  <wp:posOffset>25400</wp:posOffset>
                </wp:positionV>
                <wp:extent cx="2705100" cy="1285875"/>
                <wp:effectExtent l="0" t="0" r="19050" b="28575"/>
                <wp:wrapNone/>
                <wp:docPr id="16" name="Rounded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1285875"/>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FB7FE3" w:rsidRDefault="00A0006B" w:rsidP="00A0006B">
                            <w:pPr>
                              <w:jc w:val="center"/>
                              <w:rPr>
                                <w:sz w:val="20"/>
                                <w:szCs w:val="20"/>
                              </w:rPr>
                            </w:pPr>
                            <w:r w:rsidRPr="00FB7FE3">
                              <w:rPr>
                                <w:sz w:val="20"/>
                                <w:szCs w:val="20"/>
                              </w:rPr>
                              <w:t>Voici deux machines de guerre romaines. La catapulte permet de lancer à distance de grosses pierres ou des poteries remplies de produits incendiaires</w:t>
                            </w:r>
                            <w:r>
                              <w:rPr>
                                <w:sz w:val="20"/>
                                <w:szCs w:val="20"/>
                              </w:rPr>
                              <w:t>. La</w:t>
                            </w:r>
                            <w:r w:rsidRPr="00FB7FE3">
                              <w:rPr>
                                <w:sz w:val="20"/>
                                <w:szCs w:val="20"/>
                              </w:rPr>
                              <w:t xml:space="preserve"> baliste est utilisée pour tirer de longues flèches dont l’extrémité</w:t>
                            </w:r>
                            <w:r>
                              <w:rPr>
                                <w:sz w:val="20"/>
                                <w:szCs w:val="20"/>
                              </w:rPr>
                              <w:t xml:space="preserve"> </w:t>
                            </w:r>
                            <w:r w:rsidRPr="00FB7FE3">
                              <w:rPr>
                                <w:sz w:val="20"/>
                                <w:szCs w:val="20"/>
                              </w:rPr>
                              <w:t xml:space="preserve">peut-être enflammée.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94" o:spid="_x0000_s1026" style="position:absolute;left:0;text-align:left;margin-left:285.75pt;margin-top:2pt;width:213pt;height:10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" fillcolor="white [3201]" strokecolor="#0070c0" strokeweight="2pt">
                <v:path arrowok="t"/>
                <v:textbox>
                  <w:txbxContent>
                    <w:p w:rsidR="00A0006B" w:rsidRPr="00FB7FE3" w:rsidRDefault="00A0006B" w:rsidP="00A0006B">
                      <w:pPr>
                        <w:jc w:val="center"/>
                        <w:rPr>
                          <w:sz w:val="20"/>
                          <w:szCs w:val="20"/>
                        </w:rPr>
                      </w:pPr>
                      <w:r w:rsidRPr="00FB7FE3">
                        <w:rPr>
                          <w:sz w:val="20"/>
                          <w:szCs w:val="20"/>
                        </w:rPr>
                        <w:t>Voici deux machines de guerre romaines. La catapulte permet de lancer à distance de grosses pierres ou des poteries remplies de produits incendiaires</w:t>
                      </w:r>
                      <w:r>
                        <w:rPr>
                          <w:sz w:val="20"/>
                          <w:szCs w:val="20"/>
                        </w:rPr>
                        <w:t>. La</w:t>
                      </w:r>
                      <w:r w:rsidRPr="00FB7FE3">
                        <w:rPr>
                          <w:sz w:val="20"/>
                          <w:szCs w:val="20"/>
                        </w:rPr>
                        <w:t xml:space="preserve"> baliste est utilisée pour tirer de longues flèches dont l’extrémité</w:t>
                      </w:r>
                      <w:r>
                        <w:rPr>
                          <w:sz w:val="20"/>
                          <w:szCs w:val="20"/>
                        </w:rPr>
                        <w:t xml:space="preserve"> </w:t>
                      </w:r>
                      <w:r w:rsidRPr="00FB7FE3">
                        <w:rPr>
                          <w:sz w:val="20"/>
                          <w:szCs w:val="20"/>
                        </w:rPr>
                        <w:t xml:space="preserve">peut-être enflammée. </w:t>
                      </w:r>
                    </w:p>
                  </w:txbxContent>
                </v:textbox>
              </v:roundrect>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285750</wp:posOffset>
                </wp:positionH>
                <wp:positionV relativeFrom="paragraph">
                  <wp:posOffset>176530</wp:posOffset>
                </wp:positionV>
                <wp:extent cx="2705100" cy="971550"/>
                <wp:effectExtent l="57150" t="171450" r="57150" b="171450"/>
                <wp:wrapNone/>
                <wp:docPr id="15"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68121">
                          <a:off x="0" y="0"/>
                          <a:ext cx="2705100" cy="97155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Default="00A0006B" w:rsidP="00A0006B">
                            <w:pPr>
                              <w:jc w:val="center"/>
                            </w:pPr>
                            <w:r w:rsidRPr="00FB7FE3">
                              <w:rPr>
                                <w:sz w:val="20"/>
                                <w:szCs w:val="20"/>
                              </w:rPr>
                              <w:t>Jules César entreprend la conquête de la Gaule. En 52 avant JC, plusieurs tribus gauloises s’unissent sous les ordres de Vercingétorix pour repousser</w:t>
                            </w:r>
                            <w:r>
                              <w:t xml:space="preserve"> </w:t>
                            </w:r>
                            <w:r w:rsidRPr="00FB7FE3">
                              <w:rPr>
                                <w:sz w:val="20"/>
                                <w:szCs w:val="20"/>
                              </w:rPr>
                              <w:t>l’envahisseur</w:t>
                            </w:r>
                            <w:r>
                              <w:t>. Elles remportent une grande victoire à Gergovie.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3" o:spid="_x0000_s1027" style="position:absolute;left:0;text-align:left;margin-left:22.5pt;margin-top:13.9pt;width:213pt;height:76.5pt;rotation:-47172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" fillcolor="white [3201]" strokecolor="#0070c0" strokeweight="2pt">
                <v:path arrowok="t"/>
                <v:textbox>
                  <w:txbxContent>
                    <w:p w:rsidR="00A0006B" w:rsidRDefault="00A0006B" w:rsidP="00A0006B">
                      <w:pPr>
                        <w:jc w:val="center"/>
                      </w:pPr>
                      <w:r w:rsidRPr="00FB7FE3">
                        <w:rPr>
                          <w:sz w:val="20"/>
                          <w:szCs w:val="20"/>
                        </w:rPr>
                        <w:t>Jules César entreprend la conquête de la Gaule. En 52 avant JC, plusieurs tribus gauloises s’unissent sous les ordres de Vercingétorix pour repousser</w:t>
                      </w:r>
                      <w:r>
                        <w:t xml:space="preserve"> </w:t>
                      </w:r>
                      <w:r w:rsidRPr="00FB7FE3">
                        <w:rPr>
                          <w:sz w:val="20"/>
                          <w:szCs w:val="20"/>
                        </w:rPr>
                        <w:t>l’envahisseur</w:t>
                      </w:r>
                      <w:r>
                        <w:t>. Elles remportent une grande victoire à Gergovie.</w:t>
                      </w:r>
                    </w:p>
                  </w:txbxContent>
                </v:textbox>
              </v:roundrect>
            </w:pict>
          </mc:Fallback>
        </mc:AlternateContent>
      </w:r>
    </w:p>
    <w:p w:rsidR="00A0006B" w:rsidRDefault="00A0006B" w:rsidP="00A0006B">
      <w:pPr>
        <w:spacing w:after="0"/>
        <w:jc w:val="center"/>
      </w:pPr>
    </w:p>
    <w:p w:rsidR="00A0006B" w:rsidRDefault="00A0006B" w:rsidP="00A0006B">
      <w:pPr>
        <w:spacing w:after="0"/>
        <w:jc w:val="center"/>
      </w:pPr>
    </w:p>
    <w:p w:rsidR="00A0006B" w:rsidRDefault="00A0006B" w:rsidP="00A0006B">
      <w:pPr>
        <w:spacing w:after="0"/>
        <w:jc w:val="center"/>
      </w:pPr>
    </w:p>
    <w:p w:rsidR="00A0006B" w:rsidRDefault="00A0006B" w:rsidP="00A0006B">
      <w:pPr>
        <w:spacing w:after="0"/>
        <w:jc w:val="center"/>
      </w:pPr>
    </w:p>
    <w:p w:rsidR="00A0006B" w:rsidRPr="00B96747" w:rsidRDefault="00A0006B" w:rsidP="00A0006B">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8"/>
        <w:gridCol w:w="5303"/>
      </w:tblGrid>
      <w:tr w:rsidR="00A0006B" w:rsidTr="00357C51">
        <w:tc>
          <w:tcPr>
            <w:tcW w:w="5308" w:type="dxa"/>
          </w:tcPr>
          <w:p w:rsidR="00A0006B" w:rsidRDefault="00A0006B" w:rsidP="00357C51">
            <w:r>
              <w:rPr>
                <w:noProof/>
                <w:lang w:eastAsia="fr-FR"/>
              </w:rPr>
              <w:drawing>
                <wp:inline distT="0" distB="0" distL="0" distR="0" wp14:anchorId="3765E855" wp14:editId="5B8EDF04">
                  <wp:extent cx="2371725" cy="2486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628" t="29038" r="54214" b="40888"/>
                          <a:stretch/>
                        </pic:blipFill>
                        <pic:spPr bwMode="auto">
                          <a:xfrm>
                            <a:off x="0" y="0"/>
                            <a:ext cx="2370941" cy="2485203"/>
                          </a:xfrm>
                          <a:prstGeom prst="rect">
                            <a:avLst/>
                          </a:prstGeom>
                          <a:noFill/>
                          <a:ln>
                            <a:noFill/>
                          </a:ln>
                          <a:extLst>
                            <a:ext uri="{53640926-AAD7-44D8-BBD7-CCE9431645EC}">
                              <a14:shadowObscured xmlns:a14="http://schemas.microsoft.com/office/drawing/2010/main"/>
                            </a:ext>
                          </a:extLst>
                        </pic:spPr>
                      </pic:pic>
                    </a:graphicData>
                  </a:graphic>
                </wp:inline>
              </w:drawing>
            </w:r>
          </w:p>
          <w:p w:rsidR="00A0006B" w:rsidRDefault="00A0006B" w:rsidP="00357C51">
            <w:r>
              <w:rPr>
                <w:noProof/>
                <w:lang w:eastAsia="fr-FR"/>
              </w:rPr>
              <w:drawing>
                <wp:inline distT="0" distB="0" distL="0" distR="0" wp14:anchorId="2FD0EAE8" wp14:editId="7CD09600">
                  <wp:extent cx="2400300" cy="2647949"/>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470" t="63950" r="54876" b="4017"/>
                          <a:stretch/>
                        </pic:blipFill>
                        <pic:spPr bwMode="auto">
                          <a:xfrm>
                            <a:off x="0" y="0"/>
                            <a:ext cx="2399508" cy="2647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03" w:type="dxa"/>
          </w:tcPr>
          <w:p w:rsidR="00A0006B" w:rsidRDefault="00A0006B" w:rsidP="00357C51">
            <w:r>
              <w:rPr>
                <w:noProof/>
                <w:lang w:eastAsia="fr-FR"/>
              </w:rPr>
              <w:drawing>
                <wp:inline distT="0" distB="0" distL="0" distR="0" wp14:anchorId="46D8510D" wp14:editId="73AA28B3">
                  <wp:extent cx="2409825" cy="25527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2727" t="27770" r="5456" b="41350"/>
                          <a:stretch/>
                        </pic:blipFill>
                        <pic:spPr bwMode="auto">
                          <a:xfrm>
                            <a:off x="0" y="0"/>
                            <a:ext cx="2409029" cy="255185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61E85815" wp14:editId="2987FD9D">
                  <wp:extent cx="2409824" cy="23431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2066" t="65101" r="6116" b="6553"/>
                          <a:stretch/>
                        </pic:blipFill>
                        <pic:spPr bwMode="auto">
                          <a:xfrm>
                            <a:off x="0" y="0"/>
                            <a:ext cx="2409028" cy="23423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006B" w:rsidTr="00357C51">
        <w:tc>
          <w:tcPr>
            <w:tcW w:w="5308" w:type="dxa"/>
          </w:tcPr>
          <w:p w:rsidR="00A0006B" w:rsidRDefault="00A0006B" w:rsidP="00A0006B">
            <w:pPr>
              <w:pStyle w:val="ListParagraph"/>
              <w:numPr>
                <w:ilvl w:val="0"/>
                <w:numId w:val="2"/>
              </w:numPr>
              <w:rPr>
                <w:rFonts w:ascii="Cursive standard" w:hAnsi="Cursive standard"/>
                <w:sz w:val="20"/>
                <w:szCs w:val="20"/>
              </w:rPr>
            </w:pPr>
            <w:r w:rsidRPr="00E66660">
              <w:rPr>
                <w:rFonts w:ascii="Cursive standard" w:hAnsi="Cursive standard"/>
                <w:sz w:val="20"/>
                <w:szCs w:val="20"/>
              </w:rPr>
              <w:t>Dans le texte, souligne le nom du chef romain et encadre le nom du chef gaulois.</w:t>
            </w:r>
          </w:p>
          <w:p w:rsidR="00A0006B" w:rsidRDefault="00A0006B" w:rsidP="00A0006B">
            <w:pPr>
              <w:pStyle w:val="ListParagraph"/>
              <w:numPr>
                <w:ilvl w:val="0"/>
                <w:numId w:val="2"/>
              </w:numPr>
              <w:rPr>
                <w:rFonts w:ascii="Cursive standard" w:hAnsi="Cursive standard"/>
                <w:sz w:val="20"/>
                <w:szCs w:val="20"/>
              </w:rPr>
            </w:pPr>
            <w:r w:rsidRPr="00E66660">
              <w:rPr>
                <w:rFonts w:ascii="Cursive standard" w:hAnsi="Cursive standard"/>
                <w:sz w:val="20"/>
                <w:szCs w:val="20"/>
              </w:rPr>
              <w:t>Qui remporte la bataille à Gergovie ?</w:t>
            </w:r>
            <w:r>
              <w:rPr>
                <w:rFonts w:ascii="Cursive standard" w:hAnsi="Cursive standard"/>
                <w:sz w:val="20"/>
                <w:szCs w:val="20"/>
              </w:rPr>
              <w:t xml:space="preserve"> ___________</w:t>
            </w:r>
          </w:p>
          <w:p w:rsidR="00A0006B" w:rsidRDefault="00A0006B" w:rsidP="00357C51">
            <w:pPr>
              <w:pStyle w:val="ListParagraph"/>
              <w:rPr>
                <w:rFonts w:ascii="Cursive standard" w:hAnsi="Cursive standard"/>
                <w:sz w:val="20"/>
                <w:szCs w:val="20"/>
              </w:rPr>
            </w:pPr>
            <w:r>
              <w:rPr>
                <w:rFonts w:ascii="Cursive standard" w:hAnsi="Cursive standard"/>
                <w:sz w:val="20"/>
                <w:szCs w:val="20"/>
              </w:rPr>
              <w:t>Q</w:t>
            </w:r>
            <w:r w:rsidRPr="00E66660">
              <w:rPr>
                <w:rFonts w:ascii="Cursive standard" w:hAnsi="Cursive standard"/>
                <w:sz w:val="20"/>
                <w:szCs w:val="20"/>
              </w:rPr>
              <w:t>ui est le guerrier gaulois ?</w:t>
            </w:r>
            <w:r>
              <w:rPr>
                <w:rFonts w:ascii="Cursive standard" w:hAnsi="Cursive standard"/>
                <w:sz w:val="20"/>
                <w:szCs w:val="20"/>
              </w:rPr>
              <w:t xml:space="preserve"> _______________</w:t>
            </w:r>
          </w:p>
          <w:p w:rsidR="00A0006B" w:rsidRDefault="00A0006B" w:rsidP="00357C51">
            <w:pPr>
              <w:pStyle w:val="ListParagraph"/>
              <w:rPr>
                <w:rFonts w:ascii="Cursive standard" w:hAnsi="Cursive standard"/>
                <w:sz w:val="20"/>
                <w:szCs w:val="20"/>
              </w:rPr>
            </w:pPr>
            <w:r w:rsidRPr="00CB2795">
              <w:rPr>
                <w:rFonts w:ascii="Cursive standard" w:hAnsi="Cursive standard"/>
                <w:sz w:val="20"/>
                <w:szCs w:val="20"/>
              </w:rPr>
              <w:t>Qui est le soldat romain ?</w:t>
            </w:r>
            <w:r>
              <w:rPr>
                <w:rFonts w:ascii="Cursive standard" w:hAnsi="Cursive standard"/>
                <w:sz w:val="20"/>
                <w:szCs w:val="20"/>
              </w:rPr>
              <w:t xml:space="preserve"> ________________</w:t>
            </w:r>
          </w:p>
          <w:p w:rsidR="00A0006B" w:rsidRPr="00E66660" w:rsidRDefault="00A0006B" w:rsidP="00A0006B">
            <w:pPr>
              <w:pStyle w:val="ListParagraph"/>
              <w:numPr>
                <w:ilvl w:val="0"/>
                <w:numId w:val="2"/>
              </w:numPr>
              <w:rPr>
                <w:rFonts w:ascii="Cursive standard" w:hAnsi="Cursive standard"/>
                <w:sz w:val="20"/>
                <w:szCs w:val="20"/>
              </w:rPr>
            </w:pPr>
            <w:r w:rsidRPr="00E66660">
              <w:rPr>
                <w:rFonts w:ascii="Cursive standard" w:hAnsi="Cursive standard"/>
                <w:sz w:val="20"/>
                <w:szCs w:val="20"/>
              </w:rPr>
              <w:t>Entoure en bleu ce qui équipe le guerrier gaulois et en rouge ce qui équipe le soldat romain :</w:t>
            </w:r>
          </w:p>
          <w:p w:rsidR="00A0006B" w:rsidRPr="00CB2795" w:rsidRDefault="00A0006B" w:rsidP="00357C51">
            <w:pPr>
              <w:jc w:val="center"/>
              <w:rPr>
                <w:rFonts w:ascii="Cursive standard" w:hAnsi="Cursive standard"/>
                <w:sz w:val="20"/>
                <w:szCs w:val="20"/>
              </w:rPr>
            </w:pPr>
            <w:r>
              <w:rPr>
                <w:rFonts w:ascii="Cursive standard" w:hAnsi="Cursive standard"/>
                <w:sz w:val="20"/>
                <w:szCs w:val="20"/>
              </w:rPr>
              <w:t>c</w:t>
            </w:r>
            <w:r w:rsidRPr="00CB2795">
              <w:rPr>
                <w:rFonts w:ascii="Cursive standard" w:hAnsi="Cursive standard"/>
                <w:sz w:val="20"/>
                <w:szCs w:val="20"/>
              </w:rPr>
              <w:t>asque – bouclier – lance – cuirasse – épée – sandales</w:t>
            </w:r>
          </w:p>
          <w:p w:rsidR="00A0006B" w:rsidRDefault="00A0006B" w:rsidP="00357C51">
            <w:pPr>
              <w:rPr>
                <w:rFonts w:ascii="Cursive standard" w:hAnsi="Cursive standard"/>
                <w:sz w:val="20"/>
                <w:szCs w:val="20"/>
              </w:rPr>
            </w:pPr>
            <w:r>
              <w:rPr>
                <w:rFonts w:ascii="Cursive standard" w:hAnsi="Cursive standard"/>
                <w:sz w:val="20"/>
                <w:szCs w:val="20"/>
              </w:rPr>
              <w:t xml:space="preserve">     </w:t>
            </w:r>
            <w:r w:rsidRPr="00CB2795">
              <w:rPr>
                <w:rFonts w:ascii="Cursive standard" w:hAnsi="Cursive standard"/>
                <w:sz w:val="20"/>
                <w:szCs w:val="20"/>
              </w:rPr>
              <w:t>Que remarques-tu ?</w:t>
            </w:r>
          </w:p>
          <w:p w:rsidR="00A0006B" w:rsidRPr="00E66660" w:rsidRDefault="00A0006B" w:rsidP="00357C51">
            <w:pPr>
              <w:rPr>
                <w:rFonts w:ascii="Cursive standard" w:hAnsi="Cursive standard"/>
                <w:sz w:val="20"/>
                <w:szCs w:val="20"/>
              </w:rPr>
            </w:pPr>
            <w:r>
              <w:rPr>
                <w:rFonts w:ascii="Cursive standard" w:hAnsi="Cursive standard"/>
                <w:sz w:val="20"/>
                <w:szCs w:val="20"/>
              </w:rPr>
              <w:t>___________________________________________</w:t>
            </w:r>
          </w:p>
          <w:p w:rsidR="00A0006B" w:rsidRPr="00E66660" w:rsidRDefault="00A0006B" w:rsidP="00357C51">
            <w:pPr>
              <w:rPr>
                <w:rFonts w:ascii="Cursive standard" w:hAnsi="Cursive standard"/>
                <w:sz w:val="20"/>
                <w:szCs w:val="20"/>
              </w:rPr>
            </w:pPr>
            <w:r>
              <w:rPr>
                <w:rFonts w:ascii="Cursive standard" w:hAnsi="Cursive standard"/>
                <w:sz w:val="20"/>
                <w:szCs w:val="20"/>
              </w:rPr>
              <w:t>___________________________________________</w:t>
            </w:r>
          </w:p>
        </w:tc>
        <w:tc>
          <w:tcPr>
            <w:tcW w:w="5303" w:type="dxa"/>
          </w:tcPr>
          <w:p w:rsidR="00A0006B" w:rsidRPr="00E66660" w:rsidRDefault="00A0006B" w:rsidP="00A0006B">
            <w:pPr>
              <w:pStyle w:val="ListParagraph"/>
              <w:numPr>
                <w:ilvl w:val="0"/>
                <w:numId w:val="3"/>
              </w:numPr>
              <w:rPr>
                <w:rFonts w:ascii="Cursive standard" w:hAnsi="Cursive standard"/>
                <w:sz w:val="20"/>
                <w:szCs w:val="20"/>
              </w:rPr>
            </w:pPr>
            <w:r w:rsidRPr="00E66660">
              <w:rPr>
                <w:rFonts w:ascii="Cursive standard" w:hAnsi="Cursive standard"/>
                <w:sz w:val="20"/>
                <w:szCs w:val="20"/>
              </w:rPr>
              <w:t>Ecris pour chaque dessin le nom de la machine représentée.</w:t>
            </w:r>
            <w:r>
              <w:rPr>
                <w:rFonts w:ascii="Cursive standard" w:hAnsi="Cursive standard"/>
                <w:sz w:val="20"/>
                <w:szCs w:val="20"/>
              </w:rPr>
              <w:t xml:space="preserve"> (aide-toi du texte)</w:t>
            </w:r>
          </w:p>
          <w:p w:rsidR="00A0006B" w:rsidRDefault="00A0006B" w:rsidP="00A0006B">
            <w:pPr>
              <w:pStyle w:val="ListParagraph"/>
              <w:numPr>
                <w:ilvl w:val="0"/>
                <w:numId w:val="3"/>
              </w:numPr>
              <w:rPr>
                <w:rFonts w:ascii="Cursive standard" w:hAnsi="Cursive standard"/>
                <w:sz w:val="20"/>
                <w:szCs w:val="20"/>
              </w:rPr>
            </w:pPr>
            <w:r w:rsidRPr="00E66660">
              <w:rPr>
                <w:rFonts w:ascii="Cursive standard" w:hAnsi="Cursive standard"/>
                <w:sz w:val="20"/>
                <w:szCs w:val="20"/>
              </w:rPr>
              <w:t>Quels avantages donnaient de telles armes ? Quels étaient leurs inconvénients ?</w:t>
            </w:r>
          </w:p>
          <w:p w:rsidR="00A0006B" w:rsidRPr="00E66660" w:rsidRDefault="00A0006B" w:rsidP="00357C51">
            <w:pPr>
              <w:rPr>
                <w:rFonts w:ascii="Cursive standard" w:hAnsi="Cursive standard"/>
                <w:sz w:val="20"/>
                <w:szCs w:val="20"/>
              </w:rPr>
            </w:pPr>
            <w:r>
              <w:rPr>
                <w:rFonts w:ascii="Cursive standard" w:hAnsi="Cursive standard"/>
                <w:sz w:val="20"/>
                <w:szCs w:val="20"/>
              </w:rPr>
              <w:t xml:space="preserve">    _______________________________________</w:t>
            </w:r>
          </w:p>
          <w:p w:rsidR="00A0006B" w:rsidRPr="00E66660" w:rsidRDefault="00A0006B" w:rsidP="00357C51">
            <w:pPr>
              <w:ind w:left="360"/>
              <w:rPr>
                <w:rFonts w:ascii="Cursive standard" w:hAnsi="Cursive standard"/>
                <w:sz w:val="20"/>
                <w:szCs w:val="20"/>
              </w:rPr>
            </w:pPr>
            <w:r>
              <w:rPr>
                <w:rFonts w:ascii="Cursive standard" w:hAnsi="Cursive standard"/>
                <w:sz w:val="20"/>
                <w:szCs w:val="20"/>
              </w:rPr>
              <w:t>_______________________________________</w:t>
            </w:r>
          </w:p>
          <w:p w:rsidR="00A0006B" w:rsidRPr="00E66660" w:rsidRDefault="00A0006B" w:rsidP="00A0006B">
            <w:pPr>
              <w:pStyle w:val="ListParagraph"/>
              <w:numPr>
                <w:ilvl w:val="0"/>
                <w:numId w:val="3"/>
              </w:numPr>
              <w:rPr>
                <w:rFonts w:ascii="Cursive standard" w:hAnsi="Cursive standard"/>
                <w:sz w:val="20"/>
                <w:szCs w:val="20"/>
              </w:rPr>
            </w:pPr>
            <w:r w:rsidRPr="00E66660">
              <w:rPr>
                <w:rFonts w:ascii="Cursive standard" w:hAnsi="Cursive standard"/>
                <w:sz w:val="20"/>
                <w:szCs w:val="20"/>
              </w:rPr>
              <w:t>De nos jours, quelles sont les armes qui ont remplacé la catapulte et la baliste ?</w:t>
            </w:r>
          </w:p>
          <w:p w:rsidR="00A0006B" w:rsidRPr="00483961" w:rsidRDefault="00A0006B" w:rsidP="00357C51">
            <w:pPr>
              <w:rPr>
                <w:noProof/>
                <w:lang w:eastAsia="fr-FR"/>
              </w:rPr>
            </w:pPr>
            <w:r>
              <w:rPr>
                <w:rFonts w:ascii="Cursive standard" w:hAnsi="Cursive standard"/>
                <w:sz w:val="20"/>
                <w:szCs w:val="20"/>
              </w:rPr>
              <w:t xml:space="preserve">     _______________________________________</w:t>
            </w:r>
          </w:p>
          <w:p w:rsidR="00A0006B" w:rsidRPr="00E66660" w:rsidRDefault="00A0006B" w:rsidP="00357C51">
            <w:pPr>
              <w:ind w:left="360"/>
              <w:rPr>
                <w:rFonts w:ascii="Cursive standard" w:hAnsi="Cursive standard"/>
                <w:sz w:val="20"/>
                <w:szCs w:val="20"/>
              </w:rPr>
            </w:pPr>
            <w:r>
              <w:rPr>
                <w:rFonts w:ascii="Cursive standard" w:hAnsi="Cursive standard"/>
                <w:sz w:val="20"/>
                <w:szCs w:val="20"/>
              </w:rPr>
              <w:t>_______________________________________</w:t>
            </w:r>
          </w:p>
          <w:p w:rsidR="00A0006B" w:rsidRDefault="00A0006B" w:rsidP="00357C51">
            <w:pPr>
              <w:pStyle w:val="ListParagraph"/>
              <w:rPr>
                <w:noProof/>
                <w:lang w:eastAsia="fr-FR"/>
              </w:rPr>
            </w:pPr>
          </w:p>
        </w:tc>
      </w:tr>
    </w:tbl>
    <w:p w:rsidR="00A0006B" w:rsidRPr="003927B6" w:rsidRDefault="00A0006B" w:rsidP="00A0006B">
      <w:pPr>
        <w:rPr>
          <w:sz w:val="16"/>
          <w:szCs w:val="16"/>
        </w:rPr>
      </w:pPr>
      <w:r w:rsidRPr="003927B6">
        <w:rPr>
          <w:sz w:val="16"/>
          <w:szCs w:val="16"/>
        </w:rPr>
        <w:t>[Retz 40 séquence d’histoire en CE2]</w:t>
      </w:r>
    </w:p>
    <w:p w:rsidR="00A0006B" w:rsidRDefault="00A0006B" w:rsidP="00A0006B"/>
    <w:p w:rsidR="00A0006B" w:rsidRDefault="00A0006B" w:rsidP="00A0006B">
      <w:pPr>
        <w:spacing w:after="0"/>
        <w:jc w:val="center"/>
        <w:rPr>
          <w:rFonts w:ascii="Cursive standard" w:hAnsi="Cursive standard"/>
          <w:b/>
        </w:rPr>
      </w:pPr>
      <w:r w:rsidRPr="004E7D84">
        <w:rPr>
          <w:rFonts w:ascii="Cursive standard" w:hAnsi="Cursive standard"/>
          <w:b/>
        </w:rPr>
        <w:lastRenderedPageBreak/>
        <w:t xml:space="preserve">La </w:t>
      </w:r>
      <w:r>
        <w:rPr>
          <w:rFonts w:ascii="Cursive standard" w:hAnsi="Cursive standard"/>
          <w:b/>
        </w:rPr>
        <w:t>guerre des Gaules (1</w:t>
      </w:r>
      <w:r w:rsidRPr="004E7D84">
        <w:rPr>
          <w:rFonts w:ascii="Cursive standard" w:hAnsi="Cursive standard"/>
          <w:b/>
        </w:rPr>
        <w:t>)</w:t>
      </w:r>
      <w:r>
        <w:rPr>
          <w:rFonts w:ascii="Cursive standard" w:hAnsi="Cursive standard"/>
          <w:b/>
        </w:rPr>
        <w:t> : 2 armées différentes</w:t>
      </w:r>
    </w:p>
    <w:p w:rsidR="00A0006B" w:rsidRDefault="00A0006B" w:rsidP="00A0006B">
      <w:pPr>
        <w:spacing w:after="0"/>
        <w:jc w:val="center"/>
        <w:rPr>
          <w:rFonts w:ascii="Cursive standard" w:hAnsi="Cursive standard"/>
          <w:b/>
        </w:rPr>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2724150</wp:posOffset>
                </wp:positionH>
                <wp:positionV relativeFrom="paragraph">
                  <wp:posOffset>100965</wp:posOffset>
                </wp:positionV>
                <wp:extent cx="3886200" cy="1247775"/>
                <wp:effectExtent l="0" t="0" r="19050" b="28575"/>
                <wp:wrapNone/>
                <wp:docPr id="14" name="Rounded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247775"/>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007340" w:rsidRDefault="00A0006B" w:rsidP="00A0006B">
                            <w:pPr>
                              <w:spacing w:after="0"/>
                              <w:jc w:val="center"/>
                              <w:rPr>
                                <w:b/>
                                <w:sz w:val="18"/>
                                <w:szCs w:val="18"/>
                              </w:rPr>
                            </w:pPr>
                            <w:r w:rsidRPr="00007340">
                              <w:rPr>
                                <w:b/>
                                <w:sz w:val="18"/>
                                <w:szCs w:val="18"/>
                              </w:rPr>
                              <w:t xml:space="preserve">L’organisation de l’armée romaine </w:t>
                            </w:r>
                          </w:p>
                          <w:p w:rsidR="00A0006B" w:rsidRPr="00007340" w:rsidRDefault="00A0006B" w:rsidP="00A0006B">
                            <w:pPr>
                              <w:spacing w:after="0"/>
                              <w:jc w:val="center"/>
                              <w:rPr>
                                <w:sz w:val="18"/>
                                <w:szCs w:val="18"/>
                              </w:rPr>
                            </w:pPr>
                            <w:r w:rsidRPr="00007340">
                              <w:rPr>
                                <w:sz w:val="18"/>
                                <w:szCs w:val="18"/>
                              </w:rPr>
                              <w:t xml:space="preserve">L’armée romaine était bien organisée et très disciplinée. Les soldats étaient répartis par groupes sous le commandement d’un officier. Sur le champ de bataille, ils se plaçaient selon un plan et avançaient selon une tactique définis à l’avance. </w:t>
                            </w:r>
                          </w:p>
                          <w:p w:rsidR="00A0006B" w:rsidRPr="00007340" w:rsidRDefault="00A0006B" w:rsidP="00A0006B">
                            <w:pPr>
                              <w:spacing w:after="0" w:line="240" w:lineRule="auto"/>
                              <w:jc w:val="right"/>
                              <w:rPr>
                                <w:sz w:val="14"/>
                                <w:szCs w:val="14"/>
                              </w:rPr>
                            </w:pPr>
                            <w:r w:rsidRPr="00007340">
                              <w:rPr>
                                <w:sz w:val="14"/>
                                <w:szCs w:val="14"/>
                              </w:rPr>
                              <w:t>Texte issu de Histoire cycle 3, Magellan (Hatier)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6" o:spid="_x0000_s1028" style="position:absolute;left:0;text-align:left;margin-left:214.5pt;margin-top:7.95pt;width:306pt;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" fillcolor="white [3201]" strokecolor="#0070c0" strokeweight="2pt">
                <v:path arrowok="t"/>
                <v:textbox>
                  <w:txbxContent>
                    <w:p w:rsidR="00A0006B" w:rsidRPr="00007340" w:rsidRDefault="00A0006B" w:rsidP="00A0006B">
                      <w:pPr>
                        <w:spacing w:after="0"/>
                        <w:jc w:val="center"/>
                        <w:rPr>
                          <w:b/>
                          <w:sz w:val="18"/>
                          <w:szCs w:val="18"/>
                        </w:rPr>
                      </w:pPr>
                      <w:r w:rsidRPr="00007340">
                        <w:rPr>
                          <w:b/>
                          <w:sz w:val="18"/>
                          <w:szCs w:val="18"/>
                        </w:rPr>
                        <w:t xml:space="preserve">L’organisation de l’armée romaine </w:t>
                      </w:r>
                    </w:p>
                    <w:p w:rsidR="00A0006B" w:rsidRPr="00007340" w:rsidRDefault="00A0006B" w:rsidP="00A0006B">
                      <w:pPr>
                        <w:spacing w:after="0"/>
                        <w:jc w:val="center"/>
                        <w:rPr>
                          <w:sz w:val="18"/>
                          <w:szCs w:val="18"/>
                        </w:rPr>
                      </w:pPr>
                      <w:r w:rsidRPr="00007340">
                        <w:rPr>
                          <w:sz w:val="18"/>
                          <w:szCs w:val="18"/>
                        </w:rPr>
                        <w:t xml:space="preserve">L’armée romaine était bien organisée et très disciplinée. Les soldats étaient répartis par groupes sous le commandement d’un officier. Sur le champ de bataille, ils se plaçaient selon un plan et avançaient selon une tactique définis à l’avance. </w:t>
                      </w:r>
                    </w:p>
                    <w:p w:rsidR="00A0006B" w:rsidRPr="00007340" w:rsidRDefault="00A0006B" w:rsidP="00A0006B">
                      <w:pPr>
                        <w:spacing w:after="0" w:line="240" w:lineRule="auto"/>
                        <w:jc w:val="right"/>
                        <w:rPr>
                          <w:sz w:val="14"/>
                          <w:szCs w:val="14"/>
                        </w:rPr>
                      </w:pPr>
                      <w:r w:rsidRPr="00007340">
                        <w:rPr>
                          <w:sz w:val="14"/>
                          <w:szCs w:val="14"/>
                        </w:rPr>
                        <w:t>Texte issu de Histoire cycle 3, Magellan (Hatier)</w:t>
                      </w:r>
                    </w:p>
                  </w:txbxContent>
                </v:textbox>
              </v:roundrect>
            </w:pict>
          </mc:Fallback>
        </mc:AlternateContent>
      </w:r>
    </w:p>
    <w:p w:rsidR="00A0006B" w:rsidRDefault="00A0006B" w:rsidP="00A0006B">
      <w:pPr>
        <w:spacing w:after="0"/>
        <w:jc w:val="center"/>
        <w:rPr>
          <w:rFonts w:ascii="Cursive standard" w:hAnsi="Cursive standard"/>
          <w:b/>
        </w:rPr>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-182245</wp:posOffset>
                </wp:positionH>
                <wp:positionV relativeFrom="paragraph">
                  <wp:posOffset>130810</wp:posOffset>
                </wp:positionV>
                <wp:extent cx="3063875" cy="2161540"/>
                <wp:effectExtent l="152400" t="247650" r="155575" b="257810"/>
                <wp:wrapNone/>
                <wp:docPr id="13" name="Rounded 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866123">
                          <a:off x="0" y="0"/>
                          <a:ext cx="3063875" cy="216154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007340" w:rsidRDefault="00A0006B" w:rsidP="00A0006B">
                            <w:pPr>
                              <w:spacing w:after="0"/>
                              <w:jc w:val="center"/>
                              <w:rPr>
                                <w:b/>
                                <w:sz w:val="18"/>
                                <w:szCs w:val="18"/>
                              </w:rPr>
                            </w:pPr>
                            <w:r w:rsidRPr="00007340">
                              <w:rPr>
                                <w:b/>
                                <w:sz w:val="18"/>
                                <w:szCs w:val="18"/>
                              </w:rPr>
                              <w:t xml:space="preserve">Rome et son armée </w:t>
                            </w:r>
                          </w:p>
                          <w:p w:rsidR="00A0006B" w:rsidRPr="00007340" w:rsidRDefault="00A0006B" w:rsidP="00A0006B">
                            <w:pPr>
                              <w:spacing w:after="0"/>
                              <w:jc w:val="center"/>
                              <w:rPr>
                                <w:sz w:val="18"/>
                                <w:szCs w:val="18"/>
                              </w:rPr>
                            </w:pPr>
                            <w:r w:rsidRPr="00007340">
                              <w:rPr>
                                <w:sz w:val="18"/>
                                <w:szCs w:val="18"/>
                              </w:rPr>
                              <w:t xml:space="preserve">Durant l’Antiquité, la ville de Rome a constitué une armée puissante et bien équipée, qu’elle a envoyée à la conquête de l’Italie puis de régions de plus en plus lointaines. Cette armée suivait une stratégie précise qui la rendait supérieure à ses ennemis qui, eux, combattaient souvent dans le désordre. </w:t>
                            </w:r>
                          </w:p>
                          <w:p w:rsidR="00A0006B" w:rsidRPr="00007340" w:rsidRDefault="00A0006B" w:rsidP="00A0006B">
                            <w:pPr>
                              <w:spacing w:after="0"/>
                              <w:jc w:val="center"/>
                              <w:rPr>
                                <w:sz w:val="18"/>
                                <w:szCs w:val="18"/>
                              </w:rPr>
                            </w:pPr>
                            <w:r w:rsidRPr="00007340">
                              <w:rPr>
                                <w:sz w:val="18"/>
                                <w:szCs w:val="18"/>
                              </w:rPr>
                              <w:t xml:space="preserve">On estime que sous Jules César il y avait onze légions romaines en Gaule. </w:t>
                            </w:r>
                          </w:p>
                          <w:p w:rsidR="00A0006B" w:rsidRPr="00007340" w:rsidRDefault="00A0006B" w:rsidP="00A0006B">
                            <w:pPr>
                              <w:spacing w:after="0"/>
                              <w:jc w:val="center"/>
                              <w:rPr>
                                <w:sz w:val="18"/>
                                <w:szCs w:val="18"/>
                              </w:rPr>
                            </w:pPr>
                            <w:r w:rsidRPr="00007340">
                              <w:rPr>
                                <w:sz w:val="18"/>
                                <w:szCs w:val="18"/>
                              </w:rPr>
                              <w:t>A la fin du Ier siècle av. J.-C., les Romains dominaient tout le pourtour de la Méditerranée.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 o:spid="_x0000_s1029" style="position:absolute;left:0;text-align:left;margin-left:-14.35pt;margin-top:10.3pt;width:241.25pt;height:170.2pt;rotation:-80158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" fillcolor="white [3201]" strokecolor="#0070c0" strokeweight="2pt">
                <v:path arrowok="t"/>
                <v:textbox>
                  <w:txbxContent>
                    <w:p w:rsidR="00A0006B" w:rsidRPr="00007340" w:rsidRDefault="00A0006B" w:rsidP="00A0006B">
                      <w:pPr>
                        <w:spacing w:after="0"/>
                        <w:jc w:val="center"/>
                        <w:rPr>
                          <w:b/>
                          <w:sz w:val="18"/>
                          <w:szCs w:val="18"/>
                        </w:rPr>
                      </w:pPr>
                      <w:r w:rsidRPr="00007340">
                        <w:rPr>
                          <w:b/>
                          <w:sz w:val="18"/>
                          <w:szCs w:val="18"/>
                        </w:rPr>
                        <w:t xml:space="preserve">Rome et son armée </w:t>
                      </w:r>
                    </w:p>
                    <w:p w:rsidR="00A0006B" w:rsidRPr="00007340" w:rsidRDefault="00A0006B" w:rsidP="00A0006B">
                      <w:pPr>
                        <w:spacing w:after="0"/>
                        <w:jc w:val="center"/>
                        <w:rPr>
                          <w:sz w:val="18"/>
                          <w:szCs w:val="18"/>
                        </w:rPr>
                      </w:pPr>
                      <w:r w:rsidRPr="00007340">
                        <w:rPr>
                          <w:sz w:val="18"/>
                          <w:szCs w:val="18"/>
                        </w:rPr>
                        <w:t xml:space="preserve">Durant l’Antiquité, la ville de Rome a constitué une armée puissante et bien équipée, qu’elle a envoyée à la conquête de l’Italie puis de régions de plus en plus lointaines. Cette armée suivait une stratégie précise qui la rendait supérieure à ses ennemis qui, eux, combattaient souvent dans le désordre. </w:t>
                      </w:r>
                    </w:p>
                    <w:p w:rsidR="00A0006B" w:rsidRPr="00007340" w:rsidRDefault="00A0006B" w:rsidP="00A0006B">
                      <w:pPr>
                        <w:spacing w:after="0"/>
                        <w:jc w:val="center"/>
                        <w:rPr>
                          <w:sz w:val="18"/>
                          <w:szCs w:val="18"/>
                        </w:rPr>
                      </w:pPr>
                      <w:r w:rsidRPr="00007340">
                        <w:rPr>
                          <w:sz w:val="18"/>
                          <w:szCs w:val="18"/>
                        </w:rPr>
                        <w:t xml:space="preserve">On estime que sous Jules César il y avait onze légions romaines en Gaule. </w:t>
                      </w:r>
                    </w:p>
                    <w:p w:rsidR="00A0006B" w:rsidRPr="00007340" w:rsidRDefault="00A0006B" w:rsidP="00A0006B">
                      <w:pPr>
                        <w:spacing w:after="0"/>
                        <w:jc w:val="center"/>
                        <w:rPr>
                          <w:sz w:val="18"/>
                          <w:szCs w:val="18"/>
                        </w:rPr>
                      </w:pPr>
                      <w:r w:rsidRPr="00007340">
                        <w:rPr>
                          <w:sz w:val="18"/>
                          <w:szCs w:val="18"/>
                        </w:rPr>
                        <w:t>A la fin du Ier siècle av. J.-C., les Romains dominaient tout le pourtour de la Méditerranée.</w:t>
                      </w:r>
                    </w:p>
                  </w:txbxContent>
                </v:textbox>
              </v:roundrect>
            </w:pict>
          </mc:Fallback>
        </mc:AlternateContent>
      </w: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3895725</wp:posOffset>
                </wp:positionH>
                <wp:positionV relativeFrom="paragraph">
                  <wp:posOffset>78740</wp:posOffset>
                </wp:positionV>
                <wp:extent cx="2705100" cy="1885950"/>
                <wp:effectExtent l="133350" t="247650" r="133350" b="247650"/>
                <wp:wrapNone/>
                <wp:docPr id="11"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5862">
                          <a:off x="0" y="0"/>
                          <a:ext cx="2705100" cy="188595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007340" w:rsidRDefault="00A0006B" w:rsidP="00A0006B">
                            <w:pPr>
                              <w:spacing w:after="0"/>
                              <w:jc w:val="center"/>
                              <w:rPr>
                                <w:b/>
                                <w:i/>
                                <w:sz w:val="18"/>
                                <w:szCs w:val="18"/>
                              </w:rPr>
                            </w:pPr>
                            <w:r w:rsidRPr="00007340">
                              <w:rPr>
                                <w:b/>
                                <w:i/>
                                <w:sz w:val="18"/>
                                <w:szCs w:val="18"/>
                              </w:rPr>
                              <w:t xml:space="preserve">Récit d’un voyageur romain. </w:t>
                            </w:r>
                          </w:p>
                          <w:p w:rsidR="00A0006B" w:rsidRPr="00007340" w:rsidRDefault="00A0006B" w:rsidP="00A0006B">
                            <w:pPr>
                              <w:spacing w:after="0"/>
                              <w:jc w:val="center"/>
                              <w:rPr>
                                <w:sz w:val="18"/>
                                <w:szCs w:val="18"/>
                              </w:rPr>
                            </w:pPr>
                            <w:r w:rsidRPr="00007340">
                              <w:rPr>
                                <w:sz w:val="18"/>
                                <w:szCs w:val="18"/>
                              </w:rPr>
                              <w:t xml:space="preserve">Les Gaulois sont passionnés par la guerre, ils se mettent vite en colère et aiment se battre. Si on les excite, ils se ruent tous ensemble à la bataille, sans se cacher et sans regarder à droite ni à gauche. Ils sont simples et très irréfléchis, vantards, barbares et sauvages. </w:t>
                            </w:r>
                          </w:p>
                          <w:p w:rsidR="00A0006B" w:rsidRPr="00007340" w:rsidRDefault="00A0006B" w:rsidP="00A0006B">
                            <w:pPr>
                              <w:spacing w:after="0"/>
                              <w:jc w:val="center"/>
                              <w:rPr>
                                <w:sz w:val="14"/>
                                <w:szCs w:val="14"/>
                              </w:rPr>
                            </w:pPr>
                            <w:r w:rsidRPr="00007340">
                              <w:rPr>
                                <w:sz w:val="14"/>
                                <w:szCs w:val="14"/>
                              </w:rPr>
                              <w:t>D’après Strabon, Ier siècle av. J.-C. - Ier siècle ap. J.-C.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95" o:spid="_x0000_s1030" style="position:absolute;left:0;text-align:left;margin-left:306.75pt;margin-top:6.2pt;width:213pt;height:148.5pt;rotation:88021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" fillcolor="white [3201]" strokecolor="#0070c0" strokeweight="2pt">
                <v:path arrowok="t"/>
                <v:textbox>
                  <w:txbxContent>
                    <w:p w:rsidR="00A0006B" w:rsidRPr="00007340" w:rsidRDefault="00A0006B" w:rsidP="00A0006B">
                      <w:pPr>
                        <w:spacing w:after="0"/>
                        <w:jc w:val="center"/>
                        <w:rPr>
                          <w:b/>
                          <w:i/>
                          <w:sz w:val="18"/>
                          <w:szCs w:val="18"/>
                        </w:rPr>
                      </w:pPr>
                      <w:r w:rsidRPr="00007340">
                        <w:rPr>
                          <w:b/>
                          <w:i/>
                          <w:sz w:val="18"/>
                          <w:szCs w:val="18"/>
                        </w:rPr>
                        <w:t xml:space="preserve">Récit d’un voyageur romain. </w:t>
                      </w:r>
                    </w:p>
                    <w:p w:rsidR="00A0006B" w:rsidRPr="00007340" w:rsidRDefault="00A0006B" w:rsidP="00A0006B">
                      <w:pPr>
                        <w:spacing w:after="0"/>
                        <w:jc w:val="center"/>
                        <w:rPr>
                          <w:sz w:val="18"/>
                          <w:szCs w:val="18"/>
                        </w:rPr>
                      </w:pPr>
                      <w:r w:rsidRPr="00007340">
                        <w:rPr>
                          <w:sz w:val="18"/>
                          <w:szCs w:val="18"/>
                        </w:rPr>
                        <w:t xml:space="preserve">Les Gaulois sont passionnés par la guerre, ils se mettent vite en colère et aiment se battre. Si on les excite, ils se ruent tous ensemble à la bataille, sans se cacher et sans regarder à droite ni à gauche. Ils sont simples et très irréfléchis, vantards, barbares et sauvages. </w:t>
                      </w:r>
                    </w:p>
                    <w:p w:rsidR="00A0006B" w:rsidRPr="00007340" w:rsidRDefault="00A0006B" w:rsidP="00A0006B">
                      <w:pPr>
                        <w:spacing w:after="0"/>
                        <w:jc w:val="center"/>
                        <w:rPr>
                          <w:sz w:val="14"/>
                          <w:szCs w:val="14"/>
                        </w:rPr>
                      </w:pPr>
                      <w:r w:rsidRPr="00007340">
                        <w:rPr>
                          <w:sz w:val="14"/>
                          <w:szCs w:val="14"/>
                        </w:rPr>
                        <w:t>D’après Strabon, Ier siècle av. J.-C. - Ier siècle ap. J.-C.</w:t>
                      </w:r>
                    </w:p>
                  </w:txbxContent>
                </v:textbox>
              </v:roundrect>
            </w:pict>
          </mc:Fallback>
        </mc:AlternateContent>
      </w: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-257175</wp:posOffset>
                </wp:positionH>
                <wp:positionV relativeFrom="paragraph">
                  <wp:posOffset>100330</wp:posOffset>
                </wp:positionV>
                <wp:extent cx="3419475" cy="2628900"/>
                <wp:effectExtent l="0" t="0" r="28575" b="19050"/>
                <wp:wrapNone/>
                <wp:docPr id="10" name="Rounded 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9475" cy="262890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007340" w:rsidRDefault="00A0006B" w:rsidP="00A0006B">
                            <w:pPr>
                              <w:spacing w:after="0"/>
                              <w:jc w:val="center"/>
                              <w:rPr>
                                <w:b/>
                                <w:sz w:val="18"/>
                                <w:szCs w:val="18"/>
                              </w:rPr>
                            </w:pPr>
                            <w:r w:rsidRPr="00007340">
                              <w:rPr>
                                <w:b/>
                                <w:sz w:val="18"/>
                                <w:szCs w:val="18"/>
                              </w:rPr>
                              <w:t xml:space="preserve">Les déplacements de l’armée romaine </w:t>
                            </w:r>
                          </w:p>
                          <w:p w:rsidR="00A0006B" w:rsidRPr="00007340" w:rsidRDefault="00A0006B" w:rsidP="00A0006B">
                            <w:pPr>
                              <w:spacing w:after="0"/>
                              <w:jc w:val="center"/>
                              <w:rPr>
                                <w:sz w:val="18"/>
                                <w:szCs w:val="18"/>
                              </w:rPr>
                            </w:pPr>
                            <w:r w:rsidRPr="00007340">
                              <w:rPr>
                                <w:sz w:val="18"/>
                                <w:szCs w:val="18"/>
                              </w:rPr>
                              <w:t xml:space="preserve">La discipline et l’entraînement des légions se manifestent également dans ses déplacements, et notamment dans ses cadences de marche. La cadence normale est de 5 kilomètres en une heure, puis 10 minutes de pause. Cette cadence est maintenue pendant 5 à 7 heures de marche par jour. Il existe aussi une cadence accélérée en cas d’urgence (pour aller porter secours à une autre légion). </w:t>
                            </w:r>
                          </w:p>
                          <w:p w:rsidR="00A0006B" w:rsidRPr="00007340" w:rsidRDefault="00A0006B" w:rsidP="00A0006B">
                            <w:pPr>
                              <w:spacing w:after="0"/>
                              <w:jc w:val="center"/>
                              <w:rPr>
                                <w:sz w:val="18"/>
                                <w:szCs w:val="18"/>
                              </w:rPr>
                            </w:pPr>
                            <w:r w:rsidRPr="00007340">
                              <w:rPr>
                                <w:sz w:val="18"/>
                                <w:szCs w:val="18"/>
                              </w:rPr>
                              <w:t xml:space="preserve">Cette rapidité de déplacement donne un grand avantage à la légion romaine : elle permet de réunir deux fois plus de troupes que l'ennemi en un endroit déterminé, avant qu'il puisse réagir. </w:t>
                            </w:r>
                          </w:p>
                          <w:p w:rsidR="00A0006B" w:rsidRPr="00F14F47" w:rsidRDefault="00A0006B" w:rsidP="00A0006B">
                            <w:pPr>
                              <w:spacing w:after="0"/>
                              <w:jc w:val="center"/>
                              <w:rPr>
                                <w:sz w:val="14"/>
                                <w:szCs w:val="14"/>
                              </w:rPr>
                            </w:pPr>
                            <w:r w:rsidRPr="00F14F47">
                              <w:rPr>
                                <w:sz w:val="14"/>
                                <w:szCs w:val="14"/>
                              </w:rPr>
                              <w:t>Source : Wikipédia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8" o:spid="_x0000_s1031" style="position:absolute;left:0;text-align:left;margin-left:-20.25pt;margin-top:7.9pt;width:269.25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" fillcolor="white [3201]" strokecolor="#0070c0" strokeweight="2pt">
                <v:path arrowok="t"/>
                <v:textbox>
                  <w:txbxContent>
                    <w:p w:rsidR="00A0006B" w:rsidRPr="00007340" w:rsidRDefault="00A0006B" w:rsidP="00A0006B">
                      <w:pPr>
                        <w:spacing w:after="0"/>
                        <w:jc w:val="center"/>
                        <w:rPr>
                          <w:b/>
                          <w:sz w:val="18"/>
                          <w:szCs w:val="18"/>
                        </w:rPr>
                      </w:pPr>
                      <w:r w:rsidRPr="00007340">
                        <w:rPr>
                          <w:b/>
                          <w:sz w:val="18"/>
                          <w:szCs w:val="18"/>
                        </w:rPr>
                        <w:t xml:space="preserve">Les déplacements de l’armée romaine </w:t>
                      </w:r>
                    </w:p>
                    <w:p w:rsidR="00A0006B" w:rsidRPr="00007340" w:rsidRDefault="00A0006B" w:rsidP="00A0006B">
                      <w:pPr>
                        <w:spacing w:after="0"/>
                        <w:jc w:val="center"/>
                        <w:rPr>
                          <w:sz w:val="18"/>
                          <w:szCs w:val="18"/>
                        </w:rPr>
                      </w:pPr>
                      <w:r w:rsidRPr="00007340">
                        <w:rPr>
                          <w:sz w:val="18"/>
                          <w:szCs w:val="18"/>
                        </w:rPr>
                        <w:t xml:space="preserve">La discipline et l’entraînement des légions se manifestent également dans ses déplacements, et notamment dans ses cadences de marche. La cadence normale est de 5 kilomètres en une heure, puis 10 minutes de pause. Cette cadence est maintenue pendant 5 à 7 heures de marche par jour. Il existe aussi une cadence accélérée en cas d’urgence (pour aller porter secours à une autre légion). </w:t>
                      </w:r>
                    </w:p>
                    <w:p w:rsidR="00A0006B" w:rsidRPr="00007340" w:rsidRDefault="00A0006B" w:rsidP="00A0006B">
                      <w:pPr>
                        <w:spacing w:after="0"/>
                        <w:jc w:val="center"/>
                        <w:rPr>
                          <w:sz w:val="18"/>
                          <w:szCs w:val="18"/>
                        </w:rPr>
                      </w:pPr>
                      <w:r w:rsidRPr="00007340">
                        <w:rPr>
                          <w:sz w:val="18"/>
                          <w:szCs w:val="18"/>
                        </w:rPr>
                        <w:t xml:space="preserve">Cette rapidité de déplacement donne un grand avantage à la légion romaine : elle permet de réunir deux fois plus de troupes que l'ennemi en un endroit déterminé, avant qu'il puisse réagir. </w:t>
                      </w:r>
                    </w:p>
                    <w:p w:rsidR="00A0006B" w:rsidRPr="00F14F47" w:rsidRDefault="00A0006B" w:rsidP="00A0006B">
                      <w:pPr>
                        <w:spacing w:after="0"/>
                        <w:jc w:val="center"/>
                        <w:rPr>
                          <w:sz w:val="14"/>
                          <w:szCs w:val="14"/>
                        </w:rPr>
                      </w:pPr>
                      <w:r w:rsidRPr="00F14F47">
                        <w:rPr>
                          <w:sz w:val="14"/>
                          <w:szCs w:val="14"/>
                        </w:rPr>
                        <w:t>Source : Wikipédia</w:t>
                      </w:r>
                    </w:p>
                  </w:txbxContent>
                </v:textbox>
              </v:roundrect>
            </w:pict>
          </mc:Fallback>
        </mc:AlternateContent>
      </w: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3162300</wp:posOffset>
                </wp:positionH>
                <wp:positionV relativeFrom="paragraph">
                  <wp:posOffset>102870</wp:posOffset>
                </wp:positionV>
                <wp:extent cx="3552825" cy="2028825"/>
                <wp:effectExtent l="171450" t="457200" r="161925" b="447675"/>
                <wp:wrapNone/>
                <wp:docPr id="9" name="Rounded 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74033">
                          <a:off x="0" y="0"/>
                          <a:ext cx="3552825" cy="2028825"/>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F14F47" w:rsidRDefault="00A0006B" w:rsidP="00A0006B">
                            <w:pPr>
                              <w:spacing w:after="0"/>
                              <w:jc w:val="center"/>
                              <w:rPr>
                                <w:b/>
                                <w:sz w:val="18"/>
                                <w:szCs w:val="18"/>
                              </w:rPr>
                            </w:pPr>
                            <w:r w:rsidRPr="00F14F47">
                              <w:rPr>
                                <w:b/>
                                <w:sz w:val="18"/>
                                <w:szCs w:val="18"/>
                              </w:rPr>
                              <w:t xml:space="preserve">La sévérité dans l’armée gauloise </w:t>
                            </w:r>
                          </w:p>
                          <w:p w:rsidR="00A0006B" w:rsidRPr="00F14F47" w:rsidRDefault="00A0006B" w:rsidP="00A0006B">
                            <w:pPr>
                              <w:spacing w:after="0"/>
                              <w:jc w:val="center"/>
                              <w:rPr>
                                <w:sz w:val="18"/>
                                <w:szCs w:val="18"/>
                              </w:rPr>
                            </w:pPr>
                            <w:r w:rsidRPr="00F14F47">
                              <w:rPr>
                                <w:sz w:val="18"/>
                                <w:szCs w:val="18"/>
                              </w:rPr>
                              <w:t xml:space="preserve">Vercingétorix se montre très sévère dans le commandement : pour une faute grave, c’est la mort par le feu et par toutes sortes de supplices. Pour une faute légère, il fait couper les oreilles au coupable ou crever un œil et il le renvoie chez lui, afin de servir d’exemple et que la sévérité du châtiment subi frappe les autres de terreur. </w:t>
                            </w:r>
                          </w:p>
                          <w:p w:rsidR="00A0006B" w:rsidRPr="00F14F47" w:rsidRDefault="00A0006B" w:rsidP="00A0006B">
                            <w:pPr>
                              <w:spacing w:after="0"/>
                              <w:jc w:val="center"/>
                              <w:rPr>
                                <w:sz w:val="14"/>
                                <w:szCs w:val="14"/>
                              </w:rPr>
                            </w:pPr>
                            <w:r w:rsidRPr="00F14F47">
                              <w:rPr>
                                <w:sz w:val="14"/>
                                <w:szCs w:val="14"/>
                              </w:rPr>
                              <w:t>Jules César, La Guerre des Gaules, livre VII, 51 av. J.-C.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9" o:spid="_x0000_s1032" style="position:absolute;left:0;text-align:left;margin-left:249pt;margin-top:8.1pt;width:279.75pt;height:159.75pt;rotation:-122985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" fillcolor="white [3201]" strokecolor="#0070c0" strokeweight="2pt">
                <v:path arrowok="t"/>
                <v:textbox>
                  <w:txbxContent>
                    <w:p w:rsidR="00A0006B" w:rsidRPr="00F14F47" w:rsidRDefault="00A0006B" w:rsidP="00A0006B">
                      <w:pPr>
                        <w:spacing w:after="0"/>
                        <w:jc w:val="center"/>
                        <w:rPr>
                          <w:b/>
                          <w:sz w:val="18"/>
                          <w:szCs w:val="18"/>
                        </w:rPr>
                      </w:pPr>
                      <w:r w:rsidRPr="00F14F47">
                        <w:rPr>
                          <w:b/>
                          <w:sz w:val="18"/>
                          <w:szCs w:val="18"/>
                        </w:rPr>
                        <w:t xml:space="preserve">La sévérité dans l’armée gauloise </w:t>
                      </w:r>
                    </w:p>
                    <w:p w:rsidR="00A0006B" w:rsidRPr="00F14F47" w:rsidRDefault="00A0006B" w:rsidP="00A0006B">
                      <w:pPr>
                        <w:spacing w:after="0"/>
                        <w:jc w:val="center"/>
                        <w:rPr>
                          <w:sz w:val="18"/>
                          <w:szCs w:val="18"/>
                        </w:rPr>
                      </w:pPr>
                      <w:r w:rsidRPr="00F14F47">
                        <w:rPr>
                          <w:sz w:val="18"/>
                          <w:szCs w:val="18"/>
                        </w:rPr>
                        <w:t xml:space="preserve">Vercingétorix se montre très sévère dans le commandement : pour une faute grave, c’est la mort par le feu et par toutes sortes de supplices. Pour une faute légère, il fait couper les oreilles au coupable ou crever un œil et il le renvoie chez lui, afin de servir d’exemple et que la sévérité du châtiment subi frappe les autres de terreur. </w:t>
                      </w:r>
                    </w:p>
                    <w:p w:rsidR="00A0006B" w:rsidRPr="00F14F47" w:rsidRDefault="00A0006B" w:rsidP="00A0006B">
                      <w:pPr>
                        <w:spacing w:after="0"/>
                        <w:jc w:val="center"/>
                        <w:rPr>
                          <w:sz w:val="14"/>
                          <w:szCs w:val="14"/>
                        </w:rPr>
                      </w:pPr>
                      <w:r w:rsidRPr="00F14F47">
                        <w:rPr>
                          <w:sz w:val="14"/>
                          <w:szCs w:val="14"/>
                        </w:rPr>
                        <w:t>Jules César, La Guerre des Gaules, livre VII, 51 av. J.-C.</w:t>
                      </w:r>
                    </w:p>
                  </w:txbxContent>
                </v:textbox>
              </v:roundrect>
            </w:pict>
          </mc:Fallback>
        </mc:AlternateContent>
      </w: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p>
    <w:p w:rsidR="00A0006B" w:rsidRDefault="00A0006B" w:rsidP="00A0006B">
      <w:pPr>
        <w:spacing w:after="0"/>
        <w:jc w:val="center"/>
        <w:rPr>
          <w:rFonts w:ascii="Cursive standard" w:hAnsi="Cursive standard"/>
          <w:b/>
        </w:rPr>
      </w:pPr>
    </w:p>
    <w:p w:rsidR="00A0006B" w:rsidRDefault="00A0006B" w:rsidP="00A0006B">
      <w:pPr>
        <w:spacing w:after="0"/>
        <w:rPr>
          <w:rFonts w:ascii="Cursive standard" w:hAnsi="Cursive standard"/>
          <w:b/>
        </w:rPr>
      </w:pPr>
    </w:p>
    <w:p w:rsidR="00A0006B" w:rsidRPr="004E7D84" w:rsidRDefault="00A0006B" w:rsidP="00A0006B">
      <w:pPr>
        <w:spacing w:after="0"/>
        <w:jc w:val="center"/>
        <w:rPr>
          <w:rFonts w:ascii="Cursive standard" w:hAnsi="Cursive standard"/>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6"/>
      </w:tblGrid>
      <w:tr w:rsidR="00A0006B" w:rsidRPr="00F14F47" w:rsidTr="00357C51">
        <w:tc>
          <w:tcPr>
            <w:tcW w:w="10606" w:type="dxa"/>
          </w:tcPr>
          <w:p w:rsidR="00A0006B" w:rsidRPr="00F14F47" w:rsidRDefault="00A0006B" w:rsidP="00A0006B">
            <w:pPr>
              <w:pStyle w:val="ListParagraph"/>
              <w:numPr>
                <w:ilvl w:val="0"/>
                <w:numId w:val="7"/>
              </w:numPr>
              <w:autoSpaceDE w:val="0"/>
              <w:autoSpaceDN w:val="0"/>
              <w:adjustRightInd w:val="0"/>
              <w:rPr>
                <w:rFonts w:ascii="Cursive standard" w:hAnsi="Cursive standard"/>
                <w:b/>
              </w:rPr>
            </w:pPr>
            <w:r w:rsidRPr="00F14F47">
              <w:rPr>
                <w:rFonts w:ascii="Cursive standard" w:hAnsi="Cursive standard"/>
                <w:b/>
              </w:rPr>
              <w:t xml:space="preserve">Décrivez l’armée romaine et ses spécificités. </w:t>
            </w:r>
          </w:p>
          <w:p w:rsidR="00A0006B" w:rsidRPr="00F14F47" w:rsidRDefault="00A0006B" w:rsidP="00357C51">
            <w:pPr>
              <w:autoSpaceDE w:val="0"/>
              <w:autoSpaceDN w:val="0"/>
              <w:adjustRightInd w:val="0"/>
              <w:rPr>
                <w:rFonts w:ascii="Cursive standard" w:hAnsi="Cursive standard"/>
                <w:b/>
              </w:rPr>
            </w:pPr>
            <w:r w:rsidRPr="00F14F47">
              <w:rPr>
                <w:rFonts w:ascii="Cursive standard" w:hAnsi="Cursive standard"/>
                <w:b/>
              </w:rPr>
              <w:t>_____________________________________________________________________________</w:t>
            </w:r>
          </w:p>
          <w:p w:rsidR="00A0006B" w:rsidRPr="00F14F47" w:rsidRDefault="00A0006B" w:rsidP="00357C51">
            <w:pPr>
              <w:autoSpaceDE w:val="0"/>
              <w:autoSpaceDN w:val="0"/>
              <w:adjustRightInd w:val="0"/>
              <w:rPr>
                <w:rFonts w:ascii="Cursive standard" w:hAnsi="Cursive standard"/>
                <w:b/>
              </w:rPr>
            </w:pPr>
            <w:r w:rsidRPr="00F14F47">
              <w:rPr>
                <w:rFonts w:ascii="Cursive standard" w:hAnsi="Cursive standard"/>
                <w:b/>
              </w:rPr>
              <w:t>_____________________________________________________________________________</w:t>
            </w:r>
          </w:p>
          <w:p w:rsidR="00A0006B" w:rsidRPr="00F14F47" w:rsidRDefault="00A0006B" w:rsidP="00A0006B">
            <w:pPr>
              <w:pStyle w:val="ListParagraph"/>
              <w:numPr>
                <w:ilvl w:val="0"/>
                <w:numId w:val="7"/>
              </w:numPr>
              <w:autoSpaceDE w:val="0"/>
              <w:autoSpaceDN w:val="0"/>
              <w:adjustRightInd w:val="0"/>
              <w:rPr>
                <w:rFonts w:ascii="Cursive standard" w:hAnsi="Cursive standard"/>
                <w:b/>
              </w:rPr>
            </w:pPr>
            <w:r w:rsidRPr="00F14F47">
              <w:rPr>
                <w:rFonts w:ascii="Cursive standard" w:hAnsi="Cursive standard"/>
                <w:b/>
              </w:rPr>
              <w:t>Comment appelle-t-on une troupe de l’armée romaine ? Qu’est-ce qu’un légionnaire ?</w:t>
            </w:r>
          </w:p>
          <w:p w:rsidR="00A0006B" w:rsidRPr="00F14F47" w:rsidRDefault="00A0006B" w:rsidP="00357C51">
            <w:pPr>
              <w:autoSpaceDE w:val="0"/>
              <w:autoSpaceDN w:val="0"/>
              <w:adjustRightInd w:val="0"/>
              <w:rPr>
                <w:rFonts w:ascii="Cursive standard" w:hAnsi="Cursive standard"/>
                <w:b/>
              </w:rPr>
            </w:pPr>
            <w:r w:rsidRPr="00F14F47">
              <w:rPr>
                <w:rFonts w:ascii="Cursive standard" w:hAnsi="Cursive standard"/>
                <w:b/>
              </w:rPr>
              <w:t>_____________________________________________________________________________</w:t>
            </w:r>
          </w:p>
          <w:p w:rsidR="00A0006B" w:rsidRPr="00F14F47" w:rsidRDefault="00A0006B" w:rsidP="00357C51">
            <w:pPr>
              <w:autoSpaceDE w:val="0"/>
              <w:autoSpaceDN w:val="0"/>
              <w:adjustRightInd w:val="0"/>
              <w:rPr>
                <w:rFonts w:ascii="Cursive standard" w:hAnsi="Cursive standard"/>
                <w:b/>
              </w:rPr>
            </w:pPr>
            <w:r w:rsidRPr="00F14F47">
              <w:rPr>
                <w:rFonts w:ascii="Cursive standard" w:hAnsi="Cursive standard"/>
                <w:b/>
              </w:rPr>
              <w:t>_____________________________________________________________________________</w:t>
            </w:r>
          </w:p>
          <w:p w:rsidR="00A0006B" w:rsidRPr="00F14F47" w:rsidRDefault="00A0006B" w:rsidP="00A0006B">
            <w:pPr>
              <w:pStyle w:val="ListParagraph"/>
              <w:numPr>
                <w:ilvl w:val="0"/>
                <w:numId w:val="7"/>
              </w:numPr>
              <w:autoSpaceDE w:val="0"/>
              <w:autoSpaceDN w:val="0"/>
              <w:adjustRightInd w:val="0"/>
              <w:rPr>
                <w:rFonts w:ascii="Cursive standard" w:hAnsi="Cursive standard"/>
                <w:b/>
              </w:rPr>
            </w:pPr>
            <w:r w:rsidRPr="00F14F47">
              <w:rPr>
                <w:rFonts w:ascii="Cursive standard" w:hAnsi="Cursive standard"/>
                <w:b/>
              </w:rPr>
              <w:t xml:space="preserve">En quoi savoir se déplacer rapidement est un avantage pour l’armée romaine ? </w:t>
            </w:r>
          </w:p>
          <w:p w:rsidR="00A0006B" w:rsidRPr="00F14F47" w:rsidRDefault="00A0006B" w:rsidP="00357C51">
            <w:pPr>
              <w:autoSpaceDE w:val="0"/>
              <w:autoSpaceDN w:val="0"/>
              <w:adjustRightInd w:val="0"/>
              <w:rPr>
                <w:rFonts w:ascii="Cursive standard" w:hAnsi="Cursive standard"/>
                <w:b/>
              </w:rPr>
            </w:pPr>
            <w:r w:rsidRPr="00F14F47">
              <w:rPr>
                <w:rFonts w:ascii="Cursive standard" w:hAnsi="Cursive standard"/>
                <w:b/>
              </w:rPr>
              <w:t>_____________________________________________________________________________</w:t>
            </w:r>
          </w:p>
          <w:p w:rsidR="00A0006B" w:rsidRPr="00F14F47" w:rsidRDefault="00A0006B" w:rsidP="00357C51">
            <w:pPr>
              <w:autoSpaceDE w:val="0"/>
              <w:autoSpaceDN w:val="0"/>
              <w:adjustRightInd w:val="0"/>
              <w:rPr>
                <w:rFonts w:ascii="Cursive standard" w:hAnsi="Cursive standard"/>
                <w:b/>
              </w:rPr>
            </w:pPr>
            <w:r w:rsidRPr="00F14F47">
              <w:rPr>
                <w:rFonts w:ascii="Cursive standard" w:hAnsi="Cursive standard"/>
                <w:b/>
              </w:rPr>
              <w:t>_____________________________________________________________________________</w:t>
            </w:r>
          </w:p>
          <w:p w:rsidR="00A0006B" w:rsidRPr="00F14F47" w:rsidRDefault="00A0006B" w:rsidP="00A0006B">
            <w:pPr>
              <w:pStyle w:val="ListParagraph"/>
              <w:numPr>
                <w:ilvl w:val="0"/>
                <w:numId w:val="7"/>
              </w:numPr>
              <w:rPr>
                <w:rFonts w:ascii="Cursive standard" w:hAnsi="Cursive standard"/>
                <w:b/>
              </w:rPr>
            </w:pPr>
            <w:r w:rsidRPr="00F14F47">
              <w:rPr>
                <w:rFonts w:ascii="Cursive standard" w:hAnsi="Cursive standard"/>
                <w:b/>
              </w:rPr>
              <w:t>L’armée gauloise semble-t-elle organisée comme l’armée romaine ? Justifiez votre réponse</w:t>
            </w:r>
          </w:p>
          <w:p w:rsidR="00A0006B" w:rsidRPr="00F14F47" w:rsidRDefault="00A0006B" w:rsidP="00357C51">
            <w:pPr>
              <w:autoSpaceDE w:val="0"/>
              <w:autoSpaceDN w:val="0"/>
              <w:adjustRightInd w:val="0"/>
              <w:rPr>
                <w:rFonts w:ascii="Cursive standard" w:hAnsi="Cursive standard"/>
                <w:b/>
              </w:rPr>
            </w:pPr>
            <w:r w:rsidRPr="00F14F47">
              <w:rPr>
                <w:rFonts w:ascii="Cursive standard" w:hAnsi="Cursive standard"/>
                <w:b/>
              </w:rPr>
              <w:t>_____________________________________________________________________________</w:t>
            </w:r>
          </w:p>
          <w:p w:rsidR="00A0006B" w:rsidRPr="00F14F47" w:rsidRDefault="00A0006B" w:rsidP="00357C51">
            <w:pPr>
              <w:autoSpaceDE w:val="0"/>
              <w:autoSpaceDN w:val="0"/>
              <w:adjustRightInd w:val="0"/>
              <w:rPr>
                <w:rFonts w:ascii="Cursive standard" w:hAnsi="Cursive standard"/>
                <w:b/>
              </w:rPr>
            </w:pPr>
            <w:r w:rsidRPr="00F14F47">
              <w:rPr>
                <w:rFonts w:ascii="Cursive standard" w:hAnsi="Cursive standard"/>
                <w:b/>
              </w:rPr>
              <w:t>_____________________________________________________________________________</w:t>
            </w:r>
          </w:p>
        </w:tc>
      </w:tr>
    </w:tbl>
    <w:p w:rsidR="00A0006B" w:rsidRDefault="00A0006B" w:rsidP="00A0006B"/>
    <w:p w:rsidR="00A0006B" w:rsidRPr="004B6BB9" w:rsidRDefault="00A0006B" w:rsidP="00A0006B">
      <w:pPr>
        <w:jc w:val="center"/>
        <w:rPr>
          <w:rFonts w:ascii="Alamain" w:hAnsi="Alamain"/>
          <w:color w:val="0070C0"/>
        </w:rPr>
      </w:pPr>
      <w:r w:rsidRPr="004B6BB9">
        <w:rPr>
          <w:rFonts w:ascii="Alamain" w:hAnsi="Alamain"/>
          <w:color w:val="0070C0"/>
        </w:rPr>
        <w:lastRenderedPageBreak/>
        <w:t xml:space="preserve">Séance </w:t>
      </w:r>
      <w:r>
        <w:rPr>
          <w:rFonts w:ascii="Alamain" w:hAnsi="Alamain"/>
          <w:color w:val="0070C0"/>
        </w:rPr>
        <w:t xml:space="preserve">7 </w:t>
      </w:r>
      <w:r w:rsidRPr="004B6BB9">
        <w:rPr>
          <w:rFonts w:ascii="Alamain" w:hAnsi="Alamain"/>
          <w:color w:val="0070C0"/>
        </w:rPr>
        <w:t xml:space="preserve">: </w:t>
      </w:r>
      <w:r>
        <w:rPr>
          <w:rFonts w:ascii="Alamain" w:hAnsi="Alamain"/>
          <w:color w:val="0070C0"/>
        </w:rPr>
        <w:t>La Guerre des Gaules (2)</w:t>
      </w:r>
    </w:p>
    <w:p w:rsidR="00A0006B" w:rsidRDefault="00A0006B" w:rsidP="00A0006B">
      <w:r w:rsidRPr="0085769A">
        <w:rPr>
          <w:b/>
          <w:u w:val="single"/>
        </w:rPr>
        <w:t>Objectif</w:t>
      </w:r>
      <w:r>
        <w:rPr>
          <w:b/>
          <w:u w:val="single"/>
        </w:rPr>
        <w:t>s</w:t>
      </w:r>
      <w:r>
        <w:t xml:space="preserve"> : </w:t>
      </w:r>
    </w:p>
    <w:p w:rsidR="00A0006B" w:rsidRDefault="00A0006B" w:rsidP="00A0006B">
      <w:pPr>
        <w:pStyle w:val="ListParagraph"/>
        <w:numPr>
          <w:ilvl w:val="0"/>
          <w:numId w:val="11"/>
        </w:numPr>
      </w:pPr>
      <w:r>
        <w:t>Découvrir les principaux personnages de cette époque : Jules César et Vercingétorix</w:t>
      </w:r>
    </w:p>
    <w:p w:rsidR="00A0006B" w:rsidRDefault="00A0006B" w:rsidP="00A0006B">
      <w:pPr>
        <w:pStyle w:val="ListParagraph"/>
        <w:numPr>
          <w:ilvl w:val="0"/>
          <w:numId w:val="11"/>
        </w:numPr>
      </w:pPr>
      <w:r w:rsidRPr="007848D0">
        <w:t>Découvrir ce qu’est un siège en temps de guerre à travers l’exemple d’Alésia</w:t>
      </w:r>
    </w:p>
    <w:tbl>
      <w:tblPr>
        <w:tblStyle w:val="TableGrid"/>
        <w:tblW w:w="0" w:type="auto"/>
        <w:tblLook w:val="04A0" w:firstRow="1" w:lastRow="0" w:firstColumn="1" w:lastColumn="0" w:noHBand="0" w:noVBand="1"/>
      </w:tblPr>
      <w:tblGrid>
        <w:gridCol w:w="1242"/>
        <w:gridCol w:w="1560"/>
        <w:gridCol w:w="6095"/>
        <w:gridCol w:w="1709"/>
      </w:tblGrid>
      <w:tr w:rsidR="00A0006B" w:rsidRPr="00541A8B" w:rsidTr="00357C51">
        <w:tc>
          <w:tcPr>
            <w:tcW w:w="1242" w:type="dxa"/>
          </w:tcPr>
          <w:p w:rsidR="00A0006B" w:rsidRPr="00541A8B" w:rsidRDefault="00A0006B" w:rsidP="00357C51">
            <w:pPr>
              <w:spacing w:line="276" w:lineRule="auto"/>
              <w:jc w:val="center"/>
              <w:rPr>
                <w:b/>
              </w:rPr>
            </w:pPr>
            <w:r w:rsidRPr="00541A8B">
              <w:rPr>
                <w:b/>
              </w:rPr>
              <w:t>Temps</w:t>
            </w:r>
          </w:p>
        </w:tc>
        <w:tc>
          <w:tcPr>
            <w:tcW w:w="1560" w:type="dxa"/>
          </w:tcPr>
          <w:p w:rsidR="00A0006B" w:rsidRPr="00541A8B" w:rsidRDefault="00A0006B" w:rsidP="00357C51">
            <w:pPr>
              <w:spacing w:line="276" w:lineRule="auto"/>
              <w:jc w:val="center"/>
              <w:rPr>
                <w:b/>
              </w:rPr>
            </w:pPr>
            <w:r w:rsidRPr="00541A8B">
              <w:rPr>
                <w:b/>
              </w:rPr>
              <w:t>Organisation</w:t>
            </w:r>
          </w:p>
        </w:tc>
        <w:tc>
          <w:tcPr>
            <w:tcW w:w="6095" w:type="dxa"/>
          </w:tcPr>
          <w:p w:rsidR="00A0006B" w:rsidRPr="00541A8B" w:rsidRDefault="00A0006B" w:rsidP="00357C51">
            <w:pPr>
              <w:spacing w:line="276" w:lineRule="auto"/>
              <w:jc w:val="center"/>
              <w:rPr>
                <w:b/>
              </w:rPr>
            </w:pPr>
            <w:r w:rsidRPr="00541A8B">
              <w:rPr>
                <w:b/>
              </w:rPr>
              <w:t>Déroulement</w:t>
            </w:r>
          </w:p>
        </w:tc>
        <w:tc>
          <w:tcPr>
            <w:tcW w:w="1709" w:type="dxa"/>
          </w:tcPr>
          <w:p w:rsidR="00A0006B" w:rsidRPr="00541A8B" w:rsidRDefault="00A0006B" w:rsidP="00357C51">
            <w:pPr>
              <w:spacing w:line="276" w:lineRule="auto"/>
              <w:jc w:val="center"/>
              <w:rPr>
                <w:b/>
              </w:rPr>
            </w:pPr>
            <w:r w:rsidRPr="00541A8B">
              <w:rPr>
                <w:b/>
              </w:rPr>
              <w:t>Matériel</w:t>
            </w:r>
          </w:p>
        </w:tc>
      </w:tr>
      <w:tr w:rsidR="00A0006B" w:rsidTr="00357C51">
        <w:tc>
          <w:tcPr>
            <w:tcW w:w="1242" w:type="dxa"/>
          </w:tcPr>
          <w:p w:rsidR="00A0006B" w:rsidRDefault="00A0006B" w:rsidP="00357C51">
            <w:pPr>
              <w:spacing w:line="276" w:lineRule="auto"/>
            </w:pPr>
            <w:r>
              <w:t>5’</w:t>
            </w:r>
          </w:p>
        </w:tc>
        <w:tc>
          <w:tcPr>
            <w:tcW w:w="1560" w:type="dxa"/>
          </w:tcPr>
          <w:p w:rsidR="00A0006B" w:rsidRDefault="00A0006B" w:rsidP="00357C51">
            <w:pPr>
              <w:spacing w:line="276" w:lineRule="auto"/>
            </w:pPr>
            <w:r>
              <w:t>Collectif oral</w:t>
            </w:r>
          </w:p>
        </w:tc>
        <w:tc>
          <w:tcPr>
            <w:tcW w:w="6095" w:type="dxa"/>
          </w:tcPr>
          <w:p w:rsidR="00A0006B" w:rsidRPr="001F1CA5" w:rsidRDefault="00A0006B" w:rsidP="00357C51">
            <w:pPr>
              <w:spacing w:line="276" w:lineRule="auto"/>
              <w:rPr>
                <w:b/>
                <w:u w:val="single"/>
              </w:rPr>
            </w:pPr>
            <w:r w:rsidRPr="000920CE">
              <w:rPr>
                <w:b/>
                <w:u w:val="single"/>
              </w:rPr>
              <w:t>R</w:t>
            </w:r>
            <w:r>
              <w:rPr>
                <w:b/>
                <w:u w:val="single"/>
              </w:rPr>
              <w:t xml:space="preserve">appel </w:t>
            </w:r>
          </w:p>
        </w:tc>
        <w:tc>
          <w:tcPr>
            <w:tcW w:w="1709" w:type="dxa"/>
          </w:tcPr>
          <w:p w:rsidR="00A0006B" w:rsidRDefault="00A0006B" w:rsidP="00357C51">
            <w:pPr>
              <w:spacing w:line="276" w:lineRule="auto"/>
            </w:pPr>
          </w:p>
        </w:tc>
      </w:tr>
      <w:tr w:rsidR="00A0006B" w:rsidTr="00357C51">
        <w:tc>
          <w:tcPr>
            <w:tcW w:w="1242" w:type="dxa"/>
          </w:tcPr>
          <w:p w:rsidR="00A0006B" w:rsidRDefault="00A0006B" w:rsidP="00357C51">
            <w:pPr>
              <w:spacing w:line="276" w:lineRule="auto"/>
            </w:pPr>
            <w:r>
              <w:t>20’</w:t>
            </w:r>
          </w:p>
        </w:tc>
        <w:tc>
          <w:tcPr>
            <w:tcW w:w="1560" w:type="dxa"/>
          </w:tcPr>
          <w:p w:rsidR="00A0006B" w:rsidRDefault="00A0006B" w:rsidP="00357C51">
            <w:pPr>
              <w:spacing w:line="276" w:lineRule="auto"/>
            </w:pPr>
            <w:r>
              <w:t>Individuel écrit</w:t>
            </w:r>
          </w:p>
          <w:p w:rsidR="00A0006B" w:rsidRDefault="00A0006B" w:rsidP="00357C51">
            <w:pPr>
              <w:spacing w:line="276" w:lineRule="auto"/>
            </w:pPr>
            <w:r>
              <w:t>Par 2</w:t>
            </w:r>
          </w:p>
        </w:tc>
        <w:tc>
          <w:tcPr>
            <w:tcW w:w="6095" w:type="dxa"/>
          </w:tcPr>
          <w:p w:rsidR="00A0006B" w:rsidRPr="000920CE" w:rsidRDefault="00A0006B" w:rsidP="00357C51">
            <w:pPr>
              <w:spacing w:line="276" w:lineRule="auto"/>
              <w:rPr>
                <w:b/>
                <w:u w:val="single"/>
              </w:rPr>
            </w:pPr>
            <w:r w:rsidRPr="000920CE">
              <w:rPr>
                <w:b/>
                <w:u w:val="single"/>
              </w:rPr>
              <w:t>Travail des élèves :</w:t>
            </w:r>
          </w:p>
          <w:p w:rsidR="00A0006B" w:rsidRDefault="00A0006B" w:rsidP="00A0006B">
            <w:pPr>
              <w:pStyle w:val="ListParagraph"/>
              <w:numPr>
                <w:ilvl w:val="0"/>
                <w:numId w:val="1"/>
              </w:numPr>
              <w:spacing w:line="276" w:lineRule="auto"/>
            </w:pPr>
            <w:r>
              <w:t>Distribuer le dossier Annexe : lecture des textes collectivement et compréhension des documents.</w:t>
            </w:r>
          </w:p>
          <w:p w:rsidR="00A0006B" w:rsidRDefault="00A0006B" w:rsidP="00357C51">
            <w:r>
              <w:t>Découvrir qui étaient Jules César et Vercingétorix</w:t>
            </w:r>
          </w:p>
          <w:p w:rsidR="00A0006B" w:rsidRDefault="00A0006B" w:rsidP="00357C51">
            <w:r>
              <w:t>Comprendre la volonté de César d’agrandir son empire</w:t>
            </w:r>
          </w:p>
          <w:p w:rsidR="00A0006B" w:rsidRDefault="00A0006B" w:rsidP="00357C51">
            <w:r>
              <w:t>Comprendre comment Vercingétorix gagne d’abord la victoire de Gergovie puis perd Alésia</w:t>
            </w:r>
          </w:p>
          <w:p w:rsidR="00A0006B" w:rsidRDefault="00A0006B" w:rsidP="00357C51">
            <w:pPr>
              <w:spacing w:line="276" w:lineRule="auto"/>
            </w:pPr>
            <w:r>
              <w:t>Les élèves travaillent individuellement puis comparent par 2.</w:t>
            </w:r>
          </w:p>
        </w:tc>
        <w:tc>
          <w:tcPr>
            <w:tcW w:w="1709" w:type="dxa"/>
          </w:tcPr>
          <w:p w:rsidR="00A0006B" w:rsidRDefault="00A0006B" w:rsidP="00357C51">
            <w:pPr>
              <w:spacing w:line="276" w:lineRule="auto"/>
            </w:pPr>
          </w:p>
          <w:p w:rsidR="00A0006B" w:rsidRDefault="00A0006B" w:rsidP="00357C51">
            <w:pPr>
              <w:spacing w:line="276" w:lineRule="auto"/>
            </w:pPr>
          </w:p>
          <w:p w:rsidR="00A0006B" w:rsidRDefault="00A0006B" w:rsidP="00357C51">
            <w:pPr>
              <w:spacing w:line="276" w:lineRule="auto"/>
            </w:pPr>
            <w:r>
              <w:t xml:space="preserve">Annexe  </w:t>
            </w:r>
          </w:p>
        </w:tc>
      </w:tr>
      <w:tr w:rsidR="00A0006B" w:rsidTr="00357C51">
        <w:tc>
          <w:tcPr>
            <w:tcW w:w="1242" w:type="dxa"/>
          </w:tcPr>
          <w:p w:rsidR="00A0006B" w:rsidRDefault="00A0006B" w:rsidP="00357C51">
            <w:pPr>
              <w:spacing w:line="276" w:lineRule="auto"/>
            </w:pPr>
            <w:r>
              <w:t>10’</w:t>
            </w:r>
          </w:p>
        </w:tc>
        <w:tc>
          <w:tcPr>
            <w:tcW w:w="1560" w:type="dxa"/>
          </w:tcPr>
          <w:p w:rsidR="00A0006B" w:rsidRDefault="00A0006B" w:rsidP="00357C51">
            <w:pPr>
              <w:spacing w:line="276" w:lineRule="auto"/>
            </w:pPr>
            <w:r>
              <w:t>Collectif oral</w:t>
            </w:r>
          </w:p>
        </w:tc>
        <w:tc>
          <w:tcPr>
            <w:tcW w:w="6095" w:type="dxa"/>
          </w:tcPr>
          <w:p w:rsidR="00A0006B" w:rsidRDefault="00A0006B" w:rsidP="00357C51">
            <w:pPr>
              <w:spacing w:line="276" w:lineRule="auto"/>
            </w:pPr>
            <w:r w:rsidRPr="009F6045">
              <w:rPr>
                <w:b/>
                <w:u w:val="single"/>
              </w:rPr>
              <w:t>Mise en commun</w:t>
            </w:r>
            <w:r>
              <w:t> :</w:t>
            </w:r>
          </w:p>
          <w:p w:rsidR="00A0006B" w:rsidRDefault="00A0006B" w:rsidP="00357C51">
            <w:pPr>
              <w:spacing w:line="276" w:lineRule="auto"/>
            </w:pPr>
            <w:r>
              <w:t>On corrige les fiches d’exercices et on apporte des précisions si nécessaire.</w:t>
            </w:r>
          </w:p>
          <w:p w:rsidR="00A0006B" w:rsidRPr="00F442BC" w:rsidRDefault="00A0006B" w:rsidP="00A0006B">
            <w:pPr>
              <w:pStyle w:val="ListParagraph"/>
              <w:numPr>
                <w:ilvl w:val="0"/>
                <w:numId w:val="1"/>
              </w:numPr>
              <w:ind w:left="0" w:firstLine="360"/>
              <w:rPr>
                <w:rFonts w:ascii="Comic Sans MS" w:hAnsi="Comic Sans MS" w:cs="MV Boli"/>
                <w:noProof/>
                <w:color w:val="0070C0"/>
                <w:sz w:val="20"/>
                <w:szCs w:val="20"/>
                <w:lang w:eastAsia="fr-FR"/>
              </w:rPr>
            </w:pPr>
            <w:r>
              <w:t>Informations supplémentaires </w:t>
            </w:r>
          </w:p>
          <w:p w:rsidR="00A0006B" w:rsidRDefault="00A0006B" w:rsidP="00357C51">
            <w:r w:rsidRPr="00F442BC">
              <w:t xml:space="preserve"> </w:t>
            </w:r>
            <w:r>
              <w:t>Malgré la victoire de Gergovie, les Gaulois n’ont pu résister à la contre-attaque  romaine. Pourchassé par les légions romains, Vercingétorix a eu le réflexe de s’enfermer dans l’oppidum d’Alésia, déjà fortifié.</w:t>
            </w:r>
          </w:p>
          <w:p w:rsidR="00A0006B" w:rsidRDefault="00A0006B" w:rsidP="00357C51">
            <w:r>
              <w:t>Situer Alésia sur une carte  (à côté de Dijon)</w:t>
            </w:r>
          </w:p>
        </w:tc>
        <w:tc>
          <w:tcPr>
            <w:tcW w:w="1709" w:type="dxa"/>
          </w:tcPr>
          <w:p w:rsidR="00A0006B" w:rsidRDefault="00A0006B" w:rsidP="00357C51">
            <w:pPr>
              <w:spacing w:line="276" w:lineRule="auto"/>
            </w:pPr>
            <w:r>
              <w:t>annexe</w:t>
            </w:r>
          </w:p>
          <w:p w:rsidR="00A0006B" w:rsidRDefault="00A0006B" w:rsidP="00357C51">
            <w:pPr>
              <w:spacing w:line="276" w:lineRule="auto"/>
            </w:pPr>
          </w:p>
        </w:tc>
      </w:tr>
      <w:tr w:rsidR="00A0006B" w:rsidTr="00357C51">
        <w:trPr>
          <w:trHeight w:val="840"/>
        </w:trPr>
        <w:tc>
          <w:tcPr>
            <w:tcW w:w="1242" w:type="dxa"/>
          </w:tcPr>
          <w:p w:rsidR="00A0006B" w:rsidRDefault="00A0006B" w:rsidP="00357C51">
            <w:pPr>
              <w:spacing w:line="276" w:lineRule="auto"/>
            </w:pPr>
            <w:r>
              <w:t>15’</w:t>
            </w:r>
          </w:p>
        </w:tc>
        <w:tc>
          <w:tcPr>
            <w:tcW w:w="1560" w:type="dxa"/>
          </w:tcPr>
          <w:p w:rsidR="00A0006B" w:rsidRDefault="00A0006B" w:rsidP="00357C51">
            <w:pPr>
              <w:spacing w:line="276" w:lineRule="auto"/>
            </w:pPr>
            <w:r>
              <w:t>Individuel écrit</w:t>
            </w:r>
          </w:p>
        </w:tc>
        <w:tc>
          <w:tcPr>
            <w:tcW w:w="6095" w:type="dxa"/>
          </w:tcPr>
          <w:p w:rsidR="00A0006B" w:rsidRDefault="00A0006B" w:rsidP="00357C51">
            <w:pPr>
              <w:spacing w:line="276" w:lineRule="auto"/>
              <w:rPr>
                <w:b/>
                <w:u w:val="single"/>
              </w:rPr>
            </w:pPr>
            <w:r>
              <w:rPr>
                <w:b/>
                <w:u w:val="single"/>
              </w:rPr>
              <w:t>Trace écrite :</w:t>
            </w:r>
          </w:p>
          <w:p w:rsidR="00A0006B" w:rsidRDefault="00A0006B" w:rsidP="00357C51">
            <w:pPr>
              <w:spacing w:line="276" w:lineRule="auto"/>
            </w:pPr>
            <w:r w:rsidRPr="009F6045">
              <w:t>Les élèves copient dans leur classeur</w:t>
            </w:r>
            <w:r>
              <w:t xml:space="preserve"> : </w:t>
            </w:r>
          </w:p>
          <w:p w:rsidR="00A0006B" w:rsidRDefault="00A0006B" w:rsidP="00357C51">
            <w:pPr>
              <w:pStyle w:val="Default"/>
              <w:spacing w:line="276" w:lineRule="auto"/>
              <w:rPr>
                <w:b/>
                <w:bCs/>
                <w:color w:val="FF0000"/>
              </w:rPr>
            </w:pPr>
            <w:r w:rsidRPr="00777CF9">
              <w:rPr>
                <w:rFonts w:asciiTheme="minorHAnsi" w:hAnsiTheme="minorHAnsi" w:cstheme="minorBidi"/>
                <w:color w:val="FF0000"/>
                <w:sz w:val="22"/>
                <w:szCs w:val="22"/>
              </w:rPr>
              <w:t xml:space="preserve">Je retiens : </w:t>
            </w:r>
            <w:r>
              <w:rPr>
                <w:b/>
                <w:bCs/>
                <w:color w:val="FF0000"/>
              </w:rPr>
              <w:t>la Guerre des Gaules</w:t>
            </w:r>
          </w:p>
          <w:p w:rsidR="00A0006B" w:rsidRPr="00DB3176" w:rsidRDefault="00A0006B" w:rsidP="00A0006B">
            <w:pPr>
              <w:pStyle w:val="Default"/>
              <w:numPr>
                <w:ilvl w:val="0"/>
                <w:numId w:val="1"/>
              </w:numPr>
              <w:spacing w:line="276" w:lineRule="auto"/>
              <w:rPr>
                <w:b/>
                <w:bCs/>
                <w:color w:val="FF0000"/>
              </w:rPr>
            </w:pPr>
            <w:r>
              <w:rPr>
                <w:b/>
                <w:bCs/>
                <w:color w:val="auto"/>
              </w:rPr>
              <w:t xml:space="preserve">Distribuer la trace écrite </w:t>
            </w:r>
            <w:r w:rsidRPr="002B52CB">
              <w:rPr>
                <w:b/>
                <w:bCs/>
                <w:color w:val="auto"/>
              </w:rPr>
              <w:t xml:space="preserve"> </w:t>
            </w:r>
          </w:p>
        </w:tc>
        <w:tc>
          <w:tcPr>
            <w:tcW w:w="1709" w:type="dxa"/>
          </w:tcPr>
          <w:p w:rsidR="00A0006B" w:rsidRDefault="00A0006B" w:rsidP="00357C51">
            <w:pPr>
              <w:spacing w:line="276" w:lineRule="auto"/>
            </w:pPr>
            <w:r>
              <w:t xml:space="preserve">Classeur d’histoire </w:t>
            </w:r>
          </w:p>
        </w:tc>
      </w:tr>
    </w:tbl>
    <w:p w:rsidR="00A0006B" w:rsidRDefault="00A0006B" w:rsidP="00A0006B">
      <w:pPr>
        <w:spacing w:after="0"/>
        <w:jc w:val="center"/>
        <w:rPr>
          <w:rFonts w:ascii="Cursive standard" w:hAnsi="Cursive standard" w:cs="MV Boli"/>
          <w:b/>
          <w:noProof/>
          <w:lang w:eastAsia="fr-FR"/>
        </w:rPr>
      </w:pPr>
    </w:p>
    <w:p w:rsidR="00A0006B" w:rsidRDefault="00A0006B" w:rsidP="00A0006B">
      <w:pPr>
        <w:spacing w:after="0"/>
        <w:jc w:val="center"/>
        <w:rPr>
          <w:rFonts w:ascii="Cursive standard" w:hAnsi="Cursive standard" w:cs="MV Boli"/>
          <w:b/>
          <w:noProof/>
          <w:lang w:eastAsia="fr-FR"/>
        </w:rPr>
      </w:pPr>
    </w:p>
    <w:p w:rsidR="00A0006B" w:rsidRDefault="00A0006B" w:rsidP="00A0006B">
      <w:pPr>
        <w:spacing w:after="0"/>
        <w:jc w:val="center"/>
        <w:rPr>
          <w:rFonts w:ascii="Cursive standard" w:hAnsi="Cursive standard" w:cs="MV Boli"/>
          <w:b/>
          <w:noProof/>
          <w:lang w:eastAsia="fr-FR"/>
        </w:rPr>
      </w:pPr>
    </w:p>
    <w:p w:rsidR="00A0006B" w:rsidRDefault="00A0006B" w:rsidP="00A0006B">
      <w:pPr>
        <w:spacing w:after="0"/>
        <w:jc w:val="center"/>
        <w:rPr>
          <w:rFonts w:ascii="Cursive standard" w:hAnsi="Cursive standard" w:cs="MV Boli"/>
          <w:b/>
          <w:noProof/>
          <w:lang w:eastAsia="fr-FR"/>
        </w:rPr>
      </w:pPr>
    </w:p>
    <w:p w:rsidR="00A0006B" w:rsidRDefault="00A0006B" w:rsidP="00A0006B">
      <w:pPr>
        <w:spacing w:after="0"/>
        <w:jc w:val="center"/>
        <w:rPr>
          <w:rFonts w:ascii="Cursive standard" w:hAnsi="Cursive standard" w:cs="MV Boli"/>
          <w:b/>
          <w:noProof/>
          <w:lang w:eastAsia="fr-FR"/>
        </w:rPr>
      </w:pPr>
    </w:p>
    <w:p w:rsidR="00A0006B" w:rsidRDefault="00A0006B" w:rsidP="00A0006B">
      <w:pPr>
        <w:spacing w:after="0"/>
        <w:jc w:val="center"/>
        <w:rPr>
          <w:rFonts w:ascii="Cursive standard" w:hAnsi="Cursive standard" w:cs="MV Boli"/>
          <w:b/>
          <w:noProof/>
          <w:lang w:eastAsia="fr-FR"/>
        </w:rPr>
      </w:pPr>
    </w:p>
    <w:p w:rsidR="00A0006B" w:rsidRDefault="00A0006B" w:rsidP="00A0006B">
      <w:pPr>
        <w:spacing w:after="0"/>
        <w:jc w:val="center"/>
        <w:rPr>
          <w:rFonts w:ascii="Cursive standard" w:hAnsi="Cursive standard" w:cs="MV Boli"/>
          <w:b/>
          <w:noProof/>
          <w:lang w:eastAsia="fr-FR"/>
        </w:rPr>
      </w:pPr>
    </w:p>
    <w:p w:rsidR="00A0006B" w:rsidRDefault="00A0006B" w:rsidP="00A0006B">
      <w:pPr>
        <w:spacing w:after="0"/>
        <w:jc w:val="center"/>
        <w:rPr>
          <w:rFonts w:ascii="Cursive standard" w:hAnsi="Cursive standard" w:cs="MV Boli"/>
          <w:b/>
          <w:noProof/>
          <w:lang w:eastAsia="fr-FR"/>
        </w:rPr>
      </w:pPr>
    </w:p>
    <w:p w:rsidR="00A0006B" w:rsidRDefault="00A0006B" w:rsidP="00A0006B">
      <w:pPr>
        <w:spacing w:after="0"/>
        <w:jc w:val="center"/>
        <w:rPr>
          <w:rFonts w:ascii="Cursive standard" w:hAnsi="Cursive standard" w:cs="MV Boli"/>
          <w:b/>
          <w:noProof/>
          <w:lang w:eastAsia="fr-FR"/>
        </w:rPr>
      </w:pPr>
    </w:p>
    <w:p w:rsidR="00A0006B" w:rsidRDefault="00A0006B" w:rsidP="00A0006B">
      <w:pPr>
        <w:spacing w:after="0"/>
        <w:jc w:val="center"/>
        <w:rPr>
          <w:rFonts w:ascii="Cursive standard" w:hAnsi="Cursive standard" w:cs="MV Boli"/>
          <w:b/>
          <w:noProof/>
          <w:lang w:eastAsia="fr-FR"/>
        </w:rPr>
      </w:pPr>
    </w:p>
    <w:p w:rsidR="00A0006B" w:rsidRDefault="00A0006B" w:rsidP="00A0006B">
      <w:pPr>
        <w:spacing w:after="0"/>
        <w:jc w:val="center"/>
        <w:rPr>
          <w:rFonts w:ascii="Cursive standard" w:hAnsi="Cursive standard" w:cs="MV Boli"/>
          <w:b/>
          <w:noProof/>
          <w:lang w:eastAsia="fr-FR"/>
        </w:rPr>
      </w:pPr>
    </w:p>
    <w:p w:rsidR="00A0006B" w:rsidRDefault="00A0006B" w:rsidP="00A0006B">
      <w:pPr>
        <w:spacing w:after="0"/>
        <w:jc w:val="center"/>
        <w:rPr>
          <w:rFonts w:ascii="Cursive standard" w:hAnsi="Cursive standard" w:cs="MV Boli"/>
          <w:b/>
          <w:noProof/>
          <w:lang w:eastAsia="fr-FR"/>
        </w:rPr>
      </w:pPr>
    </w:p>
    <w:p w:rsidR="00A0006B" w:rsidRDefault="00A0006B" w:rsidP="00A0006B">
      <w:pPr>
        <w:spacing w:after="0"/>
        <w:jc w:val="center"/>
        <w:rPr>
          <w:rFonts w:ascii="Cursive standard" w:hAnsi="Cursive standard" w:cs="MV Boli"/>
          <w:b/>
          <w:noProof/>
          <w:lang w:eastAsia="fr-FR"/>
        </w:rPr>
      </w:pPr>
    </w:p>
    <w:p w:rsidR="00A0006B" w:rsidRDefault="00A0006B" w:rsidP="00A0006B">
      <w:pPr>
        <w:spacing w:after="0"/>
        <w:jc w:val="center"/>
        <w:rPr>
          <w:rFonts w:ascii="Cursive standard" w:hAnsi="Cursive standard" w:cs="MV Boli"/>
          <w:b/>
          <w:noProof/>
          <w:lang w:eastAsia="fr-FR"/>
        </w:rPr>
      </w:pPr>
    </w:p>
    <w:p w:rsidR="00A0006B" w:rsidRPr="001611A4" w:rsidRDefault="00A0006B" w:rsidP="00A0006B">
      <w:pPr>
        <w:spacing w:after="0"/>
        <w:jc w:val="center"/>
        <w:rPr>
          <w:rFonts w:ascii="Cursive standard" w:hAnsi="Cursive standard" w:cs="MV Boli"/>
          <w:b/>
          <w:noProof/>
          <w:lang w:eastAsia="fr-FR"/>
        </w:rPr>
      </w:pPr>
      <w:r w:rsidRPr="001611A4">
        <w:rPr>
          <w:rFonts w:ascii="Cursive standard" w:hAnsi="Cursive standard" w:cs="MV Boli"/>
          <w:b/>
          <w:noProof/>
          <w:lang w:eastAsia="fr-FR"/>
        </w:rPr>
        <w:lastRenderedPageBreak/>
        <w:t>La guerre des Gaules </w:t>
      </w:r>
    </w:p>
    <w:p w:rsidR="00A0006B" w:rsidRPr="001611A4" w:rsidRDefault="00A0006B" w:rsidP="00A0006B">
      <w:pPr>
        <w:pStyle w:val="ListParagraph"/>
        <w:numPr>
          <w:ilvl w:val="0"/>
          <w:numId w:val="5"/>
        </w:numPr>
        <w:spacing w:after="0"/>
        <w:rPr>
          <w:rFonts w:ascii="Cursive standard" w:hAnsi="Cursive standard" w:cs="MV Boli"/>
          <w:b/>
          <w:noProof/>
          <w:lang w:eastAsia="fr-FR"/>
        </w:rPr>
      </w:pPr>
      <w:r w:rsidRPr="001611A4">
        <w:rPr>
          <w:rFonts w:ascii="Cursive standard" w:hAnsi="Cursive standard" w:cs="MV Boli"/>
          <w:b/>
          <w:noProof/>
          <w:lang w:eastAsia="fr-FR"/>
        </w:rPr>
        <w:t>Les  débuts de la guerre</w:t>
      </w:r>
    </w:p>
    <w:p w:rsidR="00A0006B" w:rsidRPr="001611A4"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 xml:space="preserve">Le$ Romain$ ²cherchaient à ²étendre ²leur ²territoire autour de ²la Méditerranée ²et ²convoitaient ²la Gaule ²pour ²se$ richesse$. </w:t>
      </w:r>
    </w:p>
    <w:p w:rsidR="00A0006B" w:rsidRPr="001611A4"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 xml:space="preserve">En 58 avant J.-C., Jule$ César, ²un général romain, a décidé de ²conquérir ²la Gaule. De$ Gauloi$ ²se ²sont ²uni$ ²sou$ ²le ²commandement de Vercingétorix ²pour ²empêcher ²la ²conquête de ²la Gaule ²par ²le$ Romain$. </w:t>
      </w:r>
    </w:p>
    <w:p w:rsidR="00A0006B" w:rsidRPr="001611A4"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Les Gaulois remportent une première victoire à Gergovie, mai$ ils ont été vaincu$ à Alésia ²en 52 avant J.-C. ²par ²les ²troupe$ de Jule$ César qui ont organisé ²le ²siège de ²l’oppidum.</w:t>
      </w:r>
    </w:p>
    <w:p w:rsidR="00A0006B" w:rsidRPr="001611A4" w:rsidRDefault="00A0006B" w:rsidP="00A0006B">
      <w:pPr>
        <w:pStyle w:val="ListParagraph"/>
        <w:numPr>
          <w:ilvl w:val="0"/>
          <w:numId w:val="5"/>
        </w:numPr>
        <w:spacing w:after="0"/>
        <w:rPr>
          <w:rFonts w:ascii="Cursive standard" w:hAnsi="Cursive standard" w:cs="MV Boli"/>
          <w:b/>
          <w:noProof/>
          <w:lang w:eastAsia="fr-FR"/>
        </w:rPr>
      </w:pPr>
      <w:r w:rsidRPr="001611A4">
        <w:rPr>
          <w:rFonts w:ascii="Cursive standard" w:hAnsi="Cursive standard" w:cs="MV Boli"/>
          <w:b/>
          <w:noProof/>
          <w:lang w:eastAsia="fr-FR"/>
        </w:rPr>
        <w:t>Soldats et guerriers</w:t>
      </w:r>
    </w:p>
    <w:p w:rsidR="00A0006B" w:rsidRPr="001611A4"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Le soldat romain et le guerrier gaulois ont un équipement comparable, mais ils ne se battent pas de la même façon.</w:t>
      </w:r>
    </w:p>
    <w:p w:rsidR="00A0006B" w:rsidRPr="001611A4"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Le soldat romain appartient à une armée disciplinée, entraînée et bien organsiée.</w:t>
      </w:r>
    </w:p>
    <w:p w:rsidR="00A0006B" w:rsidRPr="001611A4"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 xml:space="preserve">Le guerrier gaulois appartient à une tribu. Il obéit au chef de sa tribu mais peut refuser d’obérir au chef d’une autre tribu gauloise. </w:t>
      </w:r>
    </w:p>
    <w:p w:rsidR="00A0006B" w:rsidRPr="001611A4" w:rsidRDefault="00A0006B" w:rsidP="00A0006B">
      <w:pPr>
        <w:pStyle w:val="ListParagraph"/>
        <w:numPr>
          <w:ilvl w:val="0"/>
          <w:numId w:val="5"/>
        </w:numPr>
        <w:spacing w:after="0"/>
        <w:rPr>
          <w:rFonts w:ascii="Cursive standard" w:hAnsi="Cursive standard" w:cs="MV Boli"/>
          <w:b/>
          <w:noProof/>
          <w:lang w:eastAsia="fr-FR"/>
        </w:rPr>
      </w:pPr>
      <w:r w:rsidRPr="001611A4">
        <w:rPr>
          <w:rFonts w:ascii="Cursive standard" w:hAnsi="Cursive standard" w:cs="MV Boli"/>
          <w:b/>
          <w:noProof/>
          <w:lang w:eastAsia="fr-FR"/>
        </w:rPr>
        <w:t xml:space="preserve">Une armée bien équipée : </w:t>
      </w:r>
    </w:p>
    <w:p w:rsidR="00A0006B" w:rsidRPr="001611A4" w:rsidRDefault="00A0006B" w:rsidP="00A0006B">
      <w:pPr>
        <w:spacing w:after="0"/>
        <w:ind w:firstLine="360"/>
        <w:rPr>
          <w:rFonts w:ascii="Cursive standard" w:hAnsi="Cursive standard" w:cs="MV Boli"/>
          <w:noProof/>
          <w:lang w:eastAsia="fr-FR"/>
        </w:rPr>
      </w:pPr>
      <w:r w:rsidRPr="001611A4">
        <w:rPr>
          <w:rFonts w:ascii="Cursive standard" w:hAnsi="Cursive standard" w:cs="MV Boli"/>
          <w:noProof/>
          <w:lang w:eastAsia="fr-FR"/>
        </w:rPr>
        <w:t xml:space="preserve">L’armée romaine a des machines de guerre que les gaulois n’ont pas. </w:t>
      </w:r>
    </w:p>
    <w:p w:rsidR="00A0006B" w:rsidRPr="001611A4" w:rsidRDefault="00A0006B" w:rsidP="00A0006B">
      <w:pPr>
        <w:spacing w:after="0"/>
        <w:ind w:firstLine="360"/>
        <w:rPr>
          <w:rFonts w:ascii="Cursive standard" w:hAnsi="Cursive standard" w:cs="MV Boli"/>
          <w:noProof/>
          <w:lang w:eastAsia="fr-FR"/>
        </w:rPr>
      </w:pPr>
      <w:r w:rsidRPr="001611A4">
        <w:rPr>
          <w:rFonts w:ascii="Cursive standard" w:hAnsi="Cursive standard" w:cs="MV Boli"/>
          <w:noProof/>
          <w:u w:val="single"/>
          <w:lang w:eastAsia="fr-FR"/>
        </w:rPr>
        <w:t>Lexique</w:t>
      </w:r>
      <w:r w:rsidRPr="001611A4">
        <w:rPr>
          <w:rFonts w:ascii="Cursive standard" w:hAnsi="Cursive standard" w:cs="MV Boli"/>
          <w:noProof/>
          <w:lang w:eastAsia="fr-FR"/>
        </w:rPr>
        <w:t xml:space="preserve"> </w:t>
      </w:r>
    </w:p>
    <w:p w:rsidR="00A0006B" w:rsidRPr="001611A4"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²le ²siège d’une ville : ²l’encerclement d’une ville ²par ²une armée ²pour ²empêcher ²le$ ²habitant$ de s’approvisionner ²et ²le$ obliger à ²se rendre</w:t>
      </w:r>
    </w:p>
    <w:p w:rsidR="00A0006B" w:rsidRPr="001611A4" w:rsidRDefault="00A0006B" w:rsidP="00A0006B">
      <w:pPr>
        <w:spacing w:after="0"/>
        <w:jc w:val="center"/>
        <w:rPr>
          <w:rFonts w:ascii="Cursive standard" w:hAnsi="Cursive standard" w:cs="MV Boli"/>
          <w:b/>
          <w:noProof/>
          <w:lang w:eastAsia="fr-FR"/>
        </w:rPr>
      </w:pPr>
      <w:r w:rsidRPr="001611A4">
        <w:rPr>
          <w:rFonts w:ascii="Cursive standard" w:hAnsi="Cursive standard" w:cs="MV Boli"/>
          <w:noProof/>
          <w:lang w:eastAsia="fr-FR"/>
        </w:rPr>
        <w:t xml:space="preserve"> </w:t>
      </w:r>
      <w:r w:rsidRPr="001611A4">
        <w:rPr>
          <w:rFonts w:ascii="Cursive standard" w:hAnsi="Cursive standard" w:cs="MV Boli"/>
          <w:b/>
          <w:noProof/>
          <w:lang w:eastAsia="fr-FR"/>
        </w:rPr>
        <w:t>La guerre des Gaules </w:t>
      </w:r>
    </w:p>
    <w:p w:rsidR="00A0006B" w:rsidRPr="001611A4" w:rsidRDefault="00A0006B" w:rsidP="00A0006B">
      <w:pPr>
        <w:pStyle w:val="ListParagraph"/>
        <w:numPr>
          <w:ilvl w:val="0"/>
          <w:numId w:val="6"/>
        </w:numPr>
        <w:spacing w:after="0"/>
        <w:rPr>
          <w:rFonts w:ascii="Cursive standard" w:hAnsi="Cursive standard" w:cs="MV Boli"/>
          <w:b/>
          <w:noProof/>
          <w:lang w:eastAsia="fr-FR"/>
        </w:rPr>
      </w:pPr>
      <w:r w:rsidRPr="001611A4">
        <w:rPr>
          <w:rFonts w:ascii="Cursive standard" w:hAnsi="Cursive standard" w:cs="MV Boli"/>
          <w:b/>
          <w:noProof/>
          <w:lang w:eastAsia="fr-FR"/>
        </w:rPr>
        <w:t>Les  débuts de la guerre</w:t>
      </w:r>
    </w:p>
    <w:p w:rsidR="00A0006B" w:rsidRPr="001611A4"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 xml:space="preserve">Le$ Romain$ ²cherchaient à ²étendre ²leur ²territoire autour de ²la Méditerranée ²et ²convoitaient ²la Gaule ²pour ²se$ richesse$. </w:t>
      </w:r>
    </w:p>
    <w:p w:rsidR="00A0006B" w:rsidRPr="001611A4"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 xml:space="preserve">En 58 avant J.-C., Jule$ César, ²un général romain, a décidé de ²conquérir ²la Gaule. De$ Gauloi$ ²se ²sont ²uni$ ²sou$ ²le ²commandement de Vercingétorix ²pour ²empêcher ²la ²conquête de ²la Gaule ²par ²le$ Romain$. </w:t>
      </w:r>
    </w:p>
    <w:p w:rsidR="00A0006B" w:rsidRPr="001611A4"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Les Gaulois remportent une première victoire à Gergovie, mai$ ils ont été vaincu$ à Alésia ²en 52 avant J.-C. ²par ²les ²troupe$ de Jule$ César qui ont organisé ²le ²siège de ²l’oppidum.</w:t>
      </w:r>
    </w:p>
    <w:p w:rsidR="00A0006B" w:rsidRPr="001611A4" w:rsidRDefault="00A0006B" w:rsidP="00A0006B">
      <w:pPr>
        <w:pStyle w:val="ListParagraph"/>
        <w:numPr>
          <w:ilvl w:val="0"/>
          <w:numId w:val="6"/>
        </w:numPr>
        <w:spacing w:after="0"/>
        <w:rPr>
          <w:rFonts w:ascii="Cursive standard" w:hAnsi="Cursive standard" w:cs="MV Boli"/>
          <w:b/>
          <w:noProof/>
          <w:lang w:eastAsia="fr-FR"/>
        </w:rPr>
      </w:pPr>
      <w:r w:rsidRPr="001611A4">
        <w:rPr>
          <w:rFonts w:ascii="Cursive standard" w:hAnsi="Cursive standard" w:cs="MV Boli"/>
          <w:b/>
          <w:noProof/>
          <w:lang w:eastAsia="fr-FR"/>
        </w:rPr>
        <w:t>Soldats et guerriers</w:t>
      </w:r>
    </w:p>
    <w:p w:rsidR="00A0006B" w:rsidRPr="001611A4"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Le soldat romain et le guerrier gaulois ont un équipement comparable, mais ils ne se battent pas de la même façon.</w:t>
      </w:r>
    </w:p>
    <w:p w:rsidR="00A0006B" w:rsidRPr="001611A4"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Le soldat romain appartient à une armée disciplinée, entraînée et bien organsiée.</w:t>
      </w:r>
    </w:p>
    <w:p w:rsidR="00A0006B" w:rsidRPr="001611A4"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 xml:space="preserve">Le guerrier gaulois appartient à une tribu. Il obéit au chef de sa tribu mais peut refuser d’obérir au chef d’une autre tribu gauloise. </w:t>
      </w:r>
    </w:p>
    <w:p w:rsidR="00A0006B" w:rsidRPr="001611A4" w:rsidRDefault="00A0006B" w:rsidP="00A0006B">
      <w:pPr>
        <w:pStyle w:val="ListParagraph"/>
        <w:numPr>
          <w:ilvl w:val="0"/>
          <w:numId w:val="6"/>
        </w:numPr>
        <w:spacing w:after="0"/>
        <w:rPr>
          <w:rFonts w:ascii="Cursive standard" w:hAnsi="Cursive standard" w:cs="MV Boli"/>
          <w:b/>
          <w:noProof/>
          <w:lang w:eastAsia="fr-FR"/>
        </w:rPr>
      </w:pPr>
      <w:r w:rsidRPr="001611A4">
        <w:rPr>
          <w:rFonts w:ascii="Cursive standard" w:hAnsi="Cursive standard" w:cs="MV Boli"/>
          <w:b/>
          <w:noProof/>
          <w:lang w:eastAsia="fr-FR"/>
        </w:rPr>
        <w:t xml:space="preserve">Une armée bien équipée : </w:t>
      </w:r>
    </w:p>
    <w:p w:rsidR="00A0006B" w:rsidRPr="001611A4" w:rsidRDefault="00A0006B" w:rsidP="00A0006B">
      <w:pPr>
        <w:spacing w:after="0"/>
        <w:ind w:firstLine="360"/>
        <w:rPr>
          <w:rFonts w:ascii="Cursive standard" w:hAnsi="Cursive standard" w:cs="MV Boli"/>
          <w:noProof/>
          <w:lang w:eastAsia="fr-FR"/>
        </w:rPr>
      </w:pPr>
      <w:r w:rsidRPr="001611A4">
        <w:rPr>
          <w:rFonts w:ascii="Cursive standard" w:hAnsi="Cursive standard" w:cs="MV Boli"/>
          <w:noProof/>
          <w:lang w:eastAsia="fr-FR"/>
        </w:rPr>
        <w:t xml:space="preserve">L’armée romaine a des machines de guerre que les gaulois n’ont pas. </w:t>
      </w:r>
    </w:p>
    <w:p w:rsidR="00A0006B" w:rsidRPr="001611A4" w:rsidRDefault="00A0006B" w:rsidP="00A0006B">
      <w:pPr>
        <w:spacing w:after="0"/>
        <w:ind w:firstLine="360"/>
        <w:rPr>
          <w:rFonts w:ascii="Cursive standard" w:hAnsi="Cursive standard" w:cs="MV Boli"/>
          <w:noProof/>
          <w:lang w:eastAsia="fr-FR"/>
        </w:rPr>
      </w:pPr>
      <w:r w:rsidRPr="001611A4">
        <w:rPr>
          <w:rFonts w:ascii="Cursive standard" w:hAnsi="Cursive standard" w:cs="MV Boli"/>
          <w:noProof/>
          <w:u w:val="single"/>
          <w:lang w:eastAsia="fr-FR"/>
        </w:rPr>
        <w:t>Lexique</w:t>
      </w:r>
      <w:r w:rsidRPr="001611A4">
        <w:rPr>
          <w:rFonts w:ascii="Cursive standard" w:hAnsi="Cursive standard" w:cs="MV Boli"/>
          <w:noProof/>
          <w:lang w:eastAsia="fr-FR"/>
        </w:rPr>
        <w:t xml:space="preserve"> </w:t>
      </w:r>
    </w:p>
    <w:p w:rsidR="00A0006B" w:rsidRDefault="00A0006B" w:rsidP="00A0006B">
      <w:pPr>
        <w:spacing w:after="0"/>
        <w:ind w:left="360"/>
        <w:rPr>
          <w:rFonts w:ascii="Cursive standard" w:hAnsi="Cursive standard" w:cs="MV Boli"/>
          <w:noProof/>
          <w:lang w:eastAsia="fr-FR"/>
        </w:rPr>
      </w:pPr>
      <w:r w:rsidRPr="001611A4">
        <w:rPr>
          <w:rFonts w:ascii="Cursive standard" w:hAnsi="Cursive standard" w:cs="MV Boli"/>
          <w:noProof/>
          <w:lang w:eastAsia="fr-FR"/>
        </w:rPr>
        <w:t>²le ²siège d’une ville : ²l’encerclement d’une ville ²par ²une armée ²pour ²empêcher ²le$ ²habitant$ de s’approvisionner ²et ²le$ obliger à ²se rendre</w:t>
      </w:r>
    </w:p>
    <w:p w:rsidR="00A0006B" w:rsidRPr="00033A74" w:rsidRDefault="00A0006B" w:rsidP="00A0006B">
      <w:pPr>
        <w:jc w:val="center"/>
        <w:rPr>
          <w:rFonts w:ascii="Cursive standard" w:hAnsi="Cursive standard"/>
          <w:b/>
        </w:rPr>
      </w:pPr>
      <w:r>
        <w:rPr>
          <w:noProof/>
          <w:lang w:eastAsia="fr-FR"/>
        </w:rPr>
        <w:lastRenderedPageBreak/>
        <mc:AlternateContent>
          <mc:Choice Requires="wps">
            <w:drawing>
              <wp:anchor distT="0" distB="0" distL="114300" distR="114300" simplePos="0" relativeHeight="251669504" behindDoc="0" locked="0" layoutInCell="1" allowOverlap="1">
                <wp:simplePos x="0" y="0"/>
                <wp:positionH relativeFrom="column">
                  <wp:posOffset>3232785</wp:posOffset>
                </wp:positionH>
                <wp:positionV relativeFrom="paragraph">
                  <wp:posOffset>304800</wp:posOffset>
                </wp:positionV>
                <wp:extent cx="2249805" cy="2206625"/>
                <wp:effectExtent l="95250" t="95250" r="93345" b="98425"/>
                <wp:wrapNone/>
                <wp:docPr id="8" name="Rounded 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65146">
                          <a:off x="0" y="0"/>
                          <a:ext cx="2249805" cy="2206625"/>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A53AB8" w:rsidRDefault="00A0006B" w:rsidP="00A0006B">
                            <w:pPr>
                              <w:spacing w:after="0"/>
                              <w:jc w:val="center"/>
                              <w:rPr>
                                <w:rFonts w:ascii="Calibri" w:hAnsi="Calibri" w:cs="Calibri"/>
                                <w:sz w:val="18"/>
                                <w:szCs w:val="18"/>
                              </w:rPr>
                            </w:pPr>
                            <w:r w:rsidRPr="00A53AB8">
                              <w:rPr>
                                <w:rFonts w:ascii="Calibri" w:hAnsi="Calibri"/>
                                <w:b/>
                                <w:bCs/>
                                <w:sz w:val="18"/>
                                <w:szCs w:val="18"/>
                              </w:rPr>
                              <w:t xml:space="preserve">Jules César </w:t>
                            </w:r>
                            <w:r w:rsidRPr="00A53AB8">
                              <w:rPr>
                                <w:rFonts w:ascii="Calibri" w:hAnsi="Calibri" w:cs="Calibri"/>
                                <w:sz w:val="18"/>
                                <w:szCs w:val="18"/>
                              </w:rPr>
                              <w:t>Jules César est né en 101 av. J.-C. Chef politique et général romain, il fait la conquête de la Gaule de 58 à 52 av. J.-C. Il espère ainsi devenir un personnage important à Rome. Il écrit le récit de ses exploits dans La Guerre des Gaules. C’est donc grâce à lui que la Gaule a fait partie de l’empire romain. De retour à Rome, il prend la tête de la République. Mais il est assassiné le 15 mars 44 av. J.-C.</w:t>
                            </w:r>
                          </w:p>
                          <w:p w:rsidR="00A0006B" w:rsidRPr="00A53AB8" w:rsidRDefault="00A0006B" w:rsidP="00A0006B">
                            <w:pPr>
                              <w:spacing w:after="0"/>
                              <w:jc w:val="center"/>
                              <w:rPr>
                                <w:sz w:val="14"/>
                                <w:szCs w:val="14"/>
                              </w:rPr>
                            </w:pPr>
                            <w:r w:rsidRPr="00A53AB8">
                              <w:rPr>
                                <w:rFonts w:ascii="Calibri" w:hAnsi="Calibri" w:cs="Calibri"/>
                                <w:sz w:val="14"/>
                                <w:szCs w:val="14"/>
                              </w:rPr>
                              <w:t xml:space="preserve"> Source : </w:t>
                            </w:r>
                            <w:r w:rsidRPr="00A53AB8">
                              <w:rPr>
                                <w:rFonts w:ascii="Calibri" w:hAnsi="Calibri" w:cs="Calibri"/>
                                <w:i/>
                                <w:iCs/>
                                <w:sz w:val="14"/>
                                <w:szCs w:val="14"/>
                              </w:rPr>
                              <w:t>L’Antiquité cycle III, Hachette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2" o:spid="_x0000_s1033" style="position:absolute;left:0;text-align:left;margin-left:254.55pt;margin-top:24pt;width:177.15pt;height:173.75pt;rotation:-36575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" fillcolor="white [3201]" strokecolor="#0070c0" strokeweight="2pt">
                <v:path arrowok="t"/>
                <v:textbox>
                  <w:txbxContent>
                    <w:p w:rsidR="00A0006B" w:rsidRPr="00A53AB8" w:rsidRDefault="00A0006B" w:rsidP="00A0006B">
                      <w:pPr>
                        <w:spacing w:after="0"/>
                        <w:jc w:val="center"/>
                        <w:rPr>
                          <w:rFonts w:ascii="Calibri" w:hAnsi="Calibri" w:cs="Calibri"/>
                          <w:sz w:val="18"/>
                          <w:szCs w:val="18"/>
                        </w:rPr>
                      </w:pPr>
                      <w:r w:rsidRPr="00A53AB8">
                        <w:rPr>
                          <w:rFonts w:ascii="Calibri" w:hAnsi="Calibri"/>
                          <w:b/>
                          <w:bCs/>
                          <w:sz w:val="18"/>
                          <w:szCs w:val="18"/>
                        </w:rPr>
                        <w:t xml:space="preserve">Jules César </w:t>
                      </w:r>
                      <w:r w:rsidRPr="00A53AB8">
                        <w:rPr>
                          <w:rFonts w:ascii="Calibri" w:hAnsi="Calibri" w:cs="Calibri"/>
                          <w:sz w:val="18"/>
                          <w:szCs w:val="18"/>
                        </w:rPr>
                        <w:t>Jules César est né en 101 av. J.-C. Chef politique et général romain, il fait la conquête de la Gaule de 58 à 52 av. J.-C. Il espère ainsi devenir un personnage important à Rome. Il écrit le récit de ses exploits dans La Guerre des Gaules. C’est donc grâce à lui que la Gaule a fait partie de l’empire romain. De retour à Rome, il prend la tête de la République. Mais il est assassiné le 15 mars 44 av. J.-C.</w:t>
                      </w:r>
                    </w:p>
                    <w:p w:rsidR="00A0006B" w:rsidRPr="00A53AB8" w:rsidRDefault="00A0006B" w:rsidP="00A0006B">
                      <w:pPr>
                        <w:spacing w:after="0"/>
                        <w:jc w:val="center"/>
                        <w:rPr>
                          <w:sz w:val="14"/>
                          <w:szCs w:val="14"/>
                        </w:rPr>
                      </w:pPr>
                      <w:r w:rsidRPr="00A53AB8">
                        <w:rPr>
                          <w:rFonts w:ascii="Calibri" w:hAnsi="Calibri" w:cs="Calibri"/>
                          <w:sz w:val="14"/>
                          <w:szCs w:val="14"/>
                        </w:rPr>
                        <w:t xml:space="preserve"> Source : </w:t>
                      </w:r>
                      <w:r w:rsidRPr="00A53AB8">
                        <w:rPr>
                          <w:rFonts w:ascii="Calibri" w:hAnsi="Calibri" w:cs="Calibri"/>
                          <w:i/>
                          <w:iCs/>
                          <w:sz w:val="14"/>
                          <w:szCs w:val="14"/>
                        </w:rPr>
                        <w:t>L’Antiquité cycle III, Hachette</w:t>
                      </w:r>
                    </w:p>
                  </w:txbxContent>
                </v:textbox>
              </v:roundrect>
            </w:pict>
          </mc:Fallback>
        </mc:AlternateContent>
      </w:r>
      <w:r>
        <w:rPr>
          <w:rFonts w:ascii="Cursive standard" w:hAnsi="Cursive standard"/>
          <w:b/>
        </w:rPr>
        <w:t>La guerre des Gaules : Jules César et Vercingétorix</w:t>
      </w:r>
    </w:p>
    <w:tbl>
      <w:tblPr>
        <w:tblStyle w:val="TableGrid"/>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3685"/>
        <w:gridCol w:w="2835"/>
      </w:tblGrid>
      <w:tr w:rsidR="00A0006B" w:rsidTr="00357C51">
        <w:tc>
          <w:tcPr>
            <w:tcW w:w="4503" w:type="dxa"/>
            <w:vAlign w:val="bottom"/>
          </w:tcPr>
          <w:p w:rsidR="00A0006B" w:rsidRPr="005554C7" w:rsidRDefault="00A0006B" w:rsidP="00357C51">
            <w:pPr>
              <w:pStyle w:val="Default"/>
              <w:rPr>
                <w:rFonts w:ascii="Calibri" w:hAnsi="Calibri" w:cs="Calibri"/>
              </w:rPr>
            </w:pP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953135</wp:posOffset>
                      </wp:positionH>
                      <wp:positionV relativeFrom="paragraph">
                        <wp:posOffset>124460</wp:posOffset>
                      </wp:positionV>
                      <wp:extent cx="2336165" cy="1435100"/>
                      <wp:effectExtent l="76200" t="114300" r="64135" b="127000"/>
                      <wp:wrapNone/>
                      <wp:docPr id="7" name="Rounded 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79899">
                                <a:off x="0" y="0"/>
                                <a:ext cx="2336165" cy="143510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056066" w:rsidRDefault="00A0006B" w:rsidP="00A0006B">
                                  <w:pPr>
                                    <w:autoSpaceDE w:val="0"/>
                                    <w:autoSpaceDN w:val="0"/>
                                    <w:adjustRightInd w:val="0"/>
                                    <w:spacing w:after="0"/>
                                    <w:jc w:val="center"/>
                                    <w:rPr>
                                      <w:rFonts w:ascii="Calibri" w:hAnsi="Calibri"/>
                                      <w:sz w:val="18"/>
                                      <w:szCs w:val="18"/>
                                    </w:rPr>
                                  </w:pPr>
                                  <w:r w:rsidRPr="00056066">
                                    <w:rPr>
                                      <w:rFonts w:ascii="Calibri" w:hAnsi="Calibri"/>
                                      <w:b/>
                                      <w:bCs/>
                                      <w:sz w:val="18"/>
                                      <w:szCs w:val="18"/>
                                    </w:rPr>
                                    <w:t>Vercingétorix</w:t>
                                  </w:r>
                                </w:p>
                                <w:p w:rsidR="00A0006B" w:rsidRPr="00056066" w:rsidRDefault="00A0006B" w:rsidP="00A0006B">
                                  <w:pPr>
                                    <w:autoSpaceDE w:val="0"/>
                                    <w:autoSpaceDN w:val="0"/>
                                    <w:adjustRightInd w:val="0"/>
                                    <w:spacing w:after="0"/>
                                    <w:jc w:val="center"/>
                                    <w:rPr>
                                      <w:rFonts w:ascii="Calibri" w:hAnsi="Calibri" w:cs="Calibri"/>
                                      <w:sz w:val="18"/>
                                      <w:szCs w:val="18"/>
                                    </w:rPr>
                                  </w:pPr>
                                  <w:r w:rsidRPr="00056066">
                                    <w:rPr>
                                      <w:rFonts w:ascii="Calibri" w:hAnsi="Calibri" w:cs="Calibri"/>
                                      <w:sz w:val="18"/>
                                      <w:szCs w:val="18"/>
                                    </w:rPr>
                                    <w:t>Vercingétorix, fils de Celtillos, arverne, était un jeune homme parmi les plus puissants du pays. Il réussit à convaincre plusieurs peuples gaulois de prendre les armes pour lutter contre les Romains.</w:t>
                                  </w:r>
                                </w:p>
                                <w:p w:rsidR="00A0006B" w:rsidRPr="00A2427D" w:rsidRDefault="00A0006B" w:rsidP="00A0006B">
                                  <w:pPr>
                                    <w:spacing w:after="0"/>
                                    <w:jc w:val="center"/>
                                    <w:rPr>
                                      <w:sz w:val="14"/>
                                      <w:szCs w:val="14"/>
                                    </w:rPr>
                                  </w:pPr>
                                  <w:r w:rsidRPr="00A2427D">
                                    <w:rPr>
                                      <w:rFonts w:ascii="Calibri" w:hAnsi="Calibri" w:cs="Calibri"/>
                                      <w:bCs/>
                                      <w:sz w:val="14"/>
                                      <w:szCs w:val="14"/>
                                    </w:rPr>
                                    <w:t xml:space="preserve">Jules César, </w:t>
                                  </w:r>
                                  <w:r w:rsidRPr="00A2427D">
                                    <w:rPr>
                                      <w:rFonts w:ascii="Calibri" w:hAnsi="Calibri" w:cs="Calibri"/>
                                      <w:bCs/>
                                      <w:i/>
                                      <w:iCs/>
                                      <w:sz w:val="14"/>
                                      <w:szCs w:val="14"/>
                                    </w:rPr>
                                    <w:t>La Guerre des Gaules</w:t>
                                  </w:r>
                                  <w:r w:rsidRPr="00A2427D">
                                    <w:rPr>
                                      <w:rFonts w:ascii="Calibri" w:hAnsi="Calibri" w:cs="Calibri"/>
                                      <w:bCs/>
                                      <w:sz w:val="14"/>
                                      <w:szCs w:val="14"/>
                                    </w:rPr>
                                    <w:t>, livre VII, 51 av. J.-C.</w:t>
                                  </w:r>
                                </w:p>
                                <w:p w:rsidR="00A0006B" w:rsidRPr="00A53AB8" w:rsidRDefault="00A0006B" w:rsidP="00A0006B">
                                  <w:pPr>
                                    <w:spacing w:after="0"/>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 o:spid="_x0000_s1034" style="position:absolute;margin-left:75.05pt;margin-top:9.8pt;width:183.95pt;height:113pt;rotation:41495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" fillcolor="white [3201]" strokecolor="#0070c0" strokeweight="2pt">
                      <v:path arrowok="t"/>
                      <v:textbox>
                        <w:txbxContent>
                          <w:p w:rsidR="00A0006B" w:rsidRPr="00056066" w:rsidRDefault="00A0006B" w:rsidP="00A0006B">
                            <w:pPr>
                              <w:autoSpaceDE w:val="0"/>
                              <w:autoSpaceDN w:val="0"/>
                              <w:adjustRightInd w:val="0"/>
                              <w:spacing w:after="0"/>
                              <w:jc w:val="center"/>
                              <w:rPr>
                                <w:rFonts w:ascii="Calibri" w:hAnsi="Calibri"/>
                                <w:sz w:val="18"/>
                                <w:szCs w:val="18"/>
                              </w:rPr>
                            </w:pPr>
                            <w:r w:rsidRPr="00056066">
                              <w:rPr>
                                <w:rFonts w:ascii="Calibri" w:hAnsi="Calibri"/>
                                <w:b/>
                                <w:bCs/>
                                <w:sz w:val="18"/>
                                <w:szCs w:val="18"/>
                              </w:rPr>
                              <w:t>Vercingétorix</w:t>
                            </w:r>
                          </w:p>
                          <w:p w:rsidR="00A0006B" w:rsidRPr="00056066" w:rsidRDefault="00A0006B" w:rsidP="00A0006B">
                            <w:pPr>
                              <w:autoSpaceDE w:val="0"/>
                              <w:autoSpaceDN w:val="0"/>
                              <w:adjustRightInd w:val="0"/>
                              <w:spacing w:after="0"/>
                              <w:jc w:val="center"/>
                              <w:rPr>
                                <w:rFonts w:ascii="Calibri" w:hAnsi="Calibri" w:cs="Calibri"/>
                                <w:sz w:val="18"/>
                                <w:szCs w:val="18"/>
                              </w:rPr>
                            </w:pPr>
                            <w:r w:rsidRPr="00056066">
                              <w:rPr>
                                <w:rFonts w:ascii="Calibri" w:hAnsi="Calibri" w:cs="Calibri"/>
                                <w:sz w:val="18"/>
                                <w:szCs w:val="18"/>
                              </w:rPr>
                              <w:t>Vercingétorix, fils de Celtillos, arverne, était un jeune homme parmi les plus puissants du pays. Il réussit à convaincre plusieurs peuples gaulois de prendre les armes pour lutter contre les Romains.</w:t>
                            </w:r>
                          </w:p>
                          <w:p w:rsidR="00A0006B" w:rsidRPr="00A2427D" w:rsidRDefault="00A0006B" w:rsidP="00A0006B">
                            <w:pPr>
                              <w:spacing w:after="0"/>
                              <w:jc w:val="center"/>
                              <w:rPr>
                                <w:sz w:val="14"/>
                                <w:szCs w:val="14"/>
                              </w:rPr>
                            </w:pPr>
                            <w:r w:rsidRPr="00A2427D">
                              <w:rPr>
                                <w:rFonts w:ascii="Calibri" w:hAnsi="Calibri" w:cs="Calibri"/>
                                <w:bCs/>
                                <w:sz w:val="14"/>
                                <w:szCs w:val="14"/>
                              </w:rPr>
                              <w:t xml:space="preserve">Jules César, </w:t>
                            </w:r>
                            <w:r w:rsidRPr="00A2427D">
                              <w:rPr>
                                <w:rFonts w:ascii="Calibri" w:hAnsi="Calibri" w:cs="Calibri"/>
                                <w:bCs/>
                                <w:i/>
                                <w:iCs/>
                                <w:sz w:val="14"/>
                                <w:szCs w:val="14"/>
                              </w:rPr>
                              <w:t>La Guerre des Gaules</w:t>
                            </w:r>
                            <w:r w:rsidRPr="00A2427D">
                              <w:rPr>
                                <w:rFonts w:ascii="Calibri" w:hAnsi="Calibri" w:cs="Calibri"/>
                                <w:bCs/>
                                <w:sz w:val="14"/>
                                <w:szCs w:val="14"/>
                              </w:rPr>
                              <w:t>, livre VII, 51 av. J.-C.</w:t>
                            </w:r>
                          </w:p>
                          <w:p w:rsidR="00A0006B" w:rsidRPr="00A53AB8" w:rsidRDefault="00A0006B" w:rsidP="00A0006B">
                            <w:pPr>
                              <w:spacing w:after="0"/>
                              <w:jc w:val="center"/>
                              <w:rPr>
                                <w:sz w:val="14"/>
                                <w:szCs w:val="14"/>
                              </w:rPr>
                            </w:pPr>
                          </w:p>
                        </w:txbxContent>
                      </v:textbox>
                    </v:roundrect>
                  </w:pict>
                </mc:Fallback>
              </mc:AlternateContent>
            </w:r>
            <w:r>
              <w:rPr>
                <w:noProof/>
                <w:lang w:eastAsia="fr-FR"/>
              </w:rPr>
              <w:drawing>
                <wp:inline distT="0" distB="0" distL="0" distR="0" wp14:anchorId="71BC7DD5" wp14:editId="67345B8C">
                  <wp:extent cx="1136336" cy="1943100"/>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5193" cy="1941145"/>
                          </a:xfrm>
                          <a:prstGeom prst="rect">
                            <a:avLst/>
                          </a:prstGeom>
                          <a:noFill/>
                          <a:ln>
                            <a:noFill/>
                          </a:ln>
                        </pic:spPr>
                      </pic:pic>
                    </a:graphicData>
                  </a:graphic>
                </wp:inline>
              </w:drawing>
            </w:r>
            <w:r>
              <w:t xml:space="preserve"> </w:t>
            </w:r>
          </w:p>
          <w:p w:rsidR="00A0006B" w:rsidRPr="005554C7" w:rsidRDefault="00A0006B" w:rsidP="00357C51">
            <w:pPr>
              <w:autoSpaceDE w:val="0"/>
              <w:autoSpaceDN w:val="0"/>
              <w:adjustRightInd w:val="0"/>
              <w:rPr>
                <w:rFonts w:ascii="Calibri" w:hAnsi="Calibri"/>
                <w:sz w:val="20"/>
                <w:szCs w:val="20"/>
              </w:rPr>
            </w:pPr>
            <w:r w:rsidRPr="005554C7">
              <w:rPr>
                <w:rFonts w:ascii="Calibri" w:hAnsi="Calibri"/>
                <w:b/>
                <w:bCs/>
                <w:sz w:val="20"/>
                <w:szCs w:val="20"/>
              </w:rPr>
              <w:t xml:space="preserve">Statue de Vercingétorix </w:t>
            </w:r>
          </w:p>
          <w:p w:rsidR="00A0006B" w:rsidRPr="00556415" w:rsidRDefault="00A0006B" w:rsidP="00357C51">
            <w:pPr>
              <w:autoSpaceDE w:val="0"/>
              <w:autoSpaceDN w:val="0"/>
              <w:adjustRightInd w:val="0"/>
              <w:rPr>
                <w:rFonts w:ascii="Calibri" w:hAnsi="Calibri" w:cs="Calibri"/>
                <w:color w:val="000000"/>
                <w:sz w:val="24"/>
                <w:szCs w:val="24"/>
              </w:rPr>
            </w:pPr>
            <w:r w:rsidRPr="005554C7">
              <w:rPr>
                <w:rFonts w:ascii="Calibri" w:hAnsi="Calibri"/>
                <w:b/>
                <w:bCs/>
                <w:sz w:val="20"/>
                <w:szCs w:val="20"/>
              </w:rPr>
              <w:t>(site d’Alésia, mont Auxois)</w:t>
            </w:r>
          </w:p>
        </w:tc>
        <w:tc>
          <w:tcPr>
            <w:tcW w:w="3685" w:type="dxa"/>
            <w:vAlign w:val="bottom"/>
          </w:tcPr>
          <w:p w:rsidR="00A0006B" w:rsidRPr="00A53AB8" w:rsidRDefault="00A0006B" w:rsidP="00357C51">
            <w:pPr>
              <w:rPr>
                <w:rFonts w:ascii="Calibri" w:hAnsi="Calibri" w:cs="Calibri"/>
                <w:sz w:val="20"/>
                <w:szCs w:val="20"/>
              </w:rPr>
            </w:pPr>
          </w:p>
        </w:tc>
        <w:tc>
          <w:tcPr>
            <w:tcW w:w="2835" w:type="dxa"/>
          </w:tcPr>
          <w:p w:rsidR="00A0006B" w:rsidRDefault="00A0006B" w:rsidP="00357C51">
            <w:pPr>
              <w:pStyle w:val="Default"/>
              <w:rPr>
                <w:rFonts w:ascii="Calibri" w:hAnsi="Calibri" w:cs="Calibri"/>
              </w:rPr>
            </w:pPr>
            <w:r>
              <w:rPr>
                <w:noProof/>
                <w:lang w:eastAsia="fr-FR"/>
              </w:rPr>
              <w:drawing>
                <wp:inline distT="0" distB="0" distL="0" distR="0" wp14:anchorId="7657FD3E" wp14:editId="289B292A">
                  <wp:extent cx="1581857" cy="202694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643" cy="2026668"/>
                          </a:xfrm>
                          <a:prstGeom prst="rect">
                            <a:avLst/>
                          </a:prstGeom>
                          <a:noFill/>
                          <a:ln>
                            <a:noFill/>
                          </a:ln>
                        </pic:spPr>
                      </pic:pic>
                    </a:graphicData>
                  </a:graphic>
                </wp:inline>
              </w:drawing>
            </w:r>
          </w:p>
          <w:p w:rsidR="00A0006B" w:rsidRPr="00A53AB8" w:rsidRDefault="00A0006B" w:rsidP="00357C51">
            <w:pPr>
              <w:pStyle w:val="Default"/>
              <w:rPr>
                <w:rFonts w:ascii="Calibri" w:hAnsi="Calibri" w:cs="Calibri"/>
              </w:rPr>
            </w:pPr>
            <w:r w:rsidRPr="005554C7">
              <w:rPr>
                <w:rFonts w:ascii="Calibri" w:hAnsi="Calibri"/>
                <w:b/>
                <w:bCs/>
                <w:sz w:val="20"/>
                <w:szCs w:val="20"/>
              </w:rPr>
              <w:t>Buste de Jules César découvert à Arles</w:t>
            </w:r>
            <w:r w:rsidRPr="005554C7">
              <w:rPr>
                <w:rFonts w:ascii="Calibri" w:hAnsi="Calibri" w:cs="Calibri"/>
                <w:sz w:val="20"/>
                <w:szCs w:val="20"/>
              </w:rPr>
              <w:t>, I</w:t>
            </w:r>
            <w:r w:rsidRPr="005554C7">
              <w:rPr>
                <w:rFonts w:ascii="Calibri" w:hAnsi="Calibri" w:cs="Calibri"/>
                <w:sz w:val="13"/>
                <w:szCs w:val="13"/>
              </w:rPr>
              <w:t xml:space="preserve">er </w:t>
            </w:r>
            <w:r w:rsidRPr="005554C7">
              <w:rPr>
                <w:rFonts w:ascii="Calibri" w:hAnsi="Calibri" w:cs="Calibri"/>
                <w:sz w:val="20"/>
                <w:szCs w:val="20"/>
              </w:rPr>
              <w:t>siècle av. J.-C.</w:t>
            </w:r>
          </w:p>
        </w:tc>
      </w:tr>
    </w:tbl>
    <w:p w:rsidR="00A0006B" w:rsidRPr="00556415" w:rsidRDefault="00A0006B" w:rsidP="00A0006B">
      <w:pPr>
        <w:rPr>
          <w:rFonts w:ascii="Cursive standard" w:hAnsi="Cursive standard"/>
          <w:b/>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6"/>
      </w:tblGrid>
      <w:tr w:rsidR="00A0006B" w:rsidTr="00357C51">
        <w:tc>
          <w:tcPr>
            <w:tcW w:w="10606" w:type="dxa"/>
          </w:tcPr>
          <w:p w:rsidR="00A0006B" w:rsidRPr="00556415" w:rsidRDefault="00A0006B" w:rsidP="00A0006B">
            <w:pPr>
              <w:pStyle w:val="ListParagraph"/>
              <w:numPr>
                <w:ilvl w:val="0"/>
                <w:numId w:val="9"/>
              </w:numPr>
              <w:rPr>
                <w:rFonts w:ascii="Cursive standard" w:hAnsi="Cursive standard"/>
                <w:b/>
              </w:rPr>
            </w:pPr>
            <w:r w:rsidRPr="00556415">
              <w:rPr>
                <w:rFonts w:ascii="Cursive standard" w:hAnsi="Cursive standard"/>
                <w:sz w:val="20"/>
                <w:szCs w:val="20"/>
              </w:rPr>
              <w:t>Présentez Jules César (date de naissance, métier, faits importants de sa vie, date de décès...).</w:t>
            </w:r>
          </w:p>
          <w:p w:rsidR="00A0006B" w:rsidRDefault="00A0006B" w:rsidP="00357C51">
            <w:pPr>
              <w:rPr>
                <w:rFonts w:ascii="Cursive standard" w:hAnsi="Cursive standard"/>
                <w:b/>
              </w:rPr>
            </w:pPr>
            <w:r>
              <w:rPr>
                <w:rFonts w:ascii="Cursive standard" w:hAnsi="Cursive standard"/>
                <w:b/>
              </w:rPr>
              <w:t>______________________________________________________________________________</w:t>
            </w:r>
          </w:p>
          <w:p w:rsidR="00A0006B" w:rsidRDefault="00A0006B" w:rsidP="00A0006B">
            <w:pPr>
              <w:pStyle w:val="ListParagraph"/>
              <w:numPr>
                <w:ilvl w:val="0"/>
                <w:numId w:val="9"/>
              </w:numPr>
              <w:rPr>
                <w:rFonts w:ascii="Cursive standard" w:hAnsi="Cursive standard"/>
                <w:sz w:val="20"/>
                <w:szCs w:val="20"/>
              </w:rPr>
            </w:pPr>
            <w:r w:rsidRPr="00556415">
              <w:rPr>
                <w:rFonts w:ascii="Cursive standard" w:hAnsi="Cursive standard"/>
                <w:sz w:val="20"/>
                <w:szCs w:val="20"/>
              </w:rPr>
              <w:t>Qui est Vercingétorix ? De quelle tribu est-il membre ?</w:t>
            </w:r>
          </w:p>
          <w:p w:rsidR="00A0006B" w:rsidRPr="00556415" w:rsidRDefault="00A0006B" w:rsidP="00357C51">
            <w:pPr>
              <w:rPr>
                <w:rFonts w:ascii="Cursive standard" w:hAnsi="Cursive standard"/>
                <w:b/>
              </w:rPr>
            </w:pPr>
            <w:r>
              <w:rPr>
                <w:rFonts w:ascii="Cursive standard" w:hAnsi="Cursive standard"/>
                <w:b/>
              </w:rPr>
              <w:t>______________________________________________________________________________</w:t>
            </w:r>
          </w:p>
        </w:tc>
      </w:tr>
    </w:tbl>
    <w:p w:rsidR="00A0006B" w:rsidRPr="00556415" w:rsidRDefault="00A0006B" w:rsidP="00A0006B">
      <w:pPr>
        <w:spacing w:after="0"/>
        <w:jc w:val="center"/>
        <w:rPr>
          <w:rFonts w:ascii="Cursive standard" w:hAnsi="Cursive standard"/>
          <w:b/>
          <w:sz w:val="2"/>
          <w:szCs w:val="2"/>
        </w:rPr>
      </w:pPr>
    </w:p>
    <w:p w:rsidR="00A0006B" w:rsidRPr="00094D28" w:rsidRDefault="00A0006B" w:rsidP="00A0006B">
      <w:pPr>
        <w:spacing w:after="0"/>
        <w:jc w:val="center"/>
        <w:rPr>
          <w:rFonts w:ascii="Cursive standard" w:hAnsi="Cursive standard"/>
          <w:b/>
          <w:sz w:val="10"/>
          <w:szCs w:val="10"/>
        </w:rPr>
      </w:pPr>
    </w:p>
    <w:p w:rsidR="00A0006B" w:rsidRDefault="00A0006B" w:rsidP="00A0006B">
      <w:pPr>
        <w:spacing w:after="0"/>
        <w:rPr>
          <w:rFonts w:ascii="Cursive standard" w:hAnsi="Cursive standard"/>
          <w:b/>
        </w:rPr>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2567305</wp:posOffset>
                </wp:positionH>
                <wp:positionV relativeFrom="paragraph">
                  <wp:posOffset>59690</wp:posOffset>
                </wp:positionV>
                <wp:extent cx="4752975" cy="1331595"/>
                <wp:effectExtent l="57150" t="266700" r="66675" b="268605"/>
                <wp:wrapNone/>
                <wp:docPr id="6" name="Rounded 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02590">
                          <a:off x="0" y="0"/>
                          <a:ext cx="4752975" cy="1331595"/>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2E3F5D" w:rsidRDefault="00A0006B" w:rsidP="00A0006B">
                            <w:pPr>
                              <w:autoSpaceDE w:val="0"/>
                              <w:autoSpaceDN w:val="0"/>
                              <w:adjustRightInd w:val="0"/>
                              <w:spacing w:after="0"/>
                              <w:rPr>
                                <w:rFonts w:ascii="Calibri" w:hAnsi="Calibri"/>
                                <w:sz w:val="16"/>
                                <w:szCs w:val="16"/>
                              </w:rPr>
                            </w:pPr>
                            <w:r w:rsidRPr="002E3F5D">
                              <w:rPr>
                                <w:rFonts w:ascii="Calibri" w:hAnsi="Calibri"/>
                                <w:b/>
                                <w:bCs/>
                                <w:sz w:val="16"/>
                                <w:szCs w:val="16"/>
                              </w:rPr>
                              <w:t>Les motivations des Romains</w:t>
                            </w:r>
                          </w:p>
                          <w:p w:rsidR="00A0006B" w:rsidRPr="002E3F5D" w:rsidRDefault="00A0006B" w:rsidP="00A0006B">
                            <w:pPr>
                              <w:autoSpaceDE w:val="0"/>
                              <w:autoSpaceDN w:val="0"/>
                              <w:adjustRightInd w:val="0"/>
                              <w:spacing w:after="0"/>
                              <w:rPr>
                                <w:rFonts w:ascii="Calibri" w:hAnsi="Calibri" w:cs="Calibri"/>
                                <w:sz w:val="16"/>
                                <w:szCs w:val="16"/>
                              </w:rPr>
                            </w:pPr>
                            <w:r w:rsidRPr="002E3F5D">
                              <w:rPr>
                                <w:rFonts w:ascii="Calibri" w:hAnsi="Calibri" w:cs="Calibri"/>
                                <w:sz w:val="16"/>
                                <w:szCs w:val="16"/>
                              </w:rPr>
                              <w:t>C'est une véritable politique d'expansion autour de la Méditerranée qui est menée par Rome entre la fin du 3</w:t>
                            </w:r>
                            <w:r w:rsidRPr="002E3F5D">
                              <w:rPr>
                                <w:rFonts w:ascii="Calibri" w:hAnsi="Calibri" w:cs="Calibri"/>
                                <w:sz w:val="16"/>
                                <w:szCs w:val="16"/>
                                <w:vertAlign w:val="superscript"/>
                              </w:rPr>
                              <w:t>ème</w:t>
                            </w:r>
                            <w:r w:rsidRPr="002E3F5D">
                              <w:rPr>
                                <w:rFonts w:ascii="Calibri" w:hAnsi="Calibri" w:cs="Calibri"/>
                                <w:sz w:val="16"/>
                                <w:szCs w:val="16"/>
                              </w:rPr>
                              <w:t xml:space="preserve">  et le 1er siècle avant J.-C. Ainsi, les Romains ont conquis de nombreux territoires.</w:t>
                            </w:r>
                          </w:p>
                          <w:p w:rsidR="00A0006B" w:rsidRPr="002E3F5D" w:rsidRDefault="00A0006B" w:rsidP="00A0006B">
                            <w:pPr>
                              <w:autoSpaceDE w:val="0"/>
                              <w:autoSpaceDN w:val="0"/>
                              <w:adjustRightInd w:val="0"/>
                              <w:spacing w:after="0"/>
                              <w:rPr>
                                <w:rFonts w:ascii="Calibri" w:hAnsi="Calibri" w:cs="Calibri"/>
                                <w:sz w:val="16"/>
                                <w:szCs w:val="16"/>
                              </w:rPr>
                            </w:pPr>
                            <w:r w:rsidRPr="002E3F5D">
                              <w:rPr>
                                <w:rFonts w:ascii="Calibri" w:hAnsi="Calibri" w:cs="Calibri"/>
                                <w:sz w:val="16"/>
                                <w:szCs w:val="16"/>
                              </w:rPr>
                              <w:t>Les Romains, qui faisaient du commerce avec les Gaulois, étaient attirés par les richesses de la Gaule et voulaient en prendre le contrôle. En 125 av. J.-C., l’armée romaine conquit une vaste région au sud de la Gaule, et en fit une province romaine appelée « Narbonnaise ».</w:t>
                            </w:r>
                          </w:p>
                          <w:p w:rsidR="00A0006B" w:rsidRPr="00284EC1" w:rsidRDefault="00A0006B" w:rsidP="00A0006B">
                            <w:pPr>
                              <w:autoSpaceDE w:val="0"/>
                              <w:autoSpaceDN w:val="0"/>
                              <w:adjustRightInd w:val="0"/>
                              <w:spacing w:after="0"/>
                              <w:rPr>
                                <w:rFonts w:ascii="Calibri" w:hAnsi="Calibri" w:cs="Calibri"/>
                                <w:sz w:val="18"/>
                                <w:szCs w:val="18"/>
                              </w:rPr>
                            </w:pPr>
                            <w:r w:rsidRPr="002E3F5D">
                              <w:rPr>
                                <w:rFonts w:ascii="Calibri" w:hAnsi="Calibri" w:cs="Calibri"/>
                                <w:sz w:val="16"/>
                                <w:szCs w:val="16"/>
                              </w:rPr>
                              <w:t xml:space="preserve">Au Ier siècle av. J.-C., le général romain Jules César profita de la division entre les tribus gauloises pour se lancer dans la conquête du reste de la Gaule.                                    </w:t>
                            </w:r>
                            <w:r>
                              <w:rPr>
                                <w:rFonts w:ascii="Calibri" w:hAnsi="Calibri" w:cs="Calibri"/>
                                <w:sz w:val="16"/>
                                <w:szCs w:val="16"/>
                              </w:rPr>
                              <w:t xml:space="preserve">            </w:t>
                            </w:r>
                            <w:r w:rsidRPr="002E3F5D">
                              <w:rPr>
                                <w:rFonts w:ascii="Calibri" w:hAnsi="Calibri" w:cs="Calibri"/>
                                <w:sz w:val="16"/>
                                <w:szCs w:val="16"/>
                              </w:rPr>
                              <w:t xml:space="preserve"> </w:t>
                            </w:r>
                            <w:r w:rsidRPr="00A53AB8">
                              <w:rPr>
                                <w:rFonts w:ascii="Calibri" w:hAnsi="Calibri" w:cs="Calibri"/>
                                <w:sz w:val="14"/>
                                <w:szCs w:val="14"/>
                              </w:rPr>
                              <w:t xml:space="preserve">Source : </w:t>
                            </w:r>
                            <w:r w:rsidRPr="00A53AB8">
                              <w:rPr>
                                <w:rFonts w:ascii="Calibri" w:hAnsi="Calibri" w:cs="Calibri"/>
                                <w:i/>
                                <w:iCs/>
                                <w:sz w:val="14"/>
                                <w:szCs w:val="14"/>
                              </w:rPr>
                              <w:t>L’Antiquité cycle III, Hachette</w:t>
                            </w:r>
                            <w:r w:rsidRPr="002E3F5D">
                              <w:rPr>
                                <w:rFonts w:ascii="Calibri" w:hAnsi="Calibri" w:cs="Calibri"/>
                                <w:sz w:val="16"/>
                                <w:szCs w:val="16"/>
                              </w:rPr>
                              <w:t xml:space="preserve">       </w:t>
                            </w:r>
                            <w:r>
                              <w:rPr>
                                <w:rFonts w:ascii="Calibri" w:hAnsi="Calibri" w:cs="Calibri"/>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 o:spid="_x0000_s1035" style="position:absolute;margin-left:202.15pt;margin-top:4.7pt;width:374.25pt;height:104.85pt;rotation:43973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" fillcolor="white [3201]" strokecolor="#0070c0" strokeweight="2pt">
                <v:path arrowok="t"/>
                <v:textbox>
                  <w:txbxContent>
                    <w:p w:rsidR="00A0006B" w:rsidRPr="002E3F5D" w:rsidRDefault="00A0006B" w:rsidP="00A0006B">
                      <w:pPr>
                        <w:autoSpaceDE w:val="0"/>
                        <w:autoSpaceDN w:val="0"/>
                        <w:adjustRightInd w:val="0"/>
                        <w:spacing w:after="0"/>
                        <w:rPr>
                          <w:rFonts w:ascii="Calibri" w:hAnsi="Calibri"/>
                          <w:sz w:val="16"/>
                          <w:szCs w:val="16"/>
                        </w:rPr>
                      </w:pPr>
                      <w:r w:rsidRPr="002E3F5D">
                        <w:rPr>
                          <w:rFonts w:ascii="Calibri" w:hAnsi="Calibri"/>
                          <w:b/>
                          <w:bCs/>
                          <w:sz w:val="16"/>
                          <w:szCs w:val="16"/>
                        </w:rPr>
                        <w:t>Les motivations des Romains</w:t>
                      </w:r>
                    </w:p>
                    <w:p w:rsidR="00A0006B" w:rsidRPr="002E3F5D" w:rsidRDefault="00A0006B" w:rsidP="00A0006B">
                      <w:pPr>
                        <w:autoSpaceDE w:val="0"/>
                        <w:autoSpaceDN w:val="0"/>
                        <w:adjustRightInd w:val="0"/>
                        <w:spacing w:after="0"/>
                        <w:rPr>
                          <w:rFonts w:ascii="Calibri" w:hAnsi="Calibri" w:cs="Calibri"/>
                          <w:sz w:val="16"/>
                          <w:szCs w:val="16"/>
                        </w:rPr>
                      </w:pPr>
                      <w:r w:rsidRPr="002E3F5D">
                        <w:rPr>
                          <w:rFonts w:ascii="Calibri" w:hAnsi="Calibri" w:cs="Calibri"/>
                          <w:sz w:val="16"/>
                          <w:szCs w:val="16"/>
                        </w:rPr>
                        <w:t>C'est une véritable politique d'expansion autour de la Méditerranée qui est menée par Rome entre la fin du 3</w:t>
                      </w:r>
                      <w:r w:rsidRPr="002E3F5D">
                        <w:rPr>
                          <w:rFonts w:ascii="Calibri" w:hAnsi="Calibri" w:cs="Calibri"/>
                          <w:sz w:val="16"/>
                          <w:szCs w:val="16"/>
                          <w:vertAlign w:val="superscript"/>
                        </w:rPr>
                        <w:t>ème</w:t>
                      </w:r>
                      <w:r w:rsidRPr="002E3F5D">
                        <w:rPr>
                          <w:rFonts w:ascii="Calibri" w:hAnsi="Calibri" w:cs="Calibri"/>
                          <w:sz w:val="16"/>
                          <w:szCs w:val="16"/>
                        </w:rPr>
                        <w:t xml:space="preserve">  et le 1er siècle avant J.-C. Ainsi, les Romains ont conquis de nombreux territoires.</w:t>
                      </w:r>
                    </w:p>
                    <w:p w:rsidR="00A0006B" w:rsidRPr="002E3F5D" w:rsidRDefault="00A0006B" w:rsidP="00A0006B">
                      <w:pPr>
                        <w:autoSpaceDE w:val="0"/>
                        <w:autoSpaceDN w:val="0"/>
                        <w:adjustRightInd w:val="0"/>
                        <w:spacing w:after="0"/>
                        <w:rPr>
                          <w:rFonts w:ascii="Calibri" w:hAnsi="Calibri" w:cs="Calibri"/>
                          <w:sz w:val="16"/>
                          <w:szCs w:val="16"/>
                        </w:rPr>
                      </w:pPr>
                      <w:r w:rsidRPr="002E3F5D">
                        <w:rPr>
                          <w:rFonts w:ascii="Calibri" w:hAnsi="Calibri" w:cs="Calibri"/>
                          <w:sz w:val="16"/>
                          <w:szCs w:val="16"/>
                        </w:rPr>
                        <w:t>Les Romains, qui faisaient du commerce avec les Gaulois, étaient attirés par les richesses de la Gaule et voulaient en prendre le contrôle. En 125 av. J.-C., l’armée romaine conquit une vaste région au sud de la Gaule, et en fit une province romaine appelée « Narbonnaise ».</w:t>
                      </w:r>
                    </w:p>
                    <w:p w:rsidR="00A0006B" w:rsidRPr="00284EC1" w:rsidRDefault="00A0006B" w:rsidP="00A0006B">
                      <w:pPr>
                        <w:autoSpaceDE w:val="0"/>
                        <w:autoSpaceDN w:val="0"/>
                        <w:adjustRightInd w:val="0"/>
                        <w:spacing w:after="0"/>
                        <w:rPr>
                          <w:rFonts w:ascii="Calibri" w:hAnsi="Calibri" w:cs="Calibri"/>
                          <w:sz w:val="18"/>
                          <w:szCs w:val="18"/>
                        </w:rPr>
                      </w:pPr>
                      <w:r w:rsidRPr="002E3F5D">
                        <w:rPr>
                          <w:rFonts w:ascii="Calibri" w:hAnsi="Calibri" w:cs="Calibri"/>
                          <w:sz w:val="16"/>
                          <w:szCs w:val="16"/>
                        </w:rPr>
                        <w:t xml:space="preserve">Au Ier siècle av. J.-C., le général romain Jules César profita de la division entre les tribus gauloises pour se lancer dans la conquête du reste de la Gaule.                                    </w:t>
                      </w:r>
                      <w:r>
                        <w:rPr>
                          <w:rFonts w:ascii="Calibri" w:hAnsi="Calibri" w:cs="Calibri"/>
                          <w:sz w:val="16"/>
                          <w:szCs w:val="16"/>
                        </w:rPr>
                        <w:t xml:space="preserve">            </w:t>
                      </w:r>
                      <w:r w:rsidRPr="002E3F5D">
                        <w:rPr>
                          <w:rFonts w:ascii="Calibri" w:hAnsi="Calibri" w:cs="Calibri"/>
                          <w:sz w:val="16"/>
                          <w:szCs w:val="16"/>
                        </w:rPr>
                        <w:t xml:space="preserve"> </w:t>
                      </w:r>
                      <w:r w:rsidRPr="00A53AB8">
                        <w:rPr>
                          <w:rFonts w:ascii="Calibri" w:hAnsi="Calibri" w:cs="Calibri"/>
                          <w:sz w:val="14"/>
                          <w:szCs w:val="14"/>
                        </w:rPr>
                        <w:t xml:space="preserve">Source : </w:t>
                      </w:r>
                      <w:r w:rsidRPr="00A53AB8">
                        <w:rPr>
                          <w:rFonts w:ascii="Calibri" w:hAnsi="Calibri" w:cs="Calibri"/>
                          <w:i/>
                          <w:iCs/>
                          <w:sz w:val="14"/>
                          <w:szCs w:val="14"/>
                        </w:rPr>
                        <w:t>L’Antiquité cycle III, Hachette</w:t>
                      </w:r>
                      <w:r w:rsidRPr="002E3F5D">
                        <w:rPr>
                          <w:rFonts w:ascii="Calibri" w:hAnsi="Calibri" w:cs="Calibri"/>
                          <w:sz w:val="16"/>
                          <w:szCs w:val="16"/>
                        </w:rPr>
                        <w:t xml:space="preserve">       </w:t>
                      </w:r>
                      <w:r>
                        <w:rPr>
                          <w:rFonts w:ascii="Calibri" w:hAnsi="Calibri" w:cs="Calibri"/>
                          <w:sz w:val="16"/>
                          <w:szCs w:val="16"/>
                        </w:rPr>
                        <w:t xml:space="preserve">                                   </w:t>
                      </w:r>
                    </w:p>
                  </w:txbxContent>
                </v:textbox>
              </v:roundrect>
            </w:pict>
          </mc:Fallback>
        </mc:AlternateContent>
      </w:r>
      <w:r>
        <w:rPr>
          <w:rFonts w:ascii="Cursive standard" w:hAnsi="Cursive standard"/>
          <w:b/>
        </w:rPr>
        <w:t xml:space="preserve">La guerre des Gaules : </w:t>
      </w:r>
    </w:p>
    <w:p w:rsidR="00A0006B" w:rsidRDefault="00A0006B" w:rsidP="00A0006B">
      <w:pPr>
        <w:spacing w:after="0"/>
        <w:rPr>
          <w:rFonts w:ascii="Cursive standard" w:hAnsi="Cursive standard"/>
          <w:b/>
        </w:rPr>
      </w:pPr>
      <w:r>
        <w:rPr>
          <w:rFonts w:ascii="Cursive standard" w:hAnsi="Cursive standard"/>
          <w:b/>
        </w:rPr>
        <w:t>Jules César veut agrandir son empire</w:t>
      </w:r>
    </w:p>
    <w:p w:rsidR="00A0006B" w:rsidRDefault="00A0006B" w:rsidP="00A0006B">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6"/>
      </w:tblGrid>
      <w:tr w:rsidR="00A0006B" w:rsidTr="00357C51">
        <w:tc>
          <w:tcPr>
            <w:tcW w:w="10606" w:type="dxa"/>
          </w:tcPr>
          <w:p w:rsidR="00A0006B" w:rsidRDefault="00A0006B" w:rsidP="00357C51">
            <w:r>
              <w:rPr>
                <w:noProof/>
                <w:lang w:eastAsia="fr-FR"/>
              </w:rPr>
              <w:drawing>
                <wp:inline distT="0" distB="0" distL="0" distR="0" wp14:anchorId="782EC933" wp14:editId="35E9968D">
                  <wp:extent cx="5715000" cy="305018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693" cy="3054825"/>
                          </a:xfrm>
                          <a:prstGeom prst="rect">
                            <a:avLst/>
                          </a:prstGeom>
                          <a:noFill/>
                          <a:ln>
                            <a:noFill/>
                          </a:ln>
                        </pic:spPr>
                      </pic:pic>
                    </a:graphicData>
                  </a:graphic>
                </wp:inline>
              </w:drawing>
            </w:r>
          </w:p>
        </w:tc>
      </w:tr>
      <w:tr w:rsidR="00A0006B" w:rsidTr="00357C51">
        <w:tc>
          <w:tcPr>
            <w:tcW w:w="10606" w:type="dxa"/>
          </w:tcPr>
          <w:p w:rsidR="00A0006B" w:rsidRPr="00556415" w:rsidRDefault="00A0006B" w:rsidP="00357C51">
            <w:pPr>
              <w:pStyle w:val="Default"/>
              <w:jc w:val="center"/>
              <w:rPr>
                <w:rFonts w:ascii="Calibri" w:hAnsi="Calibri" w:cs="Calibri"/>
              </w:rPr>
            </w:pPr>
            <w:r w:rsidRPr="00A53AB8">
              <w:rPr>
                <w:rFonts w:ascii="Calibri" w:hAnsi="Calibri"/>
                <w:b/>
                <w:bCs/>
                <w:sz w:val="18"/>
                <w:szCs w:val="18"/>
              </w:rPr>
              <w:t>Les conquêtes romaines au temps de Jules César</w:t>
            </w:r>
            <w:r>
              <w:rPr>
                <w:rFonts w:ascii="Calibri" w:hAnsi="Calibri"/>
                <w:b/>
                <w:bCs/>
                <w:sz w:val="18"/>
                <w:szCs w:val="18"/>
              </w:rPr>
              <w:t xml:space="preserve">                                                                 </w:t>
            </w:r>
            <w:r w:rsidRPr="00A53AB8">
              <w:rPr>
                <w:rFonts w:ascii="Calibri" w:hAnsi="Calibri" w:cs="Calibri"/>
                <w:sz w:val="14"/>
                <w:szCs w:val="14"/>
              </w:rPr>
              <w:t xml:space="preserve">Source : </w:t>
            </w:r>
            <w:r w:rsidRPr="00A53AB8">
              <w:rPr>
                <w:rFonts w:ascii="Calibri" w:hAnsi="Calibri" w:cs="Calibri"/>
                <w:i/>
                <w:iCs/>
                <w:sz w:val="14"/>
                <w:szCs w:val="14"/>
              </w:rPr>
              <w:t>L’Antiquité cycle III, Hachette</w:t>
            </w:r>
          </w:p>
        </w:tc>
      </w:tr>
    </w:tbl>
    <w:p w:rsidR="00A0006B" w:rsidRPr="00801CAD" w:rsidRDefault="00A0006B" w:rsidP="00A0006B">
      <w:pPr>
        <w:spacing w:after="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A0006B" w:rsidTr="00357C51">
        <w:tc>
          <w:tcPr>
            <w:tcW w:w="10682" w:type="dxa"/>
          </w:tcPr>
          <w:p w:rsidR="00A0006B" w:rsidRDefault="00A0006B" w:rsidP="00A0006B">
            <w:pPr>
              <w:pStyle w:val="ListParagraph"/>
              <w:numPr>
                <w:ilvl w:val="0"/>
                <w:numId w:val="8"/>
              </w:numPr>
              <w:autoSpaceDE w:val="0"/>
              <w:autoSpaceDN w:val="0"/>
              <w:adjustRightInd w:val="0"/>
              <w:rPr>
                <w:rFonts w:ascii="Cursive standard" w:hAnsi="Cursive standard"/>
                <w:sz w:val="20"/>
                <w:szCs w:val="20"/>
              </w:rPr>
            </w:pPr>
            <w:r w:rsidRPr="00284EC1">
              <w:rPr>
                <w:rFonts w:ascii="Cursive standard" w:hAnsi="Cursive standard"/>
                <w:sz w:val="20"/>
                <w:szCs w:val="20"/>
              </w:rPr>
              <w:t xml:space="preserve">Quelle est la première province gauloise conquise par les Romains en 125 avant J.-C. ? </w:t>
            </w:r>
          </w:p>
          <w:p w:rsidR="00A0006B" w:rsidRPr="00556415" w:rsidRDefault="00A0006B" w:rsidP="00357C51">
            <w:pPr>
              <w:rPr>
                <w:rFonts w:ascii="Cursive standard" w:hAnsi="Cursive standard"/>
                <w:b/>
              </w:rPr>
            </w:pPr>
            <w:r>
              <w:rPr>
                <w:rFonts w:ascii="Cursive standard" w:hAnsi="Cursive standard"/>
                <w:b/>
              </w:rPr>
              <w:t>______________________________________________________________________________</w:t>
            </w:r>
          </w:p>
          <w:p w:rsidR="00A0006B" w:rsidRDefault="00A0006B" w:rsidP="00A0006B">
            <w:pPr>
              <w:pStyle w:val="ListParagraph"/>
              <w:numPr>
                <w:ilvl w:val="0"/>
                <w:numId w:val="8"/>
              </w:numPr>
              <w:autoSpaceDE w:val="0"/>
              <w:autoSpaceDN w:val="0"/>
              <w:adjustRightInd w:val="0"/>
              <w:rPr>
                <w:rFonts w:ascii="Cursive standard" w:hAnsi="Cursive standard"/>
                <w:sz w:val="20"/>
                <w:szCs w:val="20"/>
              </w:rPr>
            </w:pPr>
            <w:r w:rsidRPr="00A53AB8">
              <w:rPr>
                <w:rFonts w:ascii="Cursive standard" w:hAnsi="Cursive standard"/>
                <w:sz w:val="20"/>
                <w:szCs w:val="20"/>
              </w:rPr>
              <w:t>A-t-elle été conquise par Jules César ? Comment pouvez-vous en être sûrs ?</w:t>
            </w:r>
          </w:p>
          <w:p w:rsidR="00A0006B" w:rsidRPr="00556415" w:rsidRDefault="00A0006B" w:rsidP="00357C51">
            <w:pPr>
              <w:rPr>
                <w:rFonts w:ascii="Cursive standard" w:hAnsi="Cursive standard"/>
                <w:b/>
              </w:rPr>
            </w:pPr>
            <w:r>
              <w:rPr>
                <w:rFonts w:ascii="Cursive standard" w:hAnsi="Cursive standard"/>
                <w:b/>
              </w:rPr>
              <w:t>______________________________________________________________________________</w:t>
            </w:r>
          </w:p>
          <w:p w:rsidR="00A0006B" w:rsidRDefault="00A0006B" w:rsidP="00A0006B">
            <w:pPr>
              <w:pStyle w:val="ListParagraph"/>
              <w:numPr>
                <w:ilvl w:val="0"/>
                <w:numId w:val="8"/>
              </w:numPr>
              <w:autoSpaceDE w:val="0"/>
              <w:autoSpaceDN w:val="0"/>
              <w:adjustRightInd w:val="0"/>
              <w:rPr>
                <w:rFonts w:ascii="Cursive standard" w:hAnsi="Cursive standard"/>
                <w:sz w:val="20"/>
                <w:szCs w:val="20"/>
              </w:rPr>
            </w:pPr>
            <w:r w:rsidRPr="00A53AB8">
              <w:rPr>
                <w:rFonts w:ascii="Cursive standard" w:hAnsi="Cursive standard"/>
                <w:sz w:val="20"/>
                <w:szCs w:val="20"/>
              </w:rPr>
              <w:t xml:space="preserve">Quels sont les territoires conquis par Jules César ? </w:t>
            </w:r>
          </w:p>
          <w:p w:rsidR="00A0006B" w:rsidRPr="00556415" w:rsidRDefault="00A0006B" w:rsidP="00357C51">
            <w:pPr>
              <w:rPr>
                <w:rFonts w:ascii="Cursive standard" w:hAnsi="Cursive standard"/>
                <w:b/>
              </w:rPr>
            </w:pPr>
            <w:r>
              <w:rPr>
                <w:rFonts w:ascii="Cursive standard" w:hAnsi="Cursive standard"/>
                <w:b/>
              </w:rPr>
              <w:t>______________________________________________________________________________</w:t>
            </w:r>
          </w:p>
          <w:p w:rsidR="00A0006B" w:rsidRDefault="00A0006B" w:rsidP="00A0006B">
            <w:pPr>
              <w:pStyle w:val="ListParagraph"/>
              <w:numPr>
                <w:ilvl w:val="0"/>
                <w:numId w:val="8"/>
              </w:numPr>
              <w:autoSpaceDE w:val="0"/>
              <w:autoSpaceDN w:val="0"/>
              <w:adjustRightInd w:val="0"/>
              <w:rPr>
                <w:rFonts w:ascii="Cursive standard" w:hAnsi="Cursive standard"/>
                <w:sz w:val="20"/>
                <w:szCs w:val="20"/>
              </w:rPr>
            </w:pPr>
            <w:r w:rsidRPr="00A53AB8">
              <w:rPr>
                <w:rFonts w:ascii="Cursive standard" w:hAnsi="Cursive standard"/>
                <w:sz w:val="20"/>
                <w:szCs w:val="20"/>
              </w:rPr>
              <w:t>Pourquoi les Romains ont-ils décidé de conquérir la Gaule ?</w:t>
            </w:r>
          </w:p>
          <w:p w:rsidR="00A0006B" w:rsidRPr="00284EC1" w:rsidRDefault="00A0006B" w:rsidP="00357C51">
            <w:pPr>
              <w:rPr>
                <w:rFonts w:ascii="Cursive standard" w:hAnsi="Cursive standard"/>
                <w:b/>
              </w:rPr>
            </w:pPr>
            <w:r>
              <w:rPr>
                <w:rFonts w:ascii="Cursive standard" w:hAnsi="Cursive standard"/>
                <w:b/>
              </w:rPr>
              <w:t>______________________________________________________________________________</w:t>
            </w:r>
          </w:p>
        </w:tc>
      </w:tr>
    </w:tbl>
    <w:p w:rsidR="00A0006B" w:rsidRDefault="00A0006B" w:rsidP="00A0006B">
      <w:pPr>
        <w:spacing w:after="0"/>
        <w:jc w:val="center"/>
        <w:rPr>
          <w:rFonts w:ascii="Cursive standard" w:hAnsi="Cursive standard"/>
          <w:b/>
        </w:rPr>
      </w:pPr>
      <w:r>
        <w:rPr>
          <w:rFonts w:ascii="Cursive standard" w:hAnsi="Cursive standard"/>
          <w:b/>
        </w:rPr>
        <w:lastRenderedPageBreak/>
        <w:t>La guerre des Gaules : Vercingétorix organise la défense de la Gaule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tblGrid>
      <w:tr w:rsidR="00A0006B" w:rsidTr="00357C51">
        <w:tc>
          <w:tcPr>
            <w:tcW w:w="5070" w:type="dxa"/>
          </w:tcPr>
          <w:p w:rsidR="00A0006B" w:rsidRDefault="00A0006B" w:rsidP="00357C51">
            <w:pPr>
              <w:rPr>
                <w:rFonts w:ascii="Cursive standard" w:hAnsi="Cursive standard"/>
                <w:b/>
              </w:rPr>
            </w:pP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3190875</wp:posOffset>
                      </wp:positionH>
                      <wp:positionV relativeFrom="paragraph">
                        <wp:posOffset>112395</wp:posOffset>
                      </wp:positionV>
                      <wp:extent cx="1990725" cy="1676400"/>
                      <wp:effectExtent l="133350" t="171450" r="123825" b="171450"/>
                      <wp:wrapNone/>
                      <wp:docPr id="5" name="Rounded 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60094">
                                <a:off x="0" y="0"/>
                                <a:ext cx="1990725" cy="167640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2E3F5D" w:rsidRDefault="00A0006B" w:rsidP="00A0006B">
                                  <w:pPr>
                                    <w:autoSpaceDE w:val="0"/>
                                    <w:autoSpaceDN w:val="0"/>
                                    <w:adjustRightInd w:val="0"/>
                                    <w:spacing w:after="0"/>
                                    <w:rPr>
                                      <w:rFonts w:ascii="Calibri" w:hAnsi="Calibri"/>
                                      <w:sz w:val="18"/>
                                      <w:szCs w:val="18"/>
                                    </w:rPr>
                                  </w:pPr>
                                  <w:r w:rsidRPr="002E3F5D">
                                    <w:rPr>
                                      <w:rFonts w:ascii="Calibri" w:hAnsi="Calibri"/>
                                      <w:b/>
                                      <w:bCs/>
                                      <w:sz w:val="18"/>
                                      <w:szCs w:val="18"/>
                                    </w:rPr>
                                    <w:t xml:space="preserve">La bataille de Gergovie </w:t>
                                  </w:r>
                                </w:p>
                                <w:p w:rsidR="00A0006B" w:rsidRPr="002E3F5D" w:rsidRDefault="00A0006B" w:rsidP="00A0006B">
                                  <w:pPr>
                                    <w:autoSpaceDE w:val="0"/>
                                    <w:autoSpaceDN w:val="0"/>
                                    <w:adjustRightInd w:val="0"/>
                                    <w:spacing w:after="0"/>
                                    <w:rPr>
                                      <w:rFonts w:ascii="Calibri" w:hAnsi="Calibri" w:cs="Calibri"/>
                                      <w:sz w:val="18"/>
                                      <w:szCs w:val="18"/>
                                    </w:rPr>
                                  </w:pPr>
                                  <w:r w:rsidRPr="002E3F5D">
                                    <w:rPr>
                                      <w:rFonts w:ascii="Calibri" w:hAnsi="Calibri" w:cs="Calibri"/>
                                      <w:sz w:val="18"/>
                                      <w:szCs w:val="18"/>
                                    </w:rPr>
                                    <w:t xml:space="preserve">Afin d’écraser la révolte des Gaulois, Jules César, à la tête de ses légions, assiège et prend la ville d’Avaricum (Bourges). Mais il se fait battre par Vercingétorix à Gergovie, dans le Massif central, en juin 52 avant J.-C. </w:t>
                                  </w:r>
                                </w:p>
                                <w:p w:rsidR="00A0006B" w:rsidRPr="002E3F5D" w:rsidRDefault="00A0006B" w:rsidP="00A0006B">
                                  <w:pPr>
                                    <w:autoSpaceDE w:val="0"/>
                                    <w:autoSpaceDN w:val="0"/>
                                    <w:adjustRightInd w:val="0"/>
                                    <w:spacing w:after="0"/>
                                    <w:rPr>
                                      <w:rFonts w:ascii="Calibri" w:hAnsi="Calibri" w:cs="Calibri"/>
                                      <w:sz w:val="14"/>
                                      <w:szCs w:val="14"/>
                                    </w:rPr>
                                  </w:pPr>
                                  <w:r w:rsidRPr="002E3F5D">
                                    <w:rPr>
                                      <w:rFonts w:ascii="Calibri" w:hAnsi="Calibri" w:cs="Calibri"/>
                                      <w:sz w:val="14"/>
                                      <w:szCs w:val="14"/>
                                    </w:rPr>
                                    <w:t xml:space="preserve">Source : </w:t>
                                  </w:r>
                                  <w:r w:rsidRPr="002E3F5D">
                                    <w:rPr>
                                      <w:rFonts w:ascii="Calibri" w:hAnsi="Calibri" w:cs="Calibri"/>
                                      <w:i/>
                                      <w:iCs/>
                                      <w:sz w:val="14"/>
                                      <w:szCs w:val="14"/>
                                    </w:rPr>
                                    <w:t>L’Antiquité cycle 3 Hachette</w:t>
                                  </w:r>
                                </w:p>
                                <w:p w:rsidR="00A0006B" w:rsidRDefault="00A0006B" w:rsidP="00A000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6" o:spid="_x0000_s1036" style="position:absolute;margin-left:251.25pt;margin-top:8.85pt;width:156.75pt;height:132pt;rotation:83022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" fillcolor="white [3201]" strokecolor="#0070c0" strokeweight="2pt">
                      <v:path arrowok="t"/>
                      <v:textbox>
                        <w:txbxContent>
                          <w:p w:rsidR="00A0006B" w:rsidRPr="002E3F5D" w:rsidRDefault="00A0006B" w:rsidP="00A0006B">
                            <w:pPr>
                              <w:autoSpaceDE w:val="0"/>
                              <w:autoSpaceDN w:val="0"/>
                              <w:adjustRightInd w:val="0"/>
                              <w:spacing w:after="0"/>
                              <w:rPr>
                                <w:rFonts w:ascii="Calibri" w:hAnsi="Calibri"/>
                                <w:sz w:val="18"/>
                                <w:szCs w:val="18"/>
                              </w:rPr>
                            </w:pPr>
                            <w:r w:rsidRPr="002E3F5D">
                              <w:rPr>
                                <w:rFonts w:ascii="Calibri" w:hAnsi="Calibri"/>
                                <w:b/>
                                <w:bCs/>
                                <w:sz w:val="18"/>
                                <w:szCs w:val="18"/>
                              </w:rPr>
                              <w:t xml:space="preserve">La bataille de Gergovie </w:t>
                            </w:r>
                          </w:p>
                          <w:p w:rsidR="00A0006B" w:rsidRPr="002E3F5D" w:rsidRDefault="00A0006B" w:rsidP="00A0006B">
                            <w:pPr>
                              <w:autoSpaceDE w:val="0"/>
                              <w:autoSpaceDN w:val="0"/>
                              <w:adjustRightInd w:val="0"/>
                              <w:spacing w:after="0"/>
                              <w:rPr>
                                <w:rFonts w:ascii="Calibri" w:hAnsi="Calibri" w:cs="Calibri"/>
                                <w:sz w:val="18"/>
                                <w:szCs w:val="18"/>
                              </w:rPr>
                            </w:pPr>
                            <w:r w:rsidRPr="002E3F5D">
                              <w:rPr>
                                <w:rFonts w:ascii="Calibri" w:hAnsi="Calibri" w:cs="Calibri"/>
                                <w:sz w:val="18"/>
                                <w:szCs w:val="18"/>
                              </w:rPr>
                              <w:t xml:space="preserve">Afin d’écraser la révolte des Gaulois, Jules César, à la tête de ses légions, assiège et prend la ville d’Avaricum (Bourges). Mais il se fait battre par Vercingétorix à Gergovie, dans le Massif central, en juin 52 avant J.-C. </w:t>
                            </w:r>
                          </w:p>
                          <w:p w:rsidR="00A0006B" w:rsidRPr="002E3F5D" w:rsidRDefault="00A0006B" w:rsidP="00A0006B">
                            <w:pPr>
                              <w:autoSpaceDE w:val="0"/>
                              <w:autoSpaceDN w:val="0"/>
                              <w:adjustRightInd w:val="0"/>
                              <w:spacing w:after="0"/>
                              <w:rPr>
                                <w:rFonts w:ascii="Calibri" w:hAnsi="Calibri" w:cs="Calibri"/>
                                <w:sz w:val="14"/>
                                <w:szCs w:val="14"/>
                              </w:rPr>
                            </w:pPr>
                            <w:r w:rsidRPr="002E3F5D">
                              <w:rPr>
                                <w:rFonts w:ascii="Calibri" w:hAnsi="Calibri" w:cs="Calibri"/>
                                <w:sz w:val="14"/>
                                <w:szCs w:val="14"/>
                              </w:rPr>
                              <w:t xml:space="preserve">Source : </w:t>
                            </w:r>
                            <w:r w:rsidRPr="002E3F5D">
                              <w:rPr>
                                <w:rFonts w:ascii="Calibri" w:hAnsi="Calibri" w:cs="Calibri"/>
                                <w:i/>
                                <w:iCs/>
                                <w:sz w:val="14"/>
                                <w:szCs w:val="14"/>
                              </w:rPr>
                              <w:t>L’Antiquité cycle 3 Hachette</w:t>
                            </w:r>
                          </w:p>
                          <w:p w:rsidR="00A0006B" w:rsidRDefault="00A0006B" w:rsidP="00A0006B">
                            <w:pPr>
                              <w:jc w:val="center"/>
                            </w:pPr>
                          </w:p>
                        </w:txbxContent>
                      </v:textbox>
                    </v:roundrect>
                  </w:pict>
                </mc:Fallback>
              </mc:AlternateContent>
            </w:r>
            <w:r>
              <w:rPr>
                <w:rFonts w:ascii="Calibri" w:hAnsi="Calibri" w:cs="Calibri"/>
                <w:i/>
                <w:iCs/>
                <w:noProof/>
                <w:sz w:val="18"/>
                <w:szCs w:val="18"/>
                <w:lang w:eastAsia="fr-FR"/>
              </w:rPr>
              <w:drawing>
                <wp:inline distT="0" distB="0" distL="0" distR="0" wp14:anchorId="3768C27F" wp14:editId="48FA554F">
                  <wp:extent cx="3094993" cy="20288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4993" cy="2028825"/>
                          </a:xfrm>
                          <a:prstGeom prst="rect">
                            <a:avLst/>
                          </a:prstGeom>
                          <a:noFill/>
                          <a:ln>
                            <a:noFill/>
                          </a:ln>
                        </pic:spPr>
                      </pic:pic>
                    </a:graphicData>
                  </a:graphic>
                </wp:inline>
              </w:drawing>
            </w:r>
          </w:p>
        </w:tc>
      </w:tr>
    </w:tbl>
    <w:p w:rsidR="00A0006B" w:rsidRDefault="00A0006B" w:rsidP="00A0006B">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-266700</wp:posOffset>
                </wp:positionH>
                <wp:positionV relativeFrom="paragraph">
                  <wp:posOffset>193675</wp:posOffset>
                </wp:positionV>
                <wp:extent cx="2066925" cy="3952875"/>
                <wp:effectExtent l="133350" t="57150" r="123825" b="66675"/>
                <wp:wrapNone/>
                <wp:docPr id="4" name="Rounded 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377380">
                          <a:off x="0" y="0"/>
                          <a:ext cx="2066925" cy="3952875"/>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5E37E4" w:rsidRDefault="00A0006B" w:rsidP="00A0006B">
                            <w:pPr>
                              <w:autoSpaceDE w:val="0"/>
                              <w:autoSpaceDN w:val="0"/>
                              <w:adjustRightInd w:val="0"/>
                              <w:spacing w:after="0"/>
                              <w:rPr>
                                <w:rFonts w:ascii="Calibri" w:hAnsi="Calibri"/>
                                <w:b/>
                                <w:sz w:val="18"/>
                                <w:szCs w:val="18"/>
                              </w:rPr>
                            </w:pPr>
                            <w:r w:rsidRPr="005E37E4">
                              <w:rPr>
                                <w:rFonts w:ascii="Calibri" w:hAnsi="Calibri"/>
                                <w:b/>
                                <w:i/>
                                <w:iCs/>
                                <w:sz w:val="18"/>
                                <w:szCs w:val="18"/>
                              </w:rPr>
                              <w:t xml:space="preserve">Récit d’un général romain qui a voyagé en Gaule. </w:t>
                            </w:r>
                          </w:p>
                          <w:p w:rsidR="00A0006B" w:rsidRPr="005E37E4" w:rsidRDefault="00A0006B" w:rsidP="00A0006B">
                            <w:pPr>
                              <w:autoSpaceDE w:val="0"/>
                              <w:autoSpaceDN w:val="0"/>
                              <w:adjustRightInd w:val="0"/>
                              <w:spacing w:after="0"/>
                              <w:jc w:val="both"/>
                              <w:rPr>
                                <w:rFonts w:ascii="Calibri" w:hAnsi="Calibri" w:cs="Calibri"/>
                                <w:sz w:val="18"/>
                                <w:szCs w:val="18"/>
                              </w:rPr>
                            </w:pPr>
                            <w:r w:rsidRPr="005E37E4">
                              <w:rPr>
                                <w:rFonts w:ascii="Calibri" w:hAnsi="Calibri" w:cs="Calibri"/>
                                <w:sz w:val="18"/>
                                <w:szCs w:val="18"/>
                              </w:rPr>
                              <w:t xml:space="preserve">Vercingétorix appelle les Gaulois à se joindre à lui. Il leur explique qu’il faut prendre les armes pour sauver la liberté de la Gaule. Il envoie des messagers à toutes les tribus. Il ordonne qu’on lui amène des soldats. Il fixe la quantité d’armes que chaque tribu doit fabriquer. Il convoque les chefs. Il leur explique : « On doit priver les Romains de vivres et de fourrages : l’ennemi sera obligé de partir. Il faut brûler les oppidums de peur que les Romains en tirent des vivres. Ces moyens semblent durs mais il serait plus dur encore de voir nos femmes et nos enfants traités en esclaves et que nous soyons égorgés. </w:t>
                            </w:r>
                          </w:p>
                          <w:p w:rsidR="00A0006B" w:rsidRPr="005E37E4" w:rsidRDefault="00A0006B" w:rsidP="00A0006B">
                            <w:pPr>
                              <w:spacing w:after="0"/>
                              <w:jc w:val="center"/>
                              <w:rPr>
                                <w:sz w:val="14"/>
                                <w:szCs w:val="14"/>
                              </w:rPr>
                            </w:pPr>
                            <w:r w:rsidRPr="005E37E4">
                              <w:rPr>
                                <w:rFonts w:ascii="Calibri" w:hAnsi="Calibri" w:cs="Calibri"/>
                                <w:b/>
                                <w:bCs/>
                                <w:sz w:val="14"/>
                                <w:szCs w:val="14"/>
                              </w:rPr>
                              <w:t xml:space="preserve">Jules César, </w:t>
                            </w:r>
                            <w:r w:rsidRPr="005E37E4">
                              <w:rPr>
                                <w:rFonts w:ascii="Calibri" w:hAnsi="Calibri" w:cs="Calibri"/>
                                <w:b/>
                                <w:bCs/>
                                <w:i/>
                                <w:iCs/>
                                <w:sz w:val="14"/>
                                <w:szCs w:val="14"/>
                              </w:rPr>
                              <w:t>La Guerre des Gaules</w:t>
                            </w:r>
                            <w:r w:rsidRPr="005E37E4">
                              <w:rPr>
                                <w:rFonts w:ascii="Calibri" w:hAnsi="Calibri" w:cs="Calibri"/>
                                <w:b/>
                                <w:bCs/>
                                <w:sz w:val="14"/>
                                <w:szCs w:val="14"/>
                              </w:rPr>
                              <w:t>, Ier siècle av. J.-C.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5" o:spid="_x0000_s1037" style="position:absolute;margin-left:-21pt;margin-top:15.25pt;width:162.75pt;height:311.25pt;rotation:-24316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" fillcolor="white [3201]" strokecolor="#0070c0" strokeweight="2pt">
                <v:path arrowok="t"/>
                <v:textbox>
                  <w:txbxContent>
                    <w:p w:rsidR="00A0006B" w:rsidRPr="005E37E4" w:rsidRDefault="00A0006B" w:rsidP="00A0006B">
                      <w:pPr>
                        <w:autoSpaceDE w:val="0"/>
                        <w:autoSpaceDN w:val="0"/>
                        <w:adjustRightInd w:val="0"/>
                        <w:spacing w:after="0"/>
                        <w:rPr>
                          <w:rFonts w:ascii="Calibri" w:hAnsi="Calibri"/>
                          <w:b/>
                          <w:sz w:val="18"/>
                          <w:szCs w:val="18"/>
                        </w:rPr>
                      </w:pPr>
                      <w:r w:rsidRPr="005E37E4">
                        <w:rPr>
                          <w:rFonts w:ascii="Calibri" w:hAnsi="Calibri"/>
                          <w:b/>
                          <w:i/>
                          <w:iCs/>
                          <w:sz w:val="18"/>
                          <w:szCs w:val="18"/>
                        </w:rPr>
                        <w:t xml:space="preserve">Récit d’un général romain qui a voyagé en Gaule. </w:t>
                      </w:r>
                    </w:p>
                    <w:p w:rsidR="00A0006B" w:rsidRPr="005E37E4" w:rsidRDefault="00A0006B" w:rsidP="00A0006B">
                      <w:pPr>
                        <w:autoSpaceDE w:val="0"/>
                        <w:autoSpaceDN w:val="0"/>
                        <w:adjustRightInd w:val="0"/>
                        <w:spacing w:after="0"/>
                        <w:jc w:val="both"/>
                        <w:rPr>
                          <w:rFonts w:ascii="Calibri" w:hAnsi="Calibri" w:cs="Calibri"/>
                          <w:sz w:val="18"/>
                          <w:szCs w:val="18"/>
                        </w:rPr>
                      </w:pPr>
                      <w:r w:rsidRPr="005E37E4">
                        <w:rPr>
                          <w:rFonts w:ascii="Calibri" w:hAnsi="Calibri" w:cs="Calibri"/>
                          <w:sz w:val="18"/>
                          <w:szCs w:val="18"/>
                        </w:rPr>
                        <w:t xml:space="preserve">Vercingétorix appelle les Gaulois à se joindre à lui. Il leur explique qu’il faut prendre les armes pour sauver la liberté de la Gaule. Il envoie des messagers à toutes les tribus. Il ordonne qu’on lui amène des soldats. Il fixe la quantité d’armes que chaque tribu doit fabriquer. Il convoque les chefs. Il leur explique : « On doit priver les Romains de vivres et de fourrages : l’ennemi sera obligé de partir. Il faut brûler les oppidums de peur que les Romains en tirent des vivres. Ces moyens semblent durs mais il serait plus dur encore de voir nos femmes et nos enfants traités en esclaves et que nous soyons égorgés. </w:t>
                      </w:r>
                    </w:p>
                    <w:p w:rsidR="00A0006B" w:rsidRPr="005E37E4" w:rsidRDefault="00A0006B" w:rsidP="00A0006B">
                      <w:pPr>
                        <w:spacing w:after="0"/>
                        <w:jc w:val="center"/>
                        <w:rPr>
                          <w:sz w:val="14"/>
                          <w:szCs w:val="14"/>
                        </w:rPr>
                      </w:pPr>
                      <w:r w:rsidRPr="005E37E4">
                        <w:rPr>
                          <w:rFonts w:ascii="Calibri" w:hAnsi="Calibri" w:cs="Calibri"/>
                          <w:b/>
                          <w:bCs/>
                          <w:sz w:val="14"/>
                          <w:szCs w:val="14"/>
                        </w:rPr>
                        <w:t xml:space="preserve">Jules César, </w:t>
                      </w:r>
                      <w:r w:rsidRPr="005E37E4">
                        <w:rPr>
                          <w:rFonts w:ascii="Calibri" w:hAnsi="Calibri" w:cs="Calibri"/>
                          <w:b/>
                          <w:bCs/>
                          <w:i/>
                          <w:iCs/>
                          <w:sz w:val="14"/>
                          <w:szCs w:val="14"/>
                        </w:rPr>
                        <w:t>La Guerre des Gaules</w:t>
                      </w:r>
                      <w:r w:rsidRPr="005E37E4">
                        <w:rPr>
                          <w:rFonts w:ascii="Calibri" w:hAnsi="Calibri" w:cs="Calibri"/>
                          <w:b/>
                          <w:bCs/>
                          <w:sz w:val="14"/>
                          <w:szCs w:val="14"/>
                        </w:rPr>
                        <w:t>, Ier siècle av. J.-C.</w:t>
                      </w:r>
                    </w:p>
                  </w:txbxContent>
                </v:textbox>
              </v:roundrect>
            </w:pict>
          </mc:Fallback>
        </mc:AlternateContent>
      </w:r>
    </w:p>
    <w:tbl>
      <w:tblPr>
        <w:tblStyle w:val="TableGrid"/>
        <w:tblW w:w="0" w:type="auto"/>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2"/>
      </w:tblGrid>
      <w:tr w:rsidR="00A0006B" w:rsidTr="00357C51">
        <w:tc>
          <w:tcPr>
            <w:tcW w:w="8022" w:type="dxa"/>
          </w:tcPr>
          <w:p w:rsidR="00A0006B" w:rsidRDefault="00A0006B" w:rsidP="00357C51">
            <w:pPr>
              <w:jc w:val="right"/>
              <w:rPr>
                <w:rFonts w:ascii="Cursive standard" w:hAnsi="Cursive standard"/>
                <w:b/>
              </w:rPr>
            </w:pPr>
            <w:r>
              <w:rPr>
                <w:noProof/>
                <w:lang w:eastAsia="fr-FR"/>
              </w:rPr>
              <w:drawing>
                <wp:inline distT="0" distB="0" distL="0" distR="0" wp14:anchorId="107DCAB9" wp14:editId="44D6D773">
                  <wp:extent cx="5172075" cy="36957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3695700"/>
                          </a:xfrm>
                          <a:prstGeom prst="rect">
                            <a:avLst/>
                          </a:prstGeom>
                          <a:noFill/>
                          <a:ln>
                            <a:noFill/>
                          </a:ln>
                        </pic:spPr>
                      </pic:pic>
                    </a:graphicData>
                  </a:graphic>
                </wp:inline>
              </w:drawing>
            </w:r>
          </w:p>
        </w:tc>
      </w:tr>
    </w:tbl>
    <w:p w:rsidR="00A0006B" w:rsidRDefault="00A0006B" w:rsidP="00A0006B">
      <w:pPr>
        <w:spacing w:after="0"/>
        <w:jc w:val="center"/>
        <w:rPr>
          <w:rFonts w:ascii="Cursive standard" w:hAnsi="Cursive standard"/>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6"/>
      </w:tblGrid>
      <w:tr w:rsidR="00A0006B" w:rsidRPr="00801CAD" w:rsidTr="00357C51">
        <w:tc>
          <w:tcPr>
            <w:tcW w:w="10606" w:type="dxa"/>
          </w:tcPr>
          <w:p w:rsidR="00A0006B" w:rsidRPr="00801CAD" w:rsidRDefault="00A0006B" w:rsidP="00A0006B">
            <w:pPr>
              <w:pStyle w:val="ListParagraph"/>
              <w:numPr>
                <w:ilvl w:val="0"/>
                <w:numId w:val="10"/>
              </w:numPr>
              <w:autoSpaceDE w:val="0"/>
              <w:autoSpaceDN w:val="0"/>
              <w:adjustRightInd w:val="0"/>
              <w:rPr>
                <w:rFonts w:ascii="Cursive standard" w:hAnsi="Cursive standard"/>
                <w:sz w:val="20"/>
                <w:szCs w:val="20"/>
              </w:rPr>
            </w:pPr>
            <w:r w:rsidRPr="00801CAD">
              <w:rPr>
                <w:rFonts w:ascii="Cursive standard" w:hAnsi="Cursive standard"/>
                <w:sz w:val="20"/>
                <w:szCs w:val="20"/>
              </w:rPr>
              <w:t xml:space="preserve">Tous les peuples de Gaule étaient-ils révoltés contre les Romains ? </w:t>
            </w:r>
          </w:p>
          <w:p w:rsidR="00A0006B" w:rsidRPr="00801CAD" w:rsidRDefault="00A0006B" w:rsidP="00357C51">
            <w:pPr>
              <w:autoSpaceDE w:val="0"/>
              <w:autoSpaceDN w:val="0"/>
              <w:adjustRightInd w:val="0"/>
              <w:rPr>
                <w:rFonts w:ascii="Cursive standard" w:hAnsi="Cursive standard"/>
                <w:sz w:val="20"/>
                <w:szCs w:val="20"/>
              </w:rPr>
            </w:pPr>
            <w:r w:rsidRPr="00801CAD">
              <w:rPr>
                <w:rFonts w:ascii="Cursive standard" w:hAnsi="Cursive standard"/>
                <w:b/>
                <w:sz w:val="20"/>
                <w:szCs w:val="20"/>
              </w:rPr>
              <w:t>______________________________________________________________________________</w:t>
            </w:r>
          </w:p>
          <w:p w:rsidR="00A0006B" w:rsidRPr="00801CAD" w:rsidRDefault="00A0006B" w:rsidP="00A0006B">
            <w:pPr>
              <w:pStyle w:val="ListParagraph"/>
              <w:numPr>
                <w:ilvl w:val="0"/>
                <w:numId w:val="10"/>
              </w:numPr>
              <w:autoSpaceDE w:val="0"/>
              <w:autoSpaceDN w:val="0"/>
              <w:adjustRightInd w:val="0"/>
              <w:rPr>
                <w:rFonts w:ascii="Cursive standard" w:hAnsi="Cursive standard"/>
                <w:sz w:val="20"/>
                <w:szCs w:val="20"/>
              </w:rPr>
            </w:pPr>
            <w:r w:rsidRPr="00801CAD">
              <w:rPr>
                <w:rFonts w:ascii="Cursive standard" w:hAnsi="Cursive standard"/>
                <w:sz w:val="20"/>
                <w:szCs w:val="20"/>
              </w:rPr>
              <w:t xml:space="preserve">Que fait Vercingétorix pour lutter contre les Romains ? </w:t>
            </w:r>
          </w:p>
          <w:p w:rsidR="00A0006B" w:rsidRPr="00801CAD" w:rsidRDefault="00A0006B" w:rsidP="00357C51">
            <w:pPr>
              <w:autoSpaceDE w:val="0"/>
              <w:autoSpaceDN w:val="0"/>
              <w:adjustRightInd w:val="0"/>
              <w:rPr>
                <w:rFonts w:ascii="Cursive standard" w:hAnsi="Cursive standard"/>
                <w:sz w:val="20"/>
                <w:szCs w:val="20"/>
              </w:rPr>
            </w:pPr>
            <w:r w:rsidRPr="00801CAD">
              <w:rPr>
                <w:rFonts w:ascii="Cursive standard" w:hAnsi="Cursive standard"/>
                <w:b/>
                <w:sz w:val="20"/>
                <w:szCs w:val="20"/>
              </w:rPr>
              <w:t>______________________________________________________________________________</w:t>
            </w:r>
          </w:p>
          <w:p w:rsidR="00A0006B" w:rsidRPr="00801CAD" w:rsidRDefault="00A0006B" w:rsidP="00A0006B">
            <w:pPr>
              <w:pStyle w:val="ListParagraph"/>
              <w:numPr>
                <w:ilvl w:val="0"/>
                <w:numId w:val="10"/>
              </w:numPr>
              <w:autoSpaceDE w:val="0"/>
              <w:autoSpaceDN w:val="0"/>
              <w:adjustRightInd w:val="0"/>
              <w:rPr>
                <w:rFonts w:ascii="Cursive standard" w:hAnsi="Cursive standard"/>
                <w:sz w:val="20"/>
                <w:szCs w:val="20"/>
              </w:rPr>
            </w:pPr>
            <w:r w:rsidRPr="00801CAD">
              <w:rPr>
                <w:rFonts w:ascii="Cursive standard" w:hAnsi="Cursive standard"/>
                <w:sz w:val="20"/>
                <w:szCs w:val="20"/>
              </w:rPr>
              <w:t>Pourquoi demande-t-il à ce que les oppidums gaulois soient brûlés ?</w:t>
            </w:r>
          </w:p>
          <w:p w:rsidR="00A0006B" w:rsidRPr="00801CAD" w:rsidRDefault="00A0006B" w:rsidP="00357C51">
            <w:pPr>
              <w:autoSpaceDE w:val="0"/>
              <w:autoSpaceDN w:val="0"/>
              <w:adjustRightInd w:val="0"/>
              <w:rPr>
                <w:rFonts w:ascii="Cursive standard" w:hAnsi="Cursive standard"/>
                <w:sz w:val="20"/>
                <w:szCs w:val="20"/>
              </w:rPr>
            </w:pPr>
            <w:r w:rsidRPr="00801CAD">
              <w:rPr>
                <w:rFonts w:ascii="Cursive standard" w:hAnsi="Cursive standard"/>
                <w:b/>
                <w:sz w:val="20"/>
                <w:szCs w:val="20"/>
              </w:rPr>
              <w:t>______________________________________________________________________________</w:t>
            </w:r>
          </w:p>
          <w:p w:rsidR="00A0006B" w:rsidRPr="00801CAD" w:rsidRDefault="00A0006B" w:rsidP="00A0006B">
            <w:pPr>
              <w:pStyle w:val="ListParagraph"/>
              <w:numPr>
                <w:ilvl w:val="0"/>
                <w:numId w:val="10"/>
              </w:numPr>
              <w:autoSpaceDE w:val="0"/>
              <w:autoSpaceDN w:val="0"/>
              <w:adjustRightInd w:val="0"/>
              <w:rPr>
                <w:rFonts w:ascii="Cursive standard" w:hAnsi="Cursive standard"/>
                <w:sz w:val="20"/>
                <w:szCs w:val="20"/>
              </w:rPr>
            </w:pPr>
            <w:r w:rsidRPr="00801CAD">
              <w:rPr>
                <w:rFonts w:ascii="Cursive standard" w:hAnsi="Cursive standard"/>
                <w:sz w:val="20"/>
                <w:szCs w:val="20"/>
              </w:rPr>
              <w:t>Quelle bataille les Gaulois ont-ils remportée face aux Romains ?</w:t>
            </w:r>
          </w:p>
          <w:p w:rsidR="00A0006B" w:rsidRPr="00801CAD" w:rsidRDefault="00A0006B" w:rsidP="00357C51">
            <w:pPr>
              <w:autoSpaceDE w:val="0"/>
              <w:autoSpaceDN w:val="0"/>
              <w:adjustRightInd w:val="0"/>
              <w:rPr>
                <w:rFonts w:ascii="Cursive standard" w:hAnsi="Cursive standard" w:cs="Arial Rounded MT Bold"/>
                <w:color w:val="000000"/>
                <w:sz w:val="20"/>
                <w:szCs w:val="20"/>
              </w:rPr>
            </w:pPr>
            <w:r w:rsidRPr="00801CAD">
              <w:rPr>
                <w:rFonts w:ascii="Cursive standard" w:hAnsi="Cursive standard"/>
                <w:b/>
                <w:sz w:val="20"/>
                <w:szCs w:val="20"/>
              </w:rPr>
              <w:t>______________________________________________________________________________</w:t>
            </w:r>
          </w:p>
        </w:tc>
      </w:tr>
    </w:tbl>
    <w:p w:rsidR="00A0006B" w:rsidRDefault="00A0006B" w:rsidP="00A0006B">
      <w:pPr>
        <w:autoSpaceDE w:val="0"/>
        <w:autoSpaceDN w:val="0"/>
        <w:adjustRightInd w:val="0"/>
        <w:spacing w:after="0" w:line="240" w:lineRule="auto"/>
        <w:rPr>
          <w:rFonts w:ascii="Arial Rounded MT Bold" w:hAnsi="Arial Rounded MT Bold" w:cs="Arial Rounded MT Bold"/>
          <w:color w:val="000000"/>
          <w:sz w:val="24"/>
          <w:szCs w:val="24"/>
        </w:rPr>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112395</wp:posOffset>
                </wp:positionV>
                <wp:extent cx="6534150" cy="1200150"/>
                <wp:effectExtent l="0" t="0" r="19050" b="19050"/>
                <wp:wrapNone/>
                <wp:docPr id="3" name="Rounded 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0" cy="120015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8F6629" w:rsidRDefault="00A0006B" w:rsidP="00A0006B">
                            <w:pPr>
                              <w:spacing w:after="0"/>
                              <w:jc w:val="both"/>
                              <w:rPr>
                                <w:b/>
                                <w:i/>
                                <w:sz w:val="18"/>
                                <w:szCs w:val="18"/>
                              </w:rPr>
                            </w:pPr>
                            <w:r w:rsidRPr="008F6629">
                              <w:rPr>
                                <w:b/>
                                <w:i/>
                                <w:sz w:val="18"/>
                                <w:szCs w:val="18"/>
                              </w:rPr>
                              <w:t>Après la défaire de Gergovie, l’armée romaine contre-attaque. Elle poursuit les Gaulois qui se réfugient dans l’oppidum d’Alésia.</w:t>
                            </w:r>
                          </w:p>
                          <w:p w:rsidR="00A0006B" w:rsidRPr="008F6629" w:rsidRDefault="00A0006B" w:rsidP="00A0006B">
                            <w:pPr>
                              <w:spacing w:after="0"/>
                              <w:jc w:val="center"/>
                              <w:rPr>
                                <w:sz w:val="18"/>
                                <w:szCs w:val="18"/>
                              </w:rPr>
                            </w:pPr>
                            <w:r w:rsidRPr="008F6629">
                              <w:rPr>
                                <w:sz w:val="18"/>
                                <w:szCs w:val="18"/>
                              </w:rPr>
                              <w:t>« Alésia était au sommet d’une colline. Il était impossible de la prendre autrement que par un siège. César fit creuser trois fossés et installée une palissade. Devant, il plaça de grandes fourches en bois. Le long de la palissade, il fit dresser des tou</w:t>
                            </w:r>
                            <w:r>
                              <w:rPr>
                                <w:sz w:val="18"/>
                                <w:szCs w:val="18"/>
                              </w:rPr>
                              <w:t>r</w:t>
                            </w:r>
                            <w:r w:rsidRPr="008F6629">
                              <w:rPr>
                                <w:sz w:val="18"/>
                                <w:szCs w:val="18"/>
                              </w:rPr>
                              <w:t>s tous les 25 mètres. Devant les fossés se trouvaient 5 rangs de troncs d’arbres et de branches taillés en pointe. Devant encore, il y avait 8 rangées de pieux, gros comme la cuisse, plantés d</w:t>
                            </w:r>
                            <w:r>
                              <w:rPr>
                                <w:sz w:val="18"/>
                                <w:szCs w:val="18"/>
                              </w:rPr>
                              <w:t>ans un trou, la pointe en haut. »</w:t>
                            </w:r>
                          </w:p>
                          <w:p w:rsidR="00A0006B" w:rsidRPr="008F6629" w:rsidRDefault="00A0006B" w:rsidP="00A0006B">
                            <w:pPr>
                              <w:spacing w:after="0"/>
                              <w:jc w:val="center"/>
                              <w:rPr>
                                <w:sz w:val="14"/>
                                <w:szCs w:val="14"/>
                              </w:rPr>
                            </w:pPr>
                            <w:r w:rsidRPr="008F6629">
                              <w:rPr>
                                <w:sz w:val="14"/>
                                <w:szCs w:val="14"/>
                              </w:rPr>
                              <w:t>D’après Jules César, Commentaires sur la guerre des Gaules, 52 avant JC.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0" o:spid="_x0000_s1038" style="position:absolute;margin-left:0;margin-top:8.85pt;width:514.5pt;height: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" fillcolor="white [3201]" strokecolor="#0070c0" strokeweight="2pt">
                <v:path arrowok="t"/>
                <v:textbox>
                  <w:txbxContent>
                    <w:p w:rsidR="00A0006B" w:rsidRPr="008F6629" w:rsidRDefault="00A0006B" w:rsidP="00A0006B">
                      <w:pPr>
                        <w:spacing w:after="0"/>
                        <w:jc w:val="both"/>
                        <w:rPr>
                          <w:b/>
                          <w:i/>
                          <w:sz w:val="18"/>
                          <w:szCs w:val="18"/>
                        </w:rPr>
                      </w:pPr>
                      <w:r w:rsidRPr="008F6629">
                        <w:rPr>
                          <w:b/>
                          <w:i/>
                          <w:sz w:val="18"/>
                          <w:szCs w:val="18"/>
                        </w:rPr>
                        <w:t>Après la défaire de Gergovie, l’armée romaine contre-attaque. Elle poursuit les Gaulois qui se réfugient dans l’oppidum d’Alésia.</w:t>
                      </w:r>
                    </w:p>
                    <w:p w:rsidR="00A0006B" w:rsidRPr="008F6629" w:rsidRDefault="00A0006B" w:rsidP="00A0006B">
                      <w:pPr>
                        <w:spacing w:after="0"/>
                        <w:jc w:val="center"/>
                        <w:rPr>
                          <w:sz w:val="18"/>
                          <w:szCs w:val="18"/>
                        </w:rPr>
                      </w:pPr>
                      <w:r w:rsidRPr="008F6629">
                        <w:rPr>
                          <w:sz w:val="18"/>
                          <w:szCs w:val="18"/>
                        </w:rPr>
                        <w:t>« Alésia était au sommet d’une colline. Il était impossible de la prendre autrement que par un siège. César fit creuser trois fossés et installée une palissade. Devant, il plaça de grandes fourches en bois. Le long de la palissade, il fit dresser des tou</w:t>
                      </w:r>
                      <w:r>
                        <w:rPr>
                          <w:sz w:val="18"/>
                          <w:szCs w:val="18"/>
                        </w:rPr>
                        <w:t>r</w:t>
                      </w:r>
                      <w:r w:rsidRPr="008F6629">
                        <w:rPr>
                          <w:sz w:val="18"/>
                          <w:szCs w:val="18"/>
                        </w:rPr>
                        <w:t>s tous les 25 mètres. Devant les fossés se trouvaient 5 rangs de troncs d’arbres et de branches taillés en pointe. Devant encore, il y avait 8 rangées de pieux, gros comme la cuisse, plantés d</w:t>
                      </w:r>
                      <w:r>
                        <w:rPr>
                          <w:sz w:val="18"/>
                          <w:szCs w:val="18"/>
                        </w:rPr>
                        <w:t>ans un trou, la pointe en haut. »</w:t>
                      </w:r>
                    </w:p>
                    <w:p w:rsidR="00A0006B" w:rsidRPr="008F6629" w:rsidRDefault="00A0006B" w:rsidP="00A0006B">
                      <w:pPr>
                        <w:spacing w:after="0"/>
                        <w:jc w:val="center"/>
                        <w:rPr>
                          <w:sz w:val="14"/>
                          <w:szCs w:val="14"/>
                        </w:rPr>
                      </w:pPr>
                      <w:r w:rsidRPr="008F6629">
                        <w:rPr>
                          <w:sz w:val="14"/>
                          <w:szCs w:val="14"/>
                        </w:rPr>
                        <w:t>D’après Jules César, Commentaires sur la guerre des Gaules, 52 avant JC.</w:t>
                      </w:r>
                    </w:p>
                  </w:txbxContent>
                </v:textbox>
              </v:roundrect>
            </w:pict>
          </mc:Fallback>
        </mc:AlternateContent>
      </w:r>
    </w:p>
    <w:p w:rsidR="00A0006B" w:rsidRDefault="00A0006B" w:rsidP="00A0006B">
      <w:pPr>
        <w:spacing w:after="0"/>
        <w:ind w:left="360"/>
        <w:rPr>
          <w:rFonts w:ascii="Cursive standard" w:hAnsi="Cursive standard" w:cs="MV Boli"/>
          <w:noProof/>
          <w:lang w:eastAsia="fr-FR"/>
        </w:rPr>
      </w:pPr>
    </w:p>
    <w:p w:rsidR="00A0006B" w:rsidRDefault="00A0006B" w:rsidP="00A0006B">
      <w:pPr>
        <w:rPr>
          <w:noProof/>
          <w:lang w:eastAsia="fr-FR"/>
        </w:rPr>
      </w:pPr>
    </w:p>
    <w:p w:rsidR="00A0006B" w:rsidRDefault="00A0006B" w:rsidP="00A0006B">
      <w:pPr>
        <w:rPr>
          <w:noProof/>
          <w:lang w:eastAsia="fr-FR"/>
        </w:rPr>
      </w:pPr>
    </w:p>
    <w:p w:rsidR="00A0006B" w:rsidRDefault="00A0006B" w:rsidP="00A0006B">
      <w:pPr>
        <w:rPr>
          <w:noProof/>
          <w:lang w:eastAsia="fr-FR"/>
        </w:rPr>
      </w:pPr>
    </w:p>
    <w:p w:rsidR="00A0006B" w:rsidRDefault="00A0006B" w:rsidP="00A0006B">
      <w:pPr>
        <w:spacing w:after="0" w:line="240" w:lineRule="auto"/>
        <w:jc w:val="center"/>
        <w:rPr>
          <w:rFonts w:ascii="Cursive standard" w:hAnsi="Cursive standard"/>
          <w:b/>
          <w:noProof/>
          <w:lang w:eastAsia="fr-FR"/>
        </w:rPr>
      </w:pPr>
      <w:r>
        <w:rPr>
          <w:noProof/>
          <w:lang w:eastAsia="fr-FR"/>
        </w:rPr>
        <w:lastRenderedPageBreak/>
        <mc:AlternateContent>
          <mc:Choice Requires="wps">
            <w:drawing>
              <wp:anchor distT="0" distB="0" distL="114300" distR="114300" simplePos="0" relativeHeight="251667456" behindDoc="0" locked="0" layoutInCell="1" allowOverlap="1">
                <wp:simplePos x="0" y="0"/>
                <wp:positionH relativeFrom="column">
                  <wp:posOffset>-213995</wp:posOffset>
                </wp:positionH>
                <wp:positionV relativeFrom="paragraph">
                  <wp:posOffset>-275590</wp:posOffset>
                </wp:positionV>
                <wp:extent cx="2272665" cy="1831340"/>
                <wp:effectExtent l="114300" t="171450" r="127635" b="168910"/>
                <wp:wrapNone/>
                <wp:docPr id="2" name="Rounded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957539">
                          <a:off x="0" y="0"/>
                          <a:ext cx="2272665" cy="183134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0A3E42" w:rsidRDefault="00A0006B" w:rsidP="00A0006B">
                            <w:pPr>
                              <w:spacing w:after="0" w:line="240" w:lineRule="auto"/>
                              <w:jc w:val="both"/>
                              <w:rPr>
                                <w:b/>
                                <w:i/>
                                <w:sz w:val="18"/>
                                <w:szCs w:val="18"/>
                              </w:rPr>
                            </w:pPr>
                            <w:r w:rsidRPr="000A3E42">
                              <w:rPr>
                                <w:b/>
                                <w:i/>
                                <w:sz w:val="18"/>
                                <w:szCs w:val="18"/>
                              </w:rPr>
                              <w:t>Dion Cassius, historien grec du IIIème siècle, raconte le siège d’</w:t>
                            </w:r>
                            <w:r>
                              <w:rPr>
                                <w:b/>
                                <w:i/>
                                <w:sz w:val="18"/>
                                <w:szCs w:val="18"/>
                              </w:rPr>
                              <w:t>Alésia</w:t>
                            </w:r>
                          </w:p>
                          <w:p w:rsidR="00A0006B" w:rsidRPr="000A3E42" w:rsidRDefault="00A0006B" w:rsidP="00A0006B">
                            <w:pPr>
                              <w:spacing w:after="0" w:line="240" w:lineRule="auto"/>
                              <w:jc w:val="center"/>
                              <w:rPr>
                                <w:sz w:val="18"/>
                                <w:szCs w:val="18"/>
                              </w:rPr>
                            </w:pPr>
                            <w:r w:rsidRPr="000A3E42">
                              <w:rPr>
                                <w:sz w:val="18"/>
                                <w:szCs w:val="18"/>
                              </w:rPr>
                              <w:t>«Les vivres commencent à manquer. Pour économiser la nourriture, Vercingétorix fait sortir les femmes, les enfants et les vieillards. César ne veut pas les laisser passer. Il espère que le chef gaulois les reprendra, mais Vercingétorix refuse. Bloqués entre les deux camps, les fugitifs mourront de faim.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1" o:spid="_x0000_s1039" style="position:absolute;left:0;text-align:left;margin-left:-16.85pt;margin-top:-21.7pt;width:178.95pt;height:144.2pt;rotation:-70173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" fillcolor="white [3201]" strokecolor="#0070c0" strokeweight="2pt">
                <v:path arrowok="t"/>
                <v:textbox>
                  <w:txbxContent>
                    <w:p w:rsidR="00A0006B" w:rsidRPr="000A3E42" w:rsidRDefault="00A0006B" w:rsidP="00A0006B">
                      <w:pPr>
                        <w:spacing w:after="0" w:line="240" w:lineRule="auto"/>
                        <w:jc w:val="both"/>
                        <w:rPr>
                          <w:b/>
                          <w:i/>
                          <w:sz w:val="18"/>
                          <w:szCs w:val="18"/>
                        </w:rPr>
                      </w:pPr>
                      <w:r w:rsidRPr="000A3E42">
                        <w:rPr>
                          <w:b/>
                          <w:i/>
                          <w:sz w:val="18"/>
                          <w:szCs w:val="18"/>
                        </w:rPr>
                        <w:t>Dion Cassius, historien grec du IIIème siècle, raconte le siège d’</w:t>
                      </w:r>
                      <w:r>
                        <w:rPr>
                          <w:b/>
                          <w:i/>
                          <w:sz w:val="18"/>
                          <w:szCs w:val="18"/>
                        </w:rPr>
                        <w:t>Alésia</w:t>
                      </w:r>
                    </w:p>
                    <w:p w:rsidR="00A0006B" w:rsidRPr="000A3E42" w:rsidRDefault="00A0006B" w:rsidP="00A0006B">
                      <w:pPr>
                        <w:spacing w:after="0" w:line="240" w:lineRule="auto"/>
                        <w:jc w:val="center"/>
                        <w:rPr>
                          <w:sz w:val="18"/>
                          <w:szCs w:val="18"/>
                        </w:rPr>
                      </w:pPr>
                      <w:r w:rsidRPr="000A3E42">
                        <w:rPr>
                          <w:sz w:val="18"/>
                          <w:szCs w:val="18"/>
                        </w:rPr>
                        <w:t>«Les vivres commencent à manquer. Pour économiser la nourriture, Vercingétorix fait sortir les femmes, les enfants et les vieillards. César ne veut pas les laisser passer. Il espère que le chef gaulois les reprendra, mais Vercingétorix refuse. Bloqués entre les deux camps, les fugitifs mourront de faim. »</w:t>
                      </w:r>
                    </w:p>
                  </w:txbxContent>
                </v:textbox>
              </v:roundrect>
            </w:pict>
          </mc:Fallback>
        </mc:AlternateContent>
      </w:r>
      <w:r w:rsidRPr="00977E79">
        <w:rPr>
          <w:rFonts w:ascii="Cursive standard" w:hAnsi="Cursive standard"/>
          <w:b/>
          <w:noProof/>
          <w:lang w:eastAsia="fr-FR"/>
        </w:rPr>
        <w:t>La guerre des Gaules :</w:t>
      </w:r>
      <w:r>
        <w:rPr>
          <w:rFonts w:ascii="Cursive standard" w:hAnsi="Cursive standard"/>
          <w:b/>
          <w:noProof/>
          <w:lang w:eastAsia="fr-FR"/>
        </w:rPr>
        <w:t xml:space="preserve"> </w:t>
      </w:r>
      <w:r w:rsidRPr="00977E79">
        <w:rPr>
          <w:rFonts w:ascii="Cursive standard" w:hAnsi="Cursive standard"/>
          <w:b/>
          <w:noProof/>
          <w:lang w:eastAsia="fr-FR"/>
        </w:rPr>
        <w:t>le siège d’Alesia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6111"/>
      </w:tblGrid>
      <w:tr w:rsidR="00A0006B" w:rsidTr="00357C51">
        <w:tc>
          <w:tcPr>
            <w:tcW w:w="5303" w:type="dxa"/>
            <w:vAlign w:val="bottom"/>
          </w:tcPr>
          <w:p w:rsidR="00A0006B" w:rsidRPr="00D91C18" w:rsidRDefault="00A0006B" w:rsidP="00357C51">
            <w:pPr>
              <w:rPr>
                <w:sz w:val="18"/>
                <w:szCs w:val="18"/>
              </w:rPr>
            </w:pPr>
            <w:r w:rsidRPr="00D91C18">
              <w:rPr>
                <w:sz w:val="18"/>
                <w:szCs w:val="18"/>
              </w:rPr>
              <w:t>Sur le plan, colorie :</w:t>
            </w:r>
          </w:p>
          <w:p w:rsidR="00A0006B" w:rsidRPr="00D91C18" w:rsidRDefault="00A0006B" w:rsidP="00A0006B">
            <w:pPr>
              <w:pStyle w:val="ListParagraph"/>
              <w:numPr>
                <w:ilvl w:val="0"/>
                <w:numId w:val="4"/>
              </w:numPr>
              <w:tabs>
                <w:tab w:val="left" w:pos="142"/>
              </w:tabs>
              <w:ind w:left="0" w:firstLine="0"/>
              <w:rPr>
                <w:sz w:val="18"/>
                <w:szCs w:val="18"/>
              </w:rPr>
            </w:pPr>
            <w:r w:rsidRPr="00D91C18">
              <w:rPr>
                <w:sz w:val="18"/>
                <w:szCs w:val="18"/>
              </w:rPr>
              <w:t>En rouge la ville d’Alésia</w:t>
            </w:r>
          </w:p>
          <w:p w:rsidR="00A0006B" w:rsidRPr="00D91C18" w:rsidRDefault="00A0006B" w:rsidP="00A0006B">
            <w:pPr>
              <w:pStyle w:val="ListParagraph"/>
              <w:numPr>
                <w:ilvl w:val="0"/>
                <w:numId w:val="4"/>
              </w:numPr>
              <w:tabs>
                <w:tab w:val="left" w:pos="142"/>
              </w:tabs>
              <w:ind w:left="0" w:firstLine="0"/>
              <w:rPr>
                <w:sz w:val="18"/>
                <w:szCs w:val="18"/>
              </w:rPr>
            </w:pPr>
            <w:r w:rsidRPr="00D91C18">
              <w:rPr>
                <w:sz w:val="18"/>
                <w:szCs w:val="18"/>
              </w:rPr>
              <w:t>En vert la zone occupée par l’armée romaine</w:t>
            </w:r>
          </w:p>
          <w:p w:rsidR="00A0006B" w:rsidRPr="00D91C18" w:rsidRDefault="00A0006B" w:rsidP="00A0006B">
            <w:pPr>
              <w:pStyle w:val="ListParagraph"/>
              <w:numPr>
                <w:ilvl w:val="0"/>
                <w:numId w:val="4"/>
              </w:numPr>
              <w:tabs>
                <w:tab w:val="left" w:pos="142"/>
              </w:tabs>
              <w:ind w:left="0" w:firstLine="0"/>
              <w:rPr>
                <w:sz w:val="18"/>
                <w:szCs w:val="18"/>
              </w:rPr>
            </w:pPr>
            <w:r w:rsidRPr="00D91C18">
              <w:rPr>
                <w:sz w:val="18"/>
                <w:szCs w:val="18"/>
              </w:rPr>
              <w:t>En bleu la ligne de fortification romaine extérieure</w:t>
            </w:r>
          </w:p>
          <w:p w:rsidR="00A0006B" w:rsidRPr="00D91C18" w:rsidRDefault="00A0006B" w:rsidP="00A0006B">
            <w:pPr>
              <w:pStyle w:val="ListParagraph"/>
              <w:numPr>
                <w:ilvl w:val="0"/>
                <w:numId w:val="4"/>
              </w:numPr>
              <w:tabs>
                <w:tab w:val="left" w:pos="142"/>
              </w:tabs>
              <w:ind w:left="0" w:firstLine="0"/>
              <w:rPr>
                <w:sz w:val="18"/>
                <w:szCs w:val="18"/>
              </w:rPr>
            </w:pPr>
            <w:r w:rsidRPr="00D91C18">
              <w:rPr>
                <w:sz w:val="18"/>
                <w:szCs w:val="18"/>
              </w:rPr>
              <w:t>En noir la ligne de fortification intérieure</w:t>
            </w:r>
          </w:p>
        </w:tc>
        <w:tc>
          <w:tcPr>
            <w:tcW w:w="5303" w:type="dxa"/>
          </w:tcPr>
          <w:p w:rsidR="00A0006B" w:rsidRDefault="00A0006B" w:rsidP="00357C51">
            <w:pPr>
              <w:jc w:val="center"/>
              <w:rPr>
                <w:rFonts w:ascii="Cursive standard" w:hAnsi="Cursive standard"/>
                <w:b/>
                <w:noProof/>
                <w:lang w:eastAsia="fr-FR"/>
              </w:rPr>
            </w:pPr>
            <w:r>
              <w:rPr>
                <w:noProof/>
                <w:lang w:eastAsia="fr-FR"/>
              </w:rPr>
              <w:drawing>
                <wp:inline distT="0" distB="0" distL="0" distR="0" wp14:anchorId="7C00EF41" wp14:editId="4AE799F5">
                  <wp:extent cx="3743325" cy="2228361"/>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89" t="60397" r="9419" b="7316"/>
                          <a:stretch/>
                        </pic:blipFill>
                        <pic:spPr bwMode="auto">
                          <a:xfrm>
                            <a:off x="0" y="0"/>
                            <a:ext cx="3749524" cy="22320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0006B" w:rsidRDefault="00A0006B" w:rsidP="00A0006B">
      <w:pPr>
        <w:rPr>
          <w:rFonts w:ascii="Calibri" w:hAnsi="Calibri"/>
          <w:b/>
          <w:bCs/>
          <w:sz w:val="2"/>
          <w:szCs w:val="2"/>
        </w:rPr>
      </w:pPr>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-76200</wp:posOffset>
                </wp:positionH>
                <wp:positionV relativeFrom="paragraph">
                  <wp:posOffset>34290</wp:posOffset>
                </wp:positionV>
                <wp:extent cx="7019925" cy="781050"/>
                <wp:effectExtent l="0" t="0" r="28575" b="19050"/>
                <wp:wrapNone/>
                <wp:docPr id="1" name="Rounded 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78105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0006B" w:rsidRPr="00C80D14" w:rsidRDefault="00A0006B" w:rsidP="00A0006B">
                            <w:pPr>
                              <w:autoSpaceDE w:val="0"/>
                              <w:autoSpaceDN w:val="0"/>
                              <w:adjustRightInd w:val="0"/>
                              <w:spacing w:after="0" w:line="240" w:lineRule="auto"/>
                              <w:rPr>
                                <w:rFonts w:ascii="Calibri" w:hAnsi="Calibri"/>
                                <w:sz w:val="16"/>
                                <w:szCs w:val="16"/>
                              </w:rPr>
                            </w:pPr>
                            <w:r w:rsidRPr="00C80D14">
                              <w:rPr>
                                <w:rFonts w:ascii="Calibri" w:hAnsi="Calibri"/>
                                <w:b/>
                                <w:bCs/>
                                <w:sz w:val="16"/>
                                <w:szCs w:val="16"/>
                              </w:rPr>
                              <w:t xml:space="preserve">Le siège d’Alésia </w:t>
                            </w:r>
                          </w:p>
                          <w:p w:rsidR="00A0006B" w:rsidRDefault="00A0006B" w:rsidP="00A0006B">
                            <w:pPr>
                              <w:autoSpaceDE w:val="0"/>
                              <w:autoSpaceDN w:val="0"/>
                              <w:adjustRightInd w:val="0"/>
                              <w:spacing w:after="0" w:line="240" w:lineRule="auto"/>
                              <w:rPr>
                                <w:rFonts w:ascii="Calibri" w:hAnsi="Calibri" w:cs="Calibri"/>
                                <w:sz w:val="16"/>
                                <w:szCs w:val="16"/>
                              </w:rPr>
                            </w:pPr>
                            <w:r w:rsidRPr="00C80D14">
                              <w:rPr>
                                <w:rFonts w:ascii="Calibri" w:hAnsi="Calibri" w:cs="Calibri"/>
                                <w:sz w:val="16"/>
                                <w:szCs w:val="16"/>
                              </w:rPr>
                              <w:t xml:space="preserve">Les Gaulois harcèlent les Romains. Ils les attaquent partout où ils le peuvent. Mais les Romains obligent Vercingétorix et ses troupes à se réfugier sur l’oppidum d’Alésia que Jules César encercle. Après un siège de deux mois, les Gaulois, affamés n’ont plus rien à manger. Vercingétorix décide de se rendre en septembre 52 avant J.-C. Il est fait prisonnier par Jules César. La Gaule perdit ainsi son indépendance et devint une province romaine. </w:t>
                            </w:r>
                            <w:r w:rsidRPr="00906A87">
                              <w:rPr>
                                <w:rFonts w:ascii="Calibri" w:hAnsi="Calibri" w:cs="Calibri"/>
                                <w:sz w:val="16"/>
                                <w:szCs w:val="16"/>
                              </w:rPr>
                              <w:t xml:space="preserve">                                                                                    </w:t>
                            </w:r>
                            <w:r>
                              <w:rPr>
                                <w:rFonts w:ascii="Calibri" w:hAnsi="Calibri" w:cs="Calibri"/>
                                <w:sz w:val="16"/>
                                <w:szCs w:val="16"/>
                              </w:rPr>
                              <w:t xml:space="preserve">    </w:t>
                            </w:r>
                          </w:p>
                          <w:p w:rsidR="00A0006B" w:rsidRPr="00906A87" w:rsidRDefault="00A0006B" w:rsidP="00A0006B">
                            <w:pPr>
                              <w:autoSpaceDE w:val="0"/>
                              <w:autoSpaceDN w:val="0"/>
                              <w:adjustRightInd w:val="0"/>
                              <w:spacing w:after="0" w:line="240" w:lineRule="auto"/>
                              <w:rPr>
                                <w:rFonts w:ascii="Calibri" w:hAnsi="Calibri" w:cs="Calibri"/>
                                <w:sz w:val="16"/>
                                <w:szCs w:val="16"/>
                              </w:rPr>
                            </w:pPr>
                            <w:r>
                              <w:rPr>
                                <w:rFonts w:ascii="Calibri" w:hAnsi="Calibri" w:cs="Calibri"/>
                                <w:sz w:val="16"/>
                                <w:szCs w:val="16"/>
                              </w:rPr>
                              <w:t xml:space="preserve">                          </w:t>
                            </w:r>
                            <w:r w:rsidRPr="00C80D14">
                              <w:rPr>
                                <w:rFonts w:ascii="Calibri" w:hAnsi="Calibri" w:cs="Calibri"/>
                                <w:sz w:val="16"/>
                                <w:szCs w:val="16"/>
                              </w:rPr>
                              <w:t xml:space="preserve">Sources : </w:t>
                            </w:r>
                            <w:r w:rsidRPr="00C80D14">
                              <w:rPr>
                                <w:rFonts w:ascii="Calibri" w:hAnsi="Calibri" w:cs="Calibri"/>
                                <w:i/>
                                <w:iCs/>
                                <w:sz w:val="16"/>
                                <w:szCs w:val="16"/>
                              </w:rPr>
                              <w:t xml:space="preserve">L’Antiquité cycle III, Hachette/ </w:t>
                            </w:r>
                            <w:r w:rsidRPr="00906A87">
                              <w:rPr>
                                <w:rFonts w:ascii="Calibri" w:hAnsi="Calibri" w:cs="Calibri"/>
                                <w:i/>
                                <w:iCs/>
                                <w:sz w:val="16"/>
                                <w:szCs w:val="16"/>
                              </w:rPr>
                              <w:t>Histoire cycle 3, Magellan (Hatier)</w:t>
                            </w:r>
                          </w:p>
                          <w:p w:rsidR="00A0006B" w:rsidRPr="00004228" w:rsidRDefault="00A0006B" w:rsidP="00A0006B">
                            <w:pPr>
                              <w:spacing w:after="0"/>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9" o:spid="_x0000_s1040" style="position:absolute;margin-left:-6pt;margin-top:2.7pt;width:552.75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" fillcolor="white [3201]" strokecolor="#0070c0" strokeweight="2pt">
                <v:path arrowok="t"/>
                <v:textbox>
                  <w:txbxContent>
                    <w:p w:rsidR="00A0006B" w:rsidRPr="00C80D14" w:rsidRDefault="00A0006B" w:rsidP="00A0006B">
                      <w:pPr>
                        <w:autoSpaceDE w:val="0"/>
                        <w:autoSpaceDN w:val="0"/>
                        <w:adjustRightInd w:val="0"/>
                        <w:spacing w:after="0" w:line="240" w:lineRule="auto"/>
                        <w:rPr>
                          <w:rFonts w:ascii="Calibri" w:hAnsi="Calibri"/>
                          <w:sz w:val="16"/>
                          <w:szCs w:val="16"/>
                        </w:rPr>
                      </w:pPr>
                      <w:r w:rsidRPr="00C80D14">
                        <w:rPr>
                          <w:rFonts w:ascii="Calibri" w:hAnsi="Calibri"/>
                          <w:b/>
                          <w:bCs/>
                          <w:sz w:val="16"/>
                          <w:szCs w:val="16"/>
                        </w:rPr>
                        <w:t xml:space="preserve">Le siège d’Alésia </w:t>
                      </w:r>
                    </w:p>
                    <w:p w:rsidR="00A0006B" w:rsidRDefault="00A0006B" w:rsidP="00A0006B">
                      <w:pPr>
                        <w:autoSpaceDE w:val="0"/>
                        <w:autoSpaceDN w:val="0"/>
                        <w:adjustRightInd w:val="0"/>
                        <w:spacing w:after="0" w:line="240" w:lineRule="auto"/>
                        <w:rPr>
                          <w:rFonts w:ascii="Calibri" w:hAnsi="Calibri" w:cs="Calibri"/>
                          <w:sz w:val="16"/>
                          <w:szCs w:val="16"/>
                        </w:rPr>
                      </w:pPr>
                      <w:r w:rsidRPr="00C80D14">
                        <w:rPr>
                          <w:rFonts w:ascii="Calibri" w:hAnsi="Calibri" w:cs="Calibri"/>
                          <w:sz w:val="16"/>
                          <w:szCs w:val="16"/>
                        </w:rPr>
                        <w:t xml:space="preserve">Les Gaulois harcèlent les Romains. Ils les attaquent partout où ils le peuvent. Mais les Romains obligent Vercingétorix et ses troupes à se réfugier sur l’oppidum d’Alésia que Jules César encercle. Après un siège de deux mois, les Gaulois, affamés n’ont plus rien à manger. Vercingétorix décide de se rendre en septembre 52 avant J.-C. Il est fait prisonnier par Jules César. La Gaule perdit ainsi son indépendance et devint une province romaine. </w:t>
                      </w:r>
                      <w:r w:rsidRPr="00906A87">
                        <w:rPr>
                          <w:rFonts w:ascii="Calibri" w:hAnsi="Calibri" w:cs="Calibri"/>
                          <w:sz w:val="16"/>
                          <w:szCs w:val="16"/>
                        </w:rPr>
                        <w:t xml:space="preserve">                                                                                    </w:t>
                      </w:r>
                      <w:r>
                        <w:rPr>
                          <w:rFonts w:ascii="Calibri" w:hAnsi="Calibri" w:cs="Calibri"/>
                          <w:sz w:val="16"/>
                          <w:szCs w:val="16"/>
                        </w:rPr>
                        <w:t xml:space="preserve">    </w:t>
                      </w:r>
                    </w:p>
                    <w:p w:rsidR="00A0006B" w:rsidRPr="00906A87" w:rsidRDefault="00A0006B" w:rsidP="00A0006B">
                      <w:pPr>
                        <w:autoSpaceDE w:val="0"/>
                        <w:autoSpaceDN w:val="0"/>
                        <w:adjustRightInd w:val="0"/>
                        <w:spacing w:after="0" w:line="240" w:lineRule="auto"/>
                        <w:rPr>
                          <w:rFonts w:ascii="Calibri" w:hAnsi="Calibri" w:cs="Calibri"/>
                          <w:sz w:val="16"/>
                          <w:szCs w:val="16"/>
                        </w:rPr>
                      </w:pPr>
                      <w:r>
                        <w:rPr>
                          <w:rFonts w:ascii="Calibri" w:hAnsi="Calibri" w:cs="Calibri"/>
                          <w:sz w:val="16"/>
                          <w:szCs w:val="16"/>
                        </w:rPr>
                        <w:t xml:space="preserve">                          </w:t>
                      </w:r>
                      <w:r w:rsidRPr="00C80D14">
                        <w:rPr>
                          <w:rFonts w:ascii="Calibri" w:hAnsi="Calibri" w:cs="Calibri"/>
                          <w:sz w:val="16"/>
                          <w:szCs w:val="16"/>
                        </w:rPr>
                        <w:t xml:space="preserve">Sources : </w:t>
                      </w:r>
                      <w:r w:rsidRPr="00C80D14">
                        <w:rPr>
                          <w:rFonts w:ascii="Calibri" w:hAnsi="Calibri" w:cs="Calibri"/>
                          <w:i/>
                          <w:iCs/>
                          <w:sz w:val="16"/>
                          <w:szCs w:val="16"/>
                        </w:rPr>
                        <w:t xml:space="preserve">L’Antiquité cycle III, Hachette/ </w:t>
                      </w:r>
                      <w:r w:rsidRPr="00906A87">
                        <w:rPr>
                          <w:rFonts w:ascii="Calibri" w:hAnsi="Calibri" w:cs="Calibri"/>
                          <w:i/>
                          <w:iCs/>
                          <w:sz w:val="16"/>
                          <w:szCs w:val="16"/>
                        </w:rPr>
                        <w:t>Histoire cycle 3, Magellan (Hatier)</w:t>
                      </w:r>
                    </w:p>
                    <w:p w:rsidR="00A0006B" w:rsidRPr="00004228" w:rsidRDefault="00A0006B" w:rsidP="00A0006B">
                      <w:pPr>
                        <w:spacing w:after="0"/>
                        <w:jc w:val="center"/>
                        <w:rPr>
                          <w:sz w:val="18"/>
                          <w:szCs w:val="18"/>
                        </w:rPr>
                      </w:pPr>
                    </w:p>
                  </w:txbxContent>
                </v:textbox>
              </v:roundrect>
            </w:pict>
          </mc:Fallback>
        </mc:AlternateContent>
      </w:r>
    </w:p>
    <w:p w:rsidR="00A0006B" w:rsidRDefault="00A0006B" w:rsidP="00A0006B">
      <w:pPr>
        <w:rPr>
          <w:rFonts w:ascii="Calibri" w:hAnsi="Calibri"/>
          <w:b/>
          <w:bCs/>
          <w:sz w:val="2"/>
          <w:szCs w:val="2"/>
        </w:rPr>
      </w:pPr>
    </w:p>
    <w:p w:rsidR="00A0006B" w:rsidRDefault="00A0006B" w:rsidP="00A0006B">
      <w:pPr>
        <w:rPr>
          <w:rFonts w:ascii="Calibri" w:hAnsi="Calibri"/>
          <w:b/>
          <w:bCs/>
          <w:sz w:val="2"/>
          <w:szCs w:val="2"/>
        </w:rPr>
      </w:pPr>
    </w:p>
    <w:p w:rsidR="00A0006B" w:rsidRDefault="00A0006B" w:rsidP="00A0006B">
      <w:pPr>
        <w:rPr>
          <w:rFonts w:ascii="Calibri" w:hAnsi="Calibri"/>
          <w:b/>
          <w:bCs/>
          <w:sz w:val="2"/>
          <w:szCs w:val="2"/>
        </w:rPr>
      </w:pPr>
    </w:p>
    <w:p w:rsidR="00A0006B" w:rsidRDefault="00A0006B" w:rsidP="00A0006B">
      <w:pPr>
        <w:rPr>
          <w:rFonts w:ascii="Calibri" w:hAnsi="Calibri"/>
          <w:b/>
          <w:bCs/>
          <w:sz w:val="2"/>
          <w:szCs w:val="2"/>
        </w:rPr>
      </w:pPr>
    </w:p>
    <w:p w:rsidR="00A0006B" w:rsidRPr="00D91C18" w:rsidRDefault="00A0006B" w:rsidP="00A0006B">
      <w:pPr>
        <w:rPr>
          <w:rFonts w:ascii="Calibri" w:hAnsi="Calibri"/>
          <w:b/>
          <w:bCs/>
          <w:sz w:val="2"/>
          <w:szCs w:val="2"/>
        </w:rPr>
      </w:pPr>
    </w:p>
    <w:tbl>
      <w:tblPr>
        <w:tblStyle w:val="TableGrid"/>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6662"/>
      </w:tblGrid>
      <w:tr w:rsidR="00A0006B" w:rsidTr="00357C51">
        <w:tc>
          <w:tcPr>
            <w:tcW w:w="4361" w:type="dxa"/>
          </w:tcPr>
          <w:p w:rsidR="00A0006B" w:rsidRPr="00004228" w:rsidRDefault="00A0006B" w:rsidP="00357C51">
            <w:pPr>
              <w:pStyle w:val="Default"/>
              <w:rPr>
                <w:rFonts w:ascii="Calibri" w:hAnsi="Calibri" w:cs="Calibri"/>
                <w:sz w:val="18"/>
                <w:szCs w:val="18"/>
              </w:rPr>
            </w:pPr>
            <w:r w:rsidRPr="00004228">
              <w:rPr>
                <w:noProof/>
                <w:sz w:val="18"/>
                <w:szCs w:val="18"/>
                <w:lang w:eastAsia="fr-FR"/>
              </w:rPr>
              <w:drawing>
                <wp:inline distT="0" distB="0" distL="0" distR="0" wp14:anchorId="380DFA8D" wp14:editId="0B51BAB5">
                  <wp:extent cx="2457450" cy="18338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4496" cy="1839063"/>
                          </a:xfrm>
                          <a:prstGeom prst="rect">
                            <a:avLst/>
                          </a:prstGeom>
                          <a:noFill/>
                          <a:ln>
                            <a:noFill/>
                          </a:ln>
                        </pic:spPr>
                      </pic:pic>
                    </a:graphicData>
                  </a:graphic>
                </wp:inline>
              </w:drawing>
            </w:r>
            <w:r w:rsidRPr="00004228">
              <w:rPr>
                <w:sz w:val="18"/>
                <w:szCs w:val="18"/>
              </w:rPr>
              <w:t xml:space="preserve"> </w:t>
            </w:r>
          </w:p>
          <w:p w:rsidR="00A0006B" w:rsidRPr="00004228" w:rsidRDefault="00A0006B" w:rsidP="00357C51">
            <w:pPr>
              <w:rPr>
                <w:rFonts w:ascii="Calibri" w:hAnsi="Calibri"/>
                <w:b/>
                <w:bCs/>
                <w:sz w:val="18"/>
                <w:szCs w:val="18"/>
              </w:rPr>
            </w:pPr>
            <w:r w:rsidRPr="00004228">
              <w:rPr>
                <w:rFonts w:ascii="Calibri" w:hAnsi="Calibri"/>
                <w:b/>
                <w:bCs/>
                <w:sz w:val="18"/>
                <w:szCs w:val="18"/>
              </w:rPr>
              <w:t>L’oppidum d’Alésia aujourd’hui</w:t>
            </w:r>
          </w:p>
        </w:tc>
        <w:tc>
          <w:tcPr>
            <w:tcW w:w="6662" w:type="dxa"/>
          </w:tcPr>
          <w:p w:rsidR="00A0006B" w:rsidRDefault="00A0006B" w:rsidP="00357C51">
            <w:pPr>
              <w:autoSpaceDE w:val="0"/>
              <w:autoSpaceDN w:val="0"/>
              <w:adjustRightInd w:val="0"/>
              <w:rPr>
                <w:rFonts w:ascii="Calibri" w:hAnsi="Calibri"/>
                <w:b/>
                <w:bCs/>
                <w:sz w:val="18"/>
                <w:szCs w:val="18"/>
              </w:rPr>
            </w:pPr>
            <w:r w:rsidRPr="00004228">
              <w:rPr>
                <w:noProof/>
                <w:sz w:val="18"/>
                <w:szCs w:val="18"/>
                <w:lang w:eastAsia="fr-FR"/>
              </w:rPr>
              <w:drawing>
                <wp:inline distT="0" distB="0" distL="0" distR="0" wp14:anchorId="1321FB3D" wp14:editId="19B00B5C">
                  <wp:extent cx="2466975" cy="183666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9486" cy="1838535"/>
                          </a:xfrm>
                          <a:prstGeom prst="rect">
                            <a:avLst/>
                          </a:prstGeom>
                          <a:noFill/>
                          <a:ln>
                            <a:noFill/>
                          </a:ln>
                        </pic:spPr>
                      </pic:pic>
                    </a:graphicData>
                  </a:graphic>
                </wp:inline>
              </w:drawing>
            </w:r>
            <w:r w:rsidRPr="00004228">
              <w:rPr>
                <w:rFonts w:ascii="Calibri" w:hAnsi="Calibri"/>
                <w:b/>
                <w:bCs/>
                <w:sz w:val="18"/>
                <w:szCs w:val="18"/>
              </w:rPr>
              <w:t xml:space="preserve"> </w:t>
            </w:r>
          </w:p>
          <w:p w:rsidR="00A0006B" w:rsidRPr="00906A87" w:rsidRDefault="00A0006B" w:rsidP="00357C51">
            <w:pPr>
              <w:autoSpaceDE w:val="0"/>
              <w:autoSpaceDN w:val="0"/>
              <w:adjustRightInd w:val="0"/>
              <w:rPr>
                <w:rFonts w:ascii="Calibri" w:hAnsi="Calibri"/>
                <w:sz w:val="18"/>
                <w:szCs w:val="18"/>
              </w:rPr>
            </w:pPr>
            <w:r w:rsidRPr="005350A6">
              <w:rPr>
                <w:rFonts w:ascii="Calibri" w:hAnsi="Calibri"/>
                <w:b/>
                <w:bCs/>
                <w:sz w:val="18"/>
                <w:szCs w:val="18"/>
              </w:rPr>
              <w:t xml:space="preserve">Vercingétorix jette ses armes aux pieds de </w:t>
            </w:r>
            <w:r w:rsidRPr="00004228">
              <w:rPr>
                <w:rFonts w:ascii="Calibri" w:hAnsi="Calibri"/>
                <w:b/>
                <w:bCs/>
                <w:sz w:val="18"/>
                <w:szCs w:val="18"/>
              </w:rPr>
              <w:t>Jules César</w:t>
            </w:r>
            <w:r w:rsidRPr="00004228">
              <w:rPr>
                <w:rFonts w:ascii="Calibri" w:hAnsi="Calibri" w:cs="Calibri"/>
                <w:sz w:val="18"/>
                <w:szCs w:val="18"/>
              </w:rPr>
              <w:t>, toile de Lionel-Noël Royer, 1899</w:t>
            </w:r>
          </w:p>
        </w:tc>
      </w:tr>
      <w:tr w:rsidR="00A0006B" w:rsidTr="00357C51">
        <w:tc>
          <w:tcPr>
            <w:tcW w:w="11023" w:type="dxa"/>
            <w:gridSpan w:val="2"/>
          </w:tcPr>
          <w:p w:rsidR="00A0006B" w:rsidRPr="00D91C18" w:rsidRDefault="00A0006B" w:rsidP="00A0006B">
            <w:pPr>
              <w:pStyle w:val="ListParagraph"/>
              <w:numPr>
                <w:ilvl w:val="0"/>
                <w:numId w:val="12"/>
              </w:numPr>
              <w:autoSpaceDE w:val="0"/>
              <w:autoSpaceDN w:val="0"/>
              <w:adjustRightInd w:val="0"/>
              <w:rPr>
                <w:rFonts w:ascii="Cursive standard" w:hAnsi="Cursive standard"/>
                <w:noProof/>
                <w:sz w:val="20"/>
                <w:szCs w:val="20"/>
                <w:lang w:eastAsia="fr-FR"/>
              </w:rPr>
            </w:pPr>
            <w:r w:rsidRPr="00D91C18">
              <w:rPr>
                <w:rFonts w:ascii="Cursive standard" w:hAnsi="Cursive standard"/>
                <w:sz w:val="20"/>
                <w:szCs w:val="20"/>
              </w:rPr>
              <w:t>Pourquoi les Gaulois se sont réfugiés à Alésia ?</w:t>
            </w:r>
            <w:r>
              <w:rPr>
                <w:rFonts w:ascii="Cursive standard" w:hAnsi="Cursive standard"/>
                <w:sz w:val="20"/>
                <w:szCs w:val="20"/>
              </w:rPr>
              <w:t xml:space="preserve"> ______________________________________________</w:t>
            </w:r>
          </w:p>
          <w:p w:rsidR="00A0006B" w:rsidRPr="00D91C18" w:rsidRDefault="00A0006B" w:rsidP="00A0006B">
            <w:pPr>
              <w:pStyle w:val="ListParagraph"/>
              <w:numPr>
                <w:ilvl w:val="0"/>
                <w:numId w:val="12"/>
              </w:numPr>
              <w:autoSpaceDE w:val="0"/>
              <w:autoSpaceDN w:val="0"/>
              <w:adjustRightInd w:val="0"/>
              <w:rPr>
                <w:rFonts w:ascii="Cursive standard" w:hAnsi="Cursive standard"/>
                <w:noProof/>
                <w:sz w:val="20"/>
                <w:szCs w:val="20"/>
                <w:lang w:eastAsia="fr-FR"/>
              </w:rPr>
            </w:pPr>
            <w:r w:rsidRPr="00D91C18">
              <w:rPr>
                <w:rFonts w:ascii="Cursive standard" w:hAnsi="Cursive standard"/>
                <w:sz w:val="20"/>
                <w:szCs w:val="20"/>
              </w:rPr>
              <w:t>Jules César pense-t-il que la victoire sera facile et rapide ?</w:t>
            </w:r>
            <w:r>
              <w:rPr>
                <w:rFonts w:ascii="Cursive standard" w:hAnsi="Cursive standard"/>
                <w:sz w:val="20"/>
                <w:szCs w:val="20"/>
              </w:rPr>
              <w:t xml:space="preserve"> _______________________________________</w:t>
            </w:r>
          </w:p>
          <w:p w:rsidR="00A0006B" w:rsidRDefault="00A0006B" w:rsidP="00A0006B">
            <w:pPr>
              <w:pStyle w:val="ListParagraph"/>
              <w:numPr>
                <w:ilvl w:val="0"/>
                <w:numId w:val="12"/>
              </w:numPr>
              <w:autoSpaceDE w:val="0"/>
              <w:autoSpaceDN w:val="0"/>
              <w:adjustRightInd w:val="0"/>
              <w:rPr>
                <w:rFonts w:ascii="Cursive standard" w:hAnsi="Cursive standard"/>
                <w:noProof/>
                <w:sz w:val="20"/>
                <w:szCs w:val="20"/>
                <w:lang w:eastAsia="fr-FR"/>
              </w:rPr>
            </w:pPr>
            <w:r w:rsidRPr="00D91C18">
              <w:rPr>
                <w:rFonts w:ascii="Cursive standard" w:hAnsi="Cursive standard"/>
                <w:sz w:val="20"/>
                <w:szCs w:val="20"/>
              </w:rPr>
              <w:t>Les gaulois assiégés vont rencontrer un gros problème. A ton avis, quel est ce problème ?</w:t>
            </w:r>
          </w:p>
          <w:p w:rsidR="00A0006B" w:rsidRPr="00D91C18" w:rsidRDefault="00A0006B" w:rsidP="00357C51">
            <w:pPr>
              <w:pStyle w:val="ListParagraph"/>
              <w:autoSpaceDE w:val="0"/>
              <w:autoSpaceDN w:val="0"/>
              <w:adjustRightInd w:val="0"/>
              <w:rPr>
                <w:rFonts w:ascii="Cursive standard" w:hAnsi="Cursive standard"/>
                <w:noProof/>
                <w:sz w:val="20"/>
                <w:szCs w:val="20"/>
                <w:lang w:eastAsia="fr-FR"/>
              </w:rPr>
            </w:pPr>
            <w:r>
              <w:rPr>
                <w:rFonts w:ascii="Cursive standard" w:hAnsi="Cursive standard"/>
                <w:sz w:val="20"/>
                <w:szCs w:val="20"/>
              </w:rPr>
              <w:t>_________________________________________________________________________________</w:t>
            </w:r>
          </w:p>
          <w:p w:rsidR="00A0006B" w:rsidRPr="009D30E6" w:rsidRDefault="00A0006B" w:rsidP="00A0006B">
            <w:pPr>
              <w:pStyle w:val="ListParagraph"/>
              <w:numPr>
                <w:ilvl w:val="0"/>
                <w:numId w:val="12"/>
              </w:numPr>
              <w:autoSpaceDE w:val="0"/>
              <w:autoSpaceDN w:val="0"/>
              <w:adjustRightInd w:val="0"/>
              <w:rPr>
                <w:noProof/>
                <w:sz w:val="18"/>
                <w:szCs w:val="18"/>
                <w:lang w:eastAsia="fr-FR"/>
              </w:rPr>
            </w:pPr>
            <w:r w:rsidRPr="00D91C18">
              <w:rPr>
                <w:rFonts w:ascii="Cursive standard" w:hAnsi="Cursive standard"/>
                <w:sz w:val="20"/>
                <w:szCs w:val="20"/>
              </w:rPr>
              <w:t>Que fait Vercingétorix ?</w:t>
            </w:r>
            <w:r>
              <w:rPr>
                <w:rFonts w:ascii="Cursive standard" w:hAnsi="Cursive standard"/>
                <w:sz w:val="20"/>
                <w:szCs w:val="20"/>
              </w:rPr>
              <w:t xml:space="preserve"> ________________________________________________________________</w:t>
            </w:r>
          </w:p>
        </w:tc>
      </w:tr>
    </w:tbl>
    <w:p w:rsidR="00A0006B" w:rsidRPr="00906A87" w:rsidRDefault="00A0006B" w:rsidP="00A0006B">
      <w:pPr>
        <w:pStyle w:val="ListParagraph"/>
        <w:numPr>
          <w:ilvl w:val="0"/>
          <w:numId w:val="12"/>
        </w:numPr>
        <w:spacing w:after="0"/>
        <w:rPr>
          <w:rFonts w:ascii="Cursive standard" w:hAnsi="Cursive standard"/>
          <w:sz w:val="18"/>
          <w:szCs w:val="18"/>
        </w:rPr>
      </w:pPr>
      <w:r w:rsidRPr="00906A87">
        <w:rPr>
          <w:rFonts w:ascii="Cursive standard" w:hAnsi="Cursive standard"/>
          <w:sz w:val="18"/>
          <w:szCs w:val="18"/>
        </w:rPr>
        <w:t>Lis le texte et complète le fléchage de la reconstitution d’Alésia en reportant dans les cadres les passages soulignés.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5676"/>
      </w:tblGrid>
      <w:tr w:rsidR="00A0006B" w:rsidTr="00357C51">
        <w:tc>
          <w:tcPr>
            <w:tcW w:w="5303" w:type="dxa"/>
          </w:tcPr>
          <w:p w:rsidR="00A0006B" w:rsidRPr="00906A87" w:rsidRDefault="00A0006B" w:rsidP="00357C51">
            <w:pPr>
              <w:jc w:val="both"/>
              <w:rPr>
                <w:sz w:val="20"/>
                <w:szCs w:val="20"/>
              </w:rPr>
            </w:pPr>
            <w:r w:rsidRPr="00906A87">
              <w:rPr>
                <w:sz w:val="20"/>
                <w:szCs w:val="20"/>
              </w:rPr>
              <w:t xml:space="preserve">L’armée de Vercingétorix attira les Romains en se réfugiant dans </w:t>
            </w:r>
            <w:r w:rsidRPr="00906A87">
              <w:rPr>
                <w:sz w:val="20"/>
                <w:szCs w:val="20"/>
                <w:u w:val="single"/>
              </w:rPr>
              <w:t>l’oppidum d’Alésia</w:t>
            </w:r>
            <w:r w:rsidRPr="00906A87">
              <w:rPr>
                <w:sz w:val="20"/>
                <w:szCs w:val="20"/>
              </w:rPr>
              <w:t xml:space="preserve">, au sommet de la colline. Jules César assiégea les Gaulois en installant ses troupes autour de l’oppidum. Il fut alors attaqué par une seconde </w:t>
            </w:r>
            <w:r w:rsidRPr="00906A87">
              <w:rPr>
                <w:sz w:val="20"/>
                <w:szCs w:val="20"/>
                <w:u w:val="single"/>
              </w:rPr>
              <w:t>armée gauloise</w:t>
            </w:r>
            <w:r w:rsidRPr="00906A87">
              <w:rPr>
                <w:sz w:val="20"/>
                <w:szCs w:val="20"/>
              </w:rPr>
              <w:t>, venue de l’extérieur. Jules César avait fait construire deux palissades :</w:t>
            </w:r>
          </w:p>
          <w:p w:rsidR="00A0006B" w:rsidRPr="00906A87" w:rsidRDefault="00A0006B" w:rsidP="00A0006B">
            <w:pPr>
              <w:pStyle w:val="ListParagraph"/>
              <w:numPr>
                <w:ilvl w:val="0"/>
                <w:numId w:val="4"/>
              </w:numPr>
              <w:jc w:val="both"/>
              <w:rPr>
                <w:sz w:val="20"/>
                <w:szCs w:val="20"/>
              </w:rPr>
            </w:pPr>
            <w:r w:rsidRPr="00906A87">
              <w:rPr>
                <w:sz w:val="20"/>
                <w:szCs w:val="20"/>
              </w:rPr>
              <w:t xml:space="preserve">une </w:t>
            </w:r>
            <w:r w:rsidRPr="00906A87">
              <w:rPr>
                <w:sz w:val="20"/>
                <w:szCs w:val="20"/>
                <w:u w:val="single"/>
              </w:rPr>
              <w:t>palissade intérieure</w:t>
            </w:r>
            <w:r w:rsidRPr="00906A87">
              <w:rPr>
                <w:sz w:val="20"/>
                <w:szCs w:val="20"/>
              </w:rPr>
              <w:t xml:space="preserve"> pour empêcher les troupes de Vercingétorix de sortir d’Alesia,</w:t>
            </w:r>
          </w:p>
          <w:p w:rsidR="00A0006B" w:rsidRPr="00906A87" w:rsidRDefault="00A0006B" w:rsidP="00A0006B">
            <w:pPr>
              <w:pStyle w:val="ListParagraph"/>
              <w:numPr>
                <w:ilvl w:val="0"/>
                <w:numId w:val="4"/>
              </w:numPr>
              <w:jc w:val="both"/>
              <w:rPr>
                <w:sz w:val="20"/>
                <w:szCs w:val="20"/>
              </w:rPr>
            </w:pPr>
            <w:r w:rsidRPr="00906A87">
              <w:rPr>
                <w:sz w:val="20"/>
                <w:szCs w:val="20"/>
              </w:rPr>
              <w:t xml:space="preserve">et une </w:t>
            </w:r>
            <w:r w:rsidRPr="00906A87">
              <w:rPr>
                <w:sz w:val="20"/>
                <w:szCs w:val="20"/>
                <w:u w:val="single"/>
              </w:rPr>
              <w:t>palissade extérieure</w:t>
            </w:r>
            <w:r w:rsidRPr="00906A87">
              <w:rPr>
                <w:sz w:val="20"/>
                <w:szCs w:val="20"/>
              </w:rPr>
              <w:t xml:space="preserve"> pour se protéger des gaulois de l’extérieur.</w:t>
            </w:r>
          </w:p>
          <w:p w:rsidR="00A0006B" w:rsidRPr="00906A87" w:rsidRDefault="00A0006B" w:rsidP="00357C51">
            <w:pPr>
              <w:jc w:val="both"/>
              <w:rPr>
                <w:sz w:val="20"/>
                <w:szCs w:val="20"/>
              </w:rPr>
            </w:pPr>
            <w:r w:rsidRPr="00906A87">
              <w:rPr>
                <w:sz w:val="20"/>
                <w:szCs w:val="20"/>
              </w:rPr>
              <w:t xml:space="preserve">Le </w:t>
            </w:r>
            <w:r w:rsidRPr="00906A87">
              <w:rPr>
                <w:sz w:val="20"/>
                <w:szCs w:val="20"/>
                <w:u w:val="single"/>
              </w:rPr>
              <w:t>camp romain</w:t>
            </w:r>
            <w:r w:rsidRPr="00906A87">
              <w:rPr>
                <w:sz w:val="20"/>
                <w:szCs w:val="20"/>
              </w:rPr>
              <w:t xml:space="preserve"> était installé entre les deux palissades, lesquelles étaient surmontées de </w:t>
            </w:r>
            <w:r w:rsidRPr="00906A87">
              <w:rPr>
                <w:sz w:val="20"/>
                <w:szCs w:val="20"/>
                <w:u w:val="single"/>
              </w:rPr>
              <w:t>tours</w:t>
            </w:r>
            <w:r w:rsidRPr="00906A87">
              <w:rPr>
                <w:sz w:val="20"/>
                <w:szCs w:val="20"/>
              </w:rPr>
              <w:t xml:space="preserve"> et protégées par des </w:t>
            </w:r>
            <w:r w:rsidRPr="00906A87">
              <w:rPr>
                <w:sz w:val="20"/>
                <w:szCs w:val="20"/>
                <w:u w:val="single"/>
              </w:rPr>
              <w:t>fossés</w:t>
            </w:r>
            <w:r w:rsidRPr="00906A87">
              <w:rPr>
                <w:sz w:val="20"/>
                <w:szCs w:val="20"/>
              </w:rPr>
              <w:t xml:space="preserve"> et des </w:t>
            </w:r>
            <w:r w:rsidRPr="00906A87">
              <w:rPr>
                <w:sz w:val="20"/>
                <w:szCs w:val="20"/>
                <w:u w:val="single"/>
              </w:rPr>
              <w:t>pieux</w:t>
            </w:r>
            <w:r w:rsidRPr="00906A87">
              <w:rPr>
                <w:sz w:val="20"/>
                <w:szCs w:val="20"/>
              </w:rPr>
              <w:t xml:space="preserve">. Les Gaulois de l’extérieur, trop peu nombreux, ne parvinrent pas à vaincre les Romains et Vercingétorix dut se rendre. </w:t>
            </w:r>
          </w:p>
          <w:p w:rsidR="00A0006B" w:rsidRDefault="00A0006B" w:rsidP="00357C51"/>
        </w:tc>
        <w:tc>
          <w:tcPr>
            <w:tcW w:w="5303" w:type="dxa"/>
          </w:tcPr>
          <w:p w:rsidR="00A0006B" w:rsidRDefault="00A0006B" w:rsidP="00357C51">
            <w:r>
              <w:rPr>
                <w:noProof/>
                <w:lang w:eastAsia="fr-FR"/>
              </w:rPr>
              <w:drawing>
                <wp:inline distT="0" distB="0" distL="0" distR="0" wp14:anchorId="23F1A27B" wp14:editId="07F318A3">
                  <wp:extent cx="3467100" cy="315937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t="28442"/>
                          <a:stretch/>
                        </pic:blipFill>
                        <pic:spPr bwMode="auto">
                          <a:xfrm>
                            <a:off x="0" y="0"/>
                            <a:ext cx="3474203" cy="31658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D6BC5" w:rsidRDefault="00A0006B" w:rsidP="00A0006B">
      <w:bookmarkStart w:id="0" w:name="_GoBack"/>
      <w:bookmarkEnd w:id="0"/>
    </w:p>
    <w:sectPr w:rsidR="001D6BC5" w:rsidSect="00A000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ursive standard">
    <w:altName w:val="Cursivestandard"/>
    <w:panose1 w:val="00000000000000000000"/>
    <w:charset w:val="00"/>
    <w:family w:val="auto"/>
    <w:pitch w:val="variable"/>
    <w:sig w:usb0="80000027" w:usb1="00000002" w:usb2="00000000" w:usb3="00000000" w:csb0="00000001" w:csb1="00000000"/>
  </w:font>
  <w:font w:name="Tahoma">
    <w:panose1 w:val="020B0604030504040204"/>
    <w:charset w:val="00"/>
    <w:family w:val="swiss"/>
    <w:pitch w:val="variable"/>
    <w:sig w:usb0="E1002EFF" w:usb1="C000605B" w:usb2="00000029" w:usb3="00000000" w:csb0="000101FF" w:csb1="00000000"/>
  </w:font>
  <w:font w:name="Alamain">
    <w:panose1 w:val="020B06030503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0384"/>
    <w:multiLevelType w:val="hybridMultilevel"/>
    <w:tmpl w:val="9AD440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0073AB"/>
    <w:multiLevelType w:val="hybridMultilevel"/>
    <w:tmpl w:val="1CB6B1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5895572"/>
    <w:multiLevelType w:val="hybridMultilevel"/>
    <w:tmpl w:val="8578EB98"/>
    <w:lvl w:ilvl="0" w:tplc="4C827E3E">
      <w:start w:val="1"/>
      <w:numFmt w:val="decimal"/>
      <w:lvlText w:val="%1."/>
      <w:lvlJc w:val="left"/>
      <w:pPr>
        <w:ind w:left="720" w:hanging="360"/>
      </w:pPr>
      <w:rPr>
        <w:rFonts w:cs="Arial Rounded MT Bold"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72E6839"/>
    <w:multiLevelType w:val="hybridMultilevel"/>
    <w:tmpl w:val="B77C7D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906342C"/>
    <w:multiLevelType w:val="hybridMultilevel"/>
    <w:tmpl w:val="254666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EA96FD6"/>
    <w:multiLevelType w:val="hybridMultilevel"/>
    <w:tmpl w:val="B0542116"/>
    <w:lvl w:ilvl="0" w:tplc="5404ADC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4D266F2"/>
    <w:multiLevelType w:val="hybridMultilevel"/>
    <w:tmpl w:val="913411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B6D6C21"/>
    <w:multiLevelType w:val="hybridMultilevel"/>
    <w:tmpl w:val="69925D4C"/>
    <w:lvl w:ilvl="0" w:tplc="AF6062A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8F918A1"/>
    <w:multiLevelType w:val="hybridMultilevel"/>
    <w:tmpl w:val="577ED1B0"/>
    <w:lvl w:ilvl="0" w:tplc="040C000F">
      <w:start w:val="1"/>
      <w:numFmt w:val="decimal"/>
      <w:lvlText w:val="%1."/>
      <w:lvlJc w:val="left"/>
      <w:pPr>
        <w:ind w:left="720" w:hanging="360"/>
      </w:pPr>
      <w:rPr>
        <w:rFonts w:hint="default"/>
        <w:b w:val="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FA20555"/>
    <w:multiLevelType w:val="hybridMultilevel"/>
    <w:tmpl w:val="F438C4C2"/>
    <w:lvl w:ilvl="0" w:tplc="EE806000">
      <w:start w:val="2"/>
      <w:numFmt w:val="bullet"/>
      <w:lvlText w:val=""/>
      <w:lvlJc w:val="left"/>
      <w:pPr>
        <w:ind w:left="720" w:hanging="360"/>
      </w:pPr>
      <w:rPr>
        <w:rFonts w:ascii="Wingdings" w:eastAsiaTheme="minorHAnsi" w:hAnsi="Wingdings" w:cstheme="min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7CF4BFA"/>
    <w:multiLevelType w:val="hybridMultilevel"/>
    <w:tmpl w:val="9CC6E8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28771BC"/>
    <w:multiLevelType w:val="hybridMultilevel"/>
    <w:tmpl w:val="254666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5"/>
  </w:num>
  <w:num w:numId="5">
    <w:abstractNumId w:val="11"/>
  </w:num>
  <w:num w:numId="6">
    <w:abstractNumId w:val="4"/>
  </w:num>
  <w:num w:numId="7">
    <w:abstractNumId w:val="1"/>
  </w:num>
  <w:num w:numId="8">
    <w:abstractNumId w:val="2"/>
  </w:num>
  <w:num w:numId="9">
    <w:abstractNumId w:val="8"/>
  </w:num>
  <w:num w:numId="10">
    <w:abstractNumId w:val="3"/>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06B"/>
    <w:rsid w:val="000C57A3"/>
    <w:rsid w:val="00245093"/>
    <w:rsid w:val="00A0006B"/>
    <w:rsid w:val="00E4590C"/>
    <w:rsid w:val="00F472A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00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006B"/>
    <w:pPr>
      <w:ind w:left="720"/>
      <w:contextualSpacing/>
    </w:pPr>
  </w:style>
  <w:style w:type="paragraph" w:customStyle="1" w:styleId="Default">
    <w:name w:val="Default"/>
    <w:rsid w:val="00A0006B"/>
    <w:pPr>
      <w:autoSpaceDE w:val="0"/>
      <w:autoSpaceDN w:val="0"/>
      <w:adjustRightInd w:val="0"/>
      <w:spacing w:after="0" w:line="240" w:lineRule="auto"/>
    </w:pPr>
    <w:rPr>
      <w:rFonts w:ascii="Cursive standard" w:hAnsi="Cursive standard" w:cs="Cursive standard"/>
      <w:color w:val="000000"/>
      <w:sz w:val="24"/>
      <w:szCs w:val="24"/>
    </w:rPr>
  </w:style>
  <w:style w:type="paragraph" w:styleId="BalloonText">
    <w:name w:val="Balloon Text"/>
    <w:basedOn w:val="Normal"/>
    <w:link w:val="BalloonTextChar"/>
    <w:uiPriority w:val="99"/>
    <w:semiHidden/>
    <w:unhideWhenUsed/>
    <w:rsid w:val="00A00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00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006B"/>
    <w:pPr>
      <w:ind w:left="720"/>
      <w:contextualSpacing/>
    </w:pPr>
  </w:style>
  <w:style w:type="paragraph" w:customStyle="1" w:styleId="Default">
    <w:name w:val="Default"/>
    <w:rsid w:val="00A0006B"/>
    <w:pPr>
      <w:autoSpaceDE w:val="0"/>
      <w:autoSpaceDN w:val="0"/>
      <w:adjustRightInd w:val="0"/>
      <w:spacing w:after="0" w:line="240" w:lineRule="auto"/>
    </w:pPr>
    <w:rPr>
      <w:rFonts w:ascii="Cursive standard" w:hAnsi="Cursive standard" w:cs="Cursive standard"/>
      <w:color w:val="000000"/>
      <w:sz w:val="24"/>
      <w:szCs w:val="24"/>
    </w:rPr>
  </w:style>
  <w:style w:type="paragraph" w:styleId="BalloonText">
    <w:name w:val="Balloon Text"/>
    <w:basedOn w:val="Normal"/>
    <w:link w:val="BalloonTextChar"/>
    <w:uiPriority w:val="99"/>
    <w:semiHidden/>
    <w:unhideWhenUsed/>
    <w:rsid w:val="00A00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1786</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Zouquette</dc:creator>
  <cp:lastModifiedBy>Zouquette</cp:lastModifiedBy>
  <cp:revision>1</cp:revision>
  <dcterms:created xsi:type="dcterms:W3CDTF">2013-02-03T16:23:00Z</dcterms:created>
  <dcterms:modified xsi:type="dcterms:W3CDTF">2013-02-03T16:24:00Z</dcterms:modified>
</cp:coreProperties>
</file>