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C6" w:rsidRPr="00D168B3" w:rsidRDefault="00FA6BC6" w:rsidP="00FA6BC6">
      <w:pPr>
        <w:ind w:left="-709" w:right="-1028"/>
        <w:jc w:val="center"/>
        <w:rPr>
          <w:rFonts w:ascii="greek to me" w:hAnsi="greek to me"/>
          <w:sz w:val="68"/>
        </w:rPr>
      </w:pPr>
      <w:r>
        <w:rPr>
          <w:rFonts w:ascii="greek to me" w:hAnsi="greek to me"/>
          <w:sz w:val="68"/>
        </w:rPr>
        <w:t>Le  combat  des  dieux</w:t>
      </w:r>
    </w:p>
    <w:p w:rsidR="00FA6BC6" w:rsidRPr="004E1370" w:rsidRDefault="00FA6BC6" w:rsidP="00FA6BC6">
      <w:pPr>
        <w:ind w:left="1134" w:right="820"/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FA6BC6" w:rsidRPr="00FA6BC6" w:rsidRDefault="00FA6BC6" w:rsidP="00FA6BC6">
      <w:pPr>
        <w:pStyle w:val="Paragraphedeliste"/>
        <w:numPr>
          <w:ilvl w:val="0"/>
          <w:numId w:val="1"/>
        </w:numPr>
        <w:ind w:left="1134" w:right="820"/>
        <w:rPr>
          <w:rFonts w:ascii="KG When Oceans Rise" w:hAnsi="KG When Oceans Rise"/>
          <w:sz w:val="28"/>
        </w:rPr>
      </w:pPr>
      <w:r w:rsidRPr="00FA6BC6">
        <w:rPr>
          <w:rFonts w:ascii="KG When Oceans Rise" w:hAnsi="KG When Oceans Rise"/>
          <w:sz w:val="28"/>
        </w:rPr>
        <w:t>Se repérer sur un calendrier</w:t>
      </w:r>
    </w:p>
    <w:p w:rsidR="00FA6BC6" w:rsidRDefault="00FA6BC6" w:rsidP="00FA6BC6">
      <w:pPr>
        <w:ind w:left="1134" w:right="820"/>
        <w:jc w:val="both"/>
        <w:rPr>
          <w:rFonts w:ascii="Script cole" w:eastAsia="Times New Roman" w:hAnsi="Script cole" w:cs="Arial"/>
          <w:sz w:val="18"/>
          <w:szCs w:val="26"/>
          <w:lang w:eastAsia="fr-FR"/>
        </w:rPr>
      </w:pPr>
    </w:p>
    <w:p w:rsidR="00FA6BC6" w:rsidRPr="004E1370" w:rsidRDefault="00FA6BC6" w:rsidP="00FA6BC6">
      <w:pPr>
        <w:ind w:left="1134" w:right="820"/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FA6BC6" w:rsidRPr="00894FB7" w:rsidRDefault="00FA6BC6" w:rsidP="00FA6BC6">
      <w:pPr>
        <w:ind w:left="1134" w:right="962"/>
        <w:rPr>
          <w:rFonts w:ascii="KG When Oceans Rise" w:hAnsi="KG When Oceans Rise"/>
          <w:sz w:val="28"/>
        </w:rPr>
      </w:pPr>
      <w:r>
        <w:rPr>
          <w:rFonts w:ascii="KG When Oceans Rise" w:hAnsi="KG When Oceans Rise"/>
          <w:sz w:val="28"/>
        </w:rPr>
        <w:t>Chaque élève choisit un dieu. Le jeu se joue en binôme. Le joueur 1 lance une attaque (une carte « calendrier)). Le joueur 2 doit contrer l’attaque (donner la réponse). Si le joueur 2 gagne, il gagne le nombre de point encadré sur la carte. S’il perd, il fait gagner le joueur 1. A la fin du temps imparti, les élèves comptent leurs points pour déterminer qui a gagné.</w:t>
      </w:r>
    </w:p>
    <w:p w:rsidR="00FA6BC6" w:rsidRDefault="00FA6BC6" w:rsidP="00FA6BC6">
      <w:pPr>
        <w:ind w:left="1134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FA6BC6" w:rsidRPr="004E1370" w:rsidRDefault="00FA6BC6" w:rsidP="00FA6BC6">
      <w:pPr>
        <w:ind w:left="1134" w:right="820"/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FA6BC6" w:rsidRPr="00FA6BC6" w:rsidRDefault="00FA6BC6" w:rsidP="00FA6BC6">
      <w:pPr>
        <w:pStyle w:val="Paragraphedeliste"/>
        <w:ind w:left="1134" w:right="820"/>
        <w:rPr>
          <w:rFonts w:ascii="KG When Oceans Rise" w:hAnsi="KG When Oceans Rise"/>
          <w:sz w:val="28"/>
        </w:rPr>
      </w:pPr>
      <w:r w:rsidRPr="00FA6BC6">
        <w:rPr>
          <w:rFonts w:ascii="KG When Oceans Rise" w:hAnsi="KG When Oceans Rise"/>
          <w:sz w:val="28"/>
        </w:rPr>
        <w:t>Imprimer les pages en recto-verso et la fiche de score normalement. Imprimer le tout pour 3 ou 4 élèves. + rajouter un calendrier 2018.</w:t>
      </w:r>
    </w:p>
    <w:p w:rsidR="00FA6BC6" w:rsidRDefault="00FA6BC6" w:rsidP="00FA6BC6">
      <w:pPr>
        <w:ind w:left="1134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FA6BC6" w:rsidRPr="00FA6BC6" w:rsidRDefault="00FA6BC6" w:rsidP="00FA6BC6">
      <w:pPr>
        <w:ind w:left="1134" w:right="820"/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 xml:space="preserve">A </w:t>
      </w:r>
      <w:r w:rsidRPr="00FA6BC6">
        <w:rPr>
          <w:rFonts w:ascii="KG Always A Good Time" w:hAnsi="KG Always A Good Time"/>
          <w:sz w:val="28"/>
        </w:rPr>
        <w:t>quel moment faire ce jeu ?</w:t>
      </w:r>
    </w:p>
    <w:p w:rsidR="00FA6BC6" w:rsidRPr="00FA6BC6" w:rsidRDefault="00FA6BC6" w:rsidP="00FA6BC6">
      <w:pPr>
        <w:ind w:left="1134" w:right="820"/>
        <w:jc w:val="both"/>
        <w:rPr>
          <w:rFonts w:ascii="KG When Oceans Rise" w:hAnsi="KG When Oceans Rise"/>
          <w:sz w:val="28"/>
        </w:rPr>
      </w:pPr>
      <w:r w:rsidRPr="00FA6BC6">
        <w:rPr>
          <w:rFonts w:ascii="KG When Oceans Rise" w:hAnsi="KG When Oceans Rise"/>
          <w:sz w:val="28"/>
        </w:rPr>
        <w:t>Lors de l’étude du calendrier</w:t>
      </w:r>
    </w:p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>
      <w:pPr>
        <w:ind w:left="-1417"/>
      </w:pPr>
    </w:p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p w:rsidR="00FA6BC6" w:rsidRDefault="00FA6BC6" w:rsidP="00FA6BC6"/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5337"/>
        <w:gridCol w:w="5337"/>
        <w:gridCol w:w="5338"/>
      </w:tblGrid>
      <w:tr w:rsidR="00FA6BC6" w:rsidTr="00021DB6">
        <w:trPr>
          <w:trHeight w:hRule="exact" w:val="2211"/>
        </w:trPr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lastRenderedPageBreak/>
              <w:t xml:space="preserve">Combien y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a – t – il de mois dans une année ?</w:t>
            </w:r>
          </w:p>
        </w:tc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Qu’est-ce qu’il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y aura le vendredi 14 juillet ?</w:t>
            </w:r>
          </w:p>
        </w:tc>
        <w:tc>
          <w:tcPr>
            <w:tcW w:w="5338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>Cherche Noël sur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 xml:space="preserve">le calendrier. </w:t>
            </w:r>
            <w:bookmarkStart w:id="0" w:name="_GoBack"/>
            <w:bookmarkEnd w:id="0"/>
            <w:r w:rsidRPr="005D5D1D">
              <w:rPr>
                <w:rFonts w:ascii="Andika Basic" w:hAnsi="Andika Basic"/>
                <w:sz w:val="40"/>
                <w:szCs w:val="40"/>
              </w:rPr>
              <w:t>Quel jour de la semaine est-ce ?</w:t>
            </w:r>
          </w:p>
        </w:tc>
      </w:tr>
      <w:tr w:rsidR="00FA6BC6" w:rsidTr="00021DB6">
        <w:trPr>
          <w:trHeight w:hRule="exact" w:val="2211"/>
        </w:trPr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Combien y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a – t – il de jours dans le mois de février ?</w:t>
            </w:r>
          </w:p>
        </w:tc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Combien y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a – t – il de jours dans une semaine ?</w:t>
            </w:r>
          </w:p>
        </w:tc>
        <w:tc>
          <w:tcPr>
            <w:tcW w:w="5338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Le 4 mai,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ce sera la fête de …</w:t>
            </w:r>
          </w:p>
        </w:tc>
      </w:tr>
      <w:tr w:rsidR="00FA6BC6" w:rsidTr="00021DB6">
        <w:trPr>
          <w:trHeight w:hRule="exact" w:val="2211"/>
        </w:trPr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Combien y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a – t – il de jours dans le mois de novembre ?</w:t>
            </w:r>
          </w:p>
        </w:tc>
        <w:tc>
          <w:tcPr>
            <w:tcW w:w="5337" w:type="dxa"/>
            <w:vAlign w:val="center"/>
          </w:tcPr>
          <w:p w:rsidR="00FA6BC6" w:rsidRPr="005D5D1D" w:rsidRDefault="00F2174A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>
              <w:rPr>
                <w:rFonts w:ascii="Andika Basic" w:hAnsi="Andika Basic"/>
                <w:sz w:val="40"/>
                <w:szCs w:val="40"/>
              </w:rPr>
              <w:t>Quel jour sera le 16 avril ?</w:t>
            </w:r>
          </w:p>
        </w:tc>
        <w:tc>
          <w:tcPr>
            <w:tcW w:w="5338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Le 14 février,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ce sera la fête de …</w:t>
            </w:r>
          </w:p>
        </w:tc>
      </w:tr>
      <w:tr w:rsidR="00FA6BC6" w:rsidTr="00021DB6">
        <w:trPr>
          <w:trHeight w:hRule="exact" w:val="2211"/>
        </w:trPr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Combien y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a – t – il de jours dans le mois de juin ?</w:t>
            </w:r>
          </w:p>
        </w:tc>
        <w:tc>
          <w:tcPr>
            <w:tcW w:w="5337" w:type="dxa"/>
            <w:vAlign w:val="center"/>
          </w:tcPr>
          <w:p w:rsidR="00FA6BC6" w:rsidRPr="005D5D1D" w:rsidRDefault="00F2174A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>
              <w:rPr>
                <w:rFonts w:ascii="Andika Basic" w:hAnsi="Andika Basic"/>
                <w:sz w:val="40"/>
                <w:szCs w:val="40"/>
              </w:rPr>
              <w:t>Quel jour sera le 11 novembre ?</w:t>
            </w:r>
          </w:p>
        </w:tc>
        <w:tc>
          <w:tcPr>
            <w:tcW w:w="5338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Le 14 avril,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ce sera la fête de …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bottom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Combien y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a – t – il de semaines dans une année ?</w:t>
            </w:r>
          </w:p>
        </w:tc>
        <w:tc>
          <w:tcPr>
            <w:tcW w:w="5337" w:type="dxa"/>
            <w:tcBorders>
              <w:bottom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Combien y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a – t – il de semaines dans le mois d’avril ?</w:t>
            </w:r>
          </w:p>
        </w:tc>
        <w:tc>
          <w:tcPr>
            <w:tcW w:w="5338" w:type="dxa"/>
            <w:tcBorders>
              <w:bottom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>Quel jour de la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 xml:space="preserve">semaine commence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l’année ?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F2174A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lastRenderedPageBreak/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 xml:space="preserve">: </w:t>
            </w:r>
            <w:r w:rsidR="00F2174A">
              <w:rPr>
                <w:rFonts w:ascii="Cursive standard" w:eastAsia="aScholad *" w:hAnsi="Cursive standard" w:cs="aScholad *"/>
                <w:sz w:val="40"/>
                <w:szCs w:val="32"/>
              </w:rPr>
              <w:t>mardi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: la fête nationale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: 12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: Sylvain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: 7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: 28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: Valentin, la fête des amoureux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F2174A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:</w:t>
            </w:r>
            <w:r w:rsidR="00F2174A">
              <w:rPr>
                <w:rFonts w:ascii="Cursive standard" w:eastAsia="aScholad *" w:hAnsi="Cursive standard" w:cs="aScholad *"/>
                <w:sz w:val="40"/>
                <w:szCs w:val="32"/>
              </w:rPr>
              <w:t xml:space="preserve"> lundi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: 30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: Maxime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F2174A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 xml:space="preserve">: </w:t>
            </w:r>
            <w:r w:rsidR="00F2174A">
              <w:rPr>
                <w:rFonts w:ascii="Cursive standard" w:eastAsia="aScholad *" w:hAnsi="Cursive standard" w:cs="aScholad *"/>
                <w:sz w:val="40"/>
                <w:szCs w:val="32"/>
              </w:rPr>
              <w:t>dimanche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: 30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F2174A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 xml:space="preserve">: </w:t>
            </w:r>
            <w:r w:rsidR="00F2174A">
              <w:rPr>
                <w:rFonts w:ascii="Cursive standard" w:eastAsia="aScholad *" w:hAnsi="Cursive standard" w:cs="aScholad *"/>
                <w:sz w:val="40"/>
                <w:szCs w:val="32"/>
              </w:rPr>
              <w:t>lundi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: 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</w:t>
            </w:r>
            <w:r w:rsidR="00FA6BC6" w:rsidRPr="00A54479">
              <w:rPr>
                <w:rFonts w:ascii="Cursive standard" w:eastAsia="aScholad *" w:hAnsi="Cursive standard" w:cs="Cambria"/>
                <w:sz w:val="40"/>
                <w:szCs w:val="32"/>
              </w:rPr>
              <w:t> 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: 52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lastRenderedPageBreak/>
              <w:t xml:space="preserve">Combien y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 xml:space="preserve">a – t – il de jours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fériés au mois de mai ?</w:t>
            </w:r>
          </w:p>
        </w:tc>
        <w:tc>
          <w:tcPr>
            <w:tcW w:w="5337" w:type="dxa"/>
            <w:tcBorders>
              <w:top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Combien y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 xml:space="preserve">a – t – il de jours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fériés dans l’année ?</w:t>
            </w:r>
          </w:p>
        </w:tc>
        <w:tc>
          <w:tcPr>
            <w:tcW w:w="5338" w:type="dxa"/>
            <w:tcBorders>
              <w:top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Combien y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a – t – il de dimanches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dans le mois de janvier ?</w:t>
            </w:r>
          </w:p>
        </w:tc>
      </w:tr>
      <w:tr w:rsidR="00FA6BC6" w:rsidTr="00021DB6">
        <w:trPr>
          <w:trHeight w:hRule="exact" w:val="2211"/>
        </w:trPr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>Par quel jour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 xml:space="preserve">commence le mois de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septembre ?</w:t>
            </w:r>
          </w:p>
        </w:tc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Par quel jour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se termine le mois de juillet ?</w:t>
            </w:r>
          </w:p>
        </w:tc>
        <w:tc>
          <w:tcPr>
            <w:tcW w:w="5338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Quel est le 3ième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mois de l’année ?</w:t>
            </w:r>
          </w:p>
        </w:tc>
      </w:tr>
      <w:tr w:rsidR="00FA6BC6" w:rsidTr="00021DB6">
        <w:trPr>
          <w:trHeight w:hRule="exact" w:val="2211"/>
        </w:trPr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Quel est le 5ième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mois de l’année ?</w:t>
            </w:r>
          </w:p>
        </w:tc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Quel est le 7ième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mois de l’année ?</w:t>
            </w:r>
          </w:p>
        </w:tc>
        <w:tc>
          <w:tcPr>
            <w:tcW w:w="5338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Quel est le 11ième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mois de l’année ?</w:t>
            </w:r>
          </w:p>
        </w:tc>
      </w:tr>
      <w:tr w:rsidR="00FA6BC6" w:rsidTr="00021DB6">
        <w:trPr>
          <w:trHeight w:hRule="exact" w:val="2211"/>
        </w:trPr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Quel est le 1er 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mois de l’année ?</w:t>
            </w:r>
          </w:p>
        </w:tc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Quel est le 12ième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mois de l’année ?</w:t>
            </w:r>
          </w:p>
        </w:tc>
        <w:tc>
          <w:tcPr>
            <w:tcW w:w="5338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Février est le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mois de l’année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numéro …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bottom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Avril est le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mois de l’année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numéro …</w:t>
            </w:r>
          </w:p>
        </w:tc>
        <w:tc>
          <w:tcPr>
            <w:tcW w:w="5337" w:type="dxa"/>
            <w:tcBorders>
              <w:bottom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Juin est le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mois de l’année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numéro …</w:t>
            </w:r>
          </w:p>
        </w:tc>
        <w:tc>
          <w:tcPr>
            <w:tcW w:w="5338" w:type="dxa"/>
            <w:tcBorders>
              <w:bottom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Août est le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mois de l’année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numéro …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lastRenderedPageBreak/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2174A">
              <w:rPr>
                <w:rFonts w:ascii="Cursive standard" w:eastAsia="aScholad *" w:hAnsi="Cursive standard" w:cs="aScholad *"/>
                <w:sz w:val="40"/>
                <w:szCs w:val="32"/>
              </w:rPr>
              <w:t>Réponse : 4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13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3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mars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F2174A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 xml:space="preserve">Réponse : </w:t>
            </w:r>
            <w:r w:rsidR="00F2174A">
              <w:rPr>
                <w:rFonts w:ascii="Cursive standard" w:eastAsia="aScholad *" w:hAnsi="Cursive standard" w:cs="aScholad *"/>
                <w:sz w:val="40"/>
                <w:szCs w:val="32"/>
              </w:rPr>
              <w:t>mardi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F2174A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 xml:space="preserve">Réponse : </w:t>
            </w:r>
            <w:r w:rsidR="00F2174A">
              <w:rPr>
                <w:rFonts w:ascii="Cursive standard" w:eastAsia="aScholad *" w:hAnsi="Cursive standard" w:cs="aScholad *"/>
                <w:sz w:val="40"/>
                <w:szCs w:val="32"/>
              </w:rPr>
              <w:t>samedi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novembre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juillet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mai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2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décembre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janvier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8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4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lastRenderedPageBreak/>
              <w:t xml:space="preserve">Septembre est le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mois de l’année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numéro …</w:t>
            </w:r>
          </w:p>
        </w:tc>
        <w:tc>
          <w:tcPr>
            <w:tcW w:w="5337" w:type="dxa"/>
            <w:tcBorders>
              <w:top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Octobre est le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mois de l’année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numéro …</w:t>
            </w:r>
          </w:p>
        </w:tc>
        <w:tc>
          <w:tcPr>
            <w:tcW w:w="5338" w:type="dxa"/>
            <w:tcBorders>
              <w:top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Le 26 octobre,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ce sera la fête de …</w:t>
            </w:r>
          </w:p>
        </w:tc>
      </w:tr>
      <w:tr w:rsidR="00FA6BC6" w:rsidTr="00021DB6">
        <w:trPr>
          <w:trHeight w:hRule="exact" w:val="2211"/>
        </w:trPr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Le 29 août,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ce sera la fête de …</w:t>
            </w:r>
          </w:p>
        </w:tc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Le 22 mars,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ce sera la fête de …</w:t>
            </w:r>
          </w:p>
        </w:tc>
        <w:tc>
          <w:tcPr>
            <w:tcW w:w="5338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Le 13 décembre,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ce sera la fête de …</w:t>
            </w:r>
          </w:p>
        </w:tc>
      </w:tr>
      <w:tr w:rsidR="00FA6BC6" w:rsidTr="00021DB6">
        <w:trPr>
          <w:trHeight w:hRule="exact" w:val="2211"/>
        </w:trPr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>Que veulent dire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les : L, M, M</w:t>
            </w:r>
            <w:proofErr w:type="gramStart"/>
            <w:r w:rsidRPr="005D5D1D">
              <w:rPr>
                <w:rFonts w:ascii="Andika Basic" w:hAnsi="Andika Basic"/>
                <w:sz w:val="40"/>
                <w:szCs w:val="40"/>
              </w:rPr>
              <w:t>,</w:t>
            </w:r>
            <w:proofErr w:type="gramEnd"/>
            <w:r w:rsidRPr="005D5D1D">
              <w:rPr>
                <w:rFonts w:ascii="Andika Basic" w:hAnsi="Andika Basic"/>
                <w:sz w:val="40"/>
                <w:szCs w:val="40"/>
              </w:rPr>
              <w:br/>
              <w:t>J, V, S, D ?</w:t>
            </w:r>
          </w:p>
        </w:tc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>En mars, quelle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est la date de la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fête de Françoise ?</w:t>
            </w:r>
          </w:p>
        </w:tc>
        <w:tc>
          <w:tcPr>
            <w:tcW w:w="5338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En septembre,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quelle est la date de la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fête d’Emilie ?</w:t>
            </w:r>
          </w:p>
        </w:tc>
      </w:tr>
      <w:tr w:rsidR="00FA6BC6" w:rsidTr="00021DB6">
        <w:trPr>
          <w:trHeight w:hRule="exact" w:val="2211"/>
        </w:trPr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En octobre,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quelle est la date de la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fête d’Adeline ?</w:t>
            </w:r>
          </w:p>
        </w:tc>
        <w:tc>
          <w:tcPr>
            <w:tcW w:w="5337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>En juin, quelle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est la date de la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fête d’Aurélien ?</w:t>
            </w:r>
          </w:p>
        </w:tc>
        <w:tc>
          <w:tcPr>
            <w:tcW w:w="5338" w:type="dxa"/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En janvier,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quelle est la date de la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fête de Guillaume ?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bottom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En octobre,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quelle est la date de la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fête de Quentin ?</w:t>
            </w:r>
          </w:p>
        </w:tc>
        <w:tc>
          <w:tcPr>
            <w:tcW w:w="5337" w:type="dxa"/>
            <w:tcBorders>
              <w:bottom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>En mars, quelle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est la date de la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fête de Benjamin ?</w:t>
            </w:r>
          </w:p>
        </w:tc>
        <w:tc>
          <w:tcPr>
            <w:tcW w:w="5338" w:type="dxa"/>
            <w:tcBorders>
              <w:bottom w:val="nil"/>
            </w:tcBorders>
            <w:vAlign w:val="center"/>
          </w:tcPr>
          <w:p w:rsidR="00FA6BC6" w:rsidRPr="005D5D1D" w:rsidRDefault="00FA6BC6" w:rsidP="00021DB6">
            <w:pPr>
              <w:jc w:val="center"/>
              <w:rPr>
                <w:rFonts w:ascii="Andika Basic" w:hAnsi="Andika Basic"/>
                <w:sz w:val="40"/>
                <w:szCs w:val="40"/>
              </w:rPr>
            </w:pPr>
            <w:r w:rsidRPr="005D5D1D">
              <w:rPr>
                <w:rFonts w:ascii="Andika Basic" w:hAnsi="Andika Basic"/>
                <w:sz w:val="40"/>
                <w:szCs w:val="40"/>
              </w:rPr>
              <w:t xml:space="preserve">En juillet, 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quelle est la date de la</w:t>
            </w:r>
            <w:r w:rsidRPr="005D5D1D">
              <w:rPr>
                <w:rFonts w:ascii="Andika Basic" w:hAnsi="Andika Basic"/>
                <w:sz w:val="40"/>
                <w:szCs w:val="40"/>
              </w:rPr>
              <w:br/>
              <w:t>fête de Victor ?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lastRenderedPageBreak/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Dimitri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10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9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Lucie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Léa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Sabine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19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9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Ce sont les jours de la semaine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10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16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20</w:t>
            </w:r>
          </w:p>
        </w:tc>
      </w:tr>
      <w:tr w:rsidR="00FA6BC6" w:rsidTr="000D5C58">
        <w:trPr>
          <w:trHeight w:hRule="exact" w:val="221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C00000"/>
                <w:sz w:val="44"/>
              </w:rPr>
              <w:t>1</w:t>
            </w:r>
            <w:r>
              <w:rPr>
                <w:rFonts w:ascii="Baby Blocks" w:hAnsi="Baby Blocks"/>
                <w:color w:val="C0000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21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B050"/>
                <w:sz w:val="44"/>
              </w:rPr>
              <w:t>2</w:t>
            </w:r>
            <w:r>
              <w:rPr>
                <w:rFonts w:ascii="Baby Blocks" w:hAnsi="Baby Blocks"/>
                <w:color w:val="00B05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31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BC6" w:rsidRPr="00A54479" w:rsidRDefault="00983F68" w:rsidP="00021DB6">
            <w:pPr>
              <w:jc w:val="center"/>
              <w:rPr>
                <w:rFonts w:ascii="Cursive standard" w:eastAsia="aScholad *" w:hAnsi="Cursive standard" w:cs="aScholad *"/>
                <w:sz w:val="40"/>
                <w:szCs w:val="32"/>
              </w:rPr>
            </w:pPr>
            <w:r w:rsidRPr="00F7273E">
              <w:rPr>
                <w:rFonts w:ascii="Baby Blocks" w:hAnsi="Baby Blocks"/>
                <w:color w:val="0070C0"/>
                <w:sz w:val="44"/>
              </w:rPr>
              <w:t>3</w:t>
            </w:r>
            <w:r>
              <w:rPr>
                <w:rFonts w:ascii="Baby Blocks" w:hAnsi="Baby Blocks"/>
                <w:color w:val="0070C0"/>
                <w:sz w:val="44"/>
              </w:rPr>
              <w:t xml:space="preserve"> </w:t>
            </w:r>
            <w:r w:rsidR="00FA6BC6" w:rsidRPr="00A54479">
              <w:rPr>
                <w:rFonts w:ascii="Cursive standard" w:eastAsia="aScholad *" w:hAnsi="Cursive standard" w:cs="aScholad *"/>
                <w:sz w:val="40"/>
                <w:szCs w:val="32"/>
              </w:rPr>
              <w:t>Réponse : 31</w:t>
            </w:r>
          </w:p>
        </w:tc>
      </w:tr>
    </w:tbl>
    <w:p w:rsidR="00FA6BC6" w:rsidRDefault="00FA6BC6" w:rsidP="00FA6BC6"/>
    <w:tbl>
      <w:tblPr>
        <w:tblStyle w:val="Grilledutableau"/>
        <w:tblW w:w="1601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004"/>
        <w:gridCol w:w="4005"/>
        <w:gridCol w:w="4005"/>
        <w:gridCol w:w="4005"/>
      </w:tblGrid>
      <w:tr w:rsidR="00983BB0" w:rsidTr="00983BB0">
        <w:tc>
          <w:tcPr>
            <w:tcW w:w="4004" w:type="dxa"/>
            <w:tcBorders>
              <w:right w:val="nil"/>
            </w:tcBorders>
          </w:tcPr>
          <w:p w:rsidR="00983BB0" w:rsidRDefault="00983BB0" w:rsidP="00021DB6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581459F" wp14:editId="0B58BFE1">
                  <wp:extent cx="1828800" cy="237678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6" cy="238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left w:val="nil"/>
            </w:tcBorders>
          </w:tcPr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sz w:val="40"/>
              </w:rPr>
              <w:t>Zeus</w:t>
            </w:r>
          </w:p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sz w:val="40"/>
              </w:rPr>
              <w:t>Dieu du ciel et p</w:t>
            </w:r>
            <w:r w:rsidRPr="00C91171">
              <w:rPr>
                <w:rFonts w:ascii="KG Lego House" w:hAnsi="KG Lego House" w:cs="Cambria"/>
                <w:sz w:val="40"/>
              </w:rPr>
              <w:t>è</w:t>
            </w:r>
            <w:r w:rsidRPr="00C91171">
              <w:rPr>
                <w:rFonts w:ascii="KG Lego House" w:hAnsi="KG Lego House" w:cs="Greek"/>
                <w:sz w:val="40"/>
              </w:rPr>
              <w:t>re de tous les dieux</w:t>
            </w:r>
          </w:p>
        </w:tc>
        <w:tc>
          <w:tcPr>
            <w:tcW w:w="4005" w:type="dxa"/>
            <w:tcBorders>
              <w:right w:val="nil"/>
            </w:tcBorders>
          </w:tcPr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noProof/>
                <w:sz w:val="40"/>
                <w:lang w:eastAsia="fr-FR"/>
              </w:rPr>
              <w:drawing>
                <wp:inline distT="0" distB="0" distL="0" distR="0" wp14:anchorId="66C5C96B" wp14:editId="4CCCEDEE">
                  <wp:extent cx="2381634" cy="247719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964" cy="2485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left w:val="nil"/>
            </w:tcBorders>
          </w:tcPr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sz w:val="40"/>
              </w:rPr>
              <w:t>Apollon</w:t>
            </w:r>
          </w:p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sz w:val="40"/>
              </w:rPr>
              <w:t>Dieu de la musique et de la lumi</w:t>
            </w:r>
            <w:r w:rsidRPr="00C91171">
              <w:rPr>
                <w:rFonts w:ascii="KG Lego House" w:hAnsi="KG Lego House" w:cs="Cambria"/>
                <w:sz w:val="40"/>
              </w:rPr>
              <w:t>è</w:t>
            </w:r>
            <w:r w:rsidRPr="00C91171">
              <w:rPr>
                <w:rFonts w:ascii="KG Lego House" w:hAnsi="KG Lego House" w:cs="Greek"/>
                <w:sz w:val="40"/>
              </w:rPr>
              <w:t>re</w:t>
            </w:r>
          </w:p>
        </w:tc>
      </w:tr>
      <w:tr w:rsidR="00983BB0" w:rsidTr="00983BB0">
        <w:tc>
          <w:tcPr>
            <w:tcW w:w="4004" w:type="dxa"/>
            <w:tcBorders>
              <w:bottom w:val="single" w:sz="4" w:space="0" w:color="auto"/>
              <w:right w:val="nil"/>
            </w:tcBorders>
          </w:tcPr>
          <w:p w:rsidR="00983BB0" w:rsidRDefault="00983BB0" w:rsidP="00021DB6">
            <w:r>
              <w:rPr>
                <w:noProof/>
                <w:lang w:eastAsia="fr-FR"/>
              </w:rPr>
              <w:drawing>
                <wp:inline distT="0" distB="0" distL="0" distR="0" wp14:anchorId="6CD0980D" wp14:editId="19662DB3">
                  <wp:extent cx="1712422" cy="2175452"/>
                  <wp:effectExtent l="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6558"/>
                          <a:stretch/>
                        </pic:blipFill>
                        <pic:spPr bwMode="auto">
                          <a:xfrm>
                            <a:off x="0" y="0"/>
                            <a:ext cx="1721591" cy="2187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left w:val="nil"/>
              <w:bottom w:val="single" w:sz="4" w:space="0" w:color="auto"/>
            </w:tcBorders>
          </w:tcPr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sz w:val="40"/>
              </w:rPr>
              <w:t>Poséidon</w:t>
            </w:r>
          </w:p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sz w:val="40"/>
              </w:rPr>
              <w:t>Dieu de la mer</w:t>
            </w:r>
          </w:p>
        </w:tc>
        <w:tc>
          <w:tcPr>
            <w:tcW w:w="4005" w:type="dxa"/>
            <w:tcBorders>
              <w:bottom w:val="single" w:sz="4" w:space="0" w:color="auto"/>
              <w:right w:val="nil"/>
            </w:tcBorders>
          </w:tcPr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noProof/>
                <w:sz w:val="40"/>
                <w:lang w:eastAsia="fr-FR"/>
              </w:rPr>
              <w:drawing>
                <wp:inline distT="0" distB="0" distL="0" distR="0" wp14:anchorId="7FF3F2FB" wp14:editId="4CBD87E9">
                  <wp:extent cx="2378962" cy="2028306"/>
                  <wp:effectExtent l="0" t="0" r="254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846" cy="203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left w:val="nil"/>
              <w:bottom w:val="single" w:sz="4" w:space="0" w:color="auto"/>
            </w:tcBorders>
          </w:tcPr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sz w:val="40"/>
              </w:rPr>
              <w:t>Dionysos</w:t>
            </w:r>
          </w:p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sz w:val="40"/>
              </w:rPr>
              <w:t>Dieux de la joie</w:t>
            </w:r>
          </w:p>
        </w:tc>
      </w:tr>
      <w:tr w:rsidR="00983BB0" w:rsidTr="00983BB0">
        <w:tc>
          <w:tcPr>
            <w:tcW w:w="4004" w:type="dxa"/>
            <w:tcBorders>
              <w:right w:val="nil"/>
            </w:tcBorders>
          </w:tcPr>
          <w:p w:rsidR="00983BB0" w:rsidRDefault="00983BB0" w:rsidP="00021DB6">
            <w:r>
              <w:rPr>
                <w:noProof/>
                <w:lang w:eastAsia="fr-FR"/>
              </w:rPr>
              <w:drawing>
                <wp:inline distT="0" distB="0" distL="0" distR="0" wp14:anchorId="1E13D1E2" wp14:editId="79679594">
                  <wp:extent cx="1948439" cy="2227811"/>
                  <wp:effectExtent l="0" t="0" r="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607" cy="223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left w:val="nil"/>
            </w:tcBorders>
          </w:tcPr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sz w:val="40"/>
              </w:rPr>
              <w:t>Aphrodite</w:t>
            </w:r>
          </w:p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sz w:val="40"/>
              </w:rPr>
              <w:t>Déesse de l’amour et de la beauté</w:t>
            </w:r>
          </w:p>
        </w:tc>
        <w:tc>
          <w:tcPr>
            <w:tcW w:w="4005" w:type="dxa"/>
            <w:tcBorders>
              <w:right w:val="nil"/>
            </w:tcBorders>
          </w:tcPr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noProof/>
                <w:sz w:val="40"/>
                <w:lang w:eastAsia="fr-FR"/>
              </w:rPr>
              <w:drawing>
                <wp:inline distT="0" distB="0" distL="0" distR="0" wp14:anchorId="15E23DBD" wp14:editId="23672F96">
                  <wp:extent cx="1795549" cy="2182180"/>
                  <wp:effectExtent l="0" t="0" r="0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56" cy="21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  <w:tcBorders>
              <w:left w:val="nil"/>
            </w:tcBorders>
          </w:tcPr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sz w:val="40"/>
              </w:rPr>
              <w:t>Héphaïstos</w:t>
            </w:r>
          </w:p>
          <w:p w:rsidR="00983BB0" w:rsidRPr="00C91171" w:rsidRDefault="00983BB0" w:rsidP="00021DB6">
            <w:pPr>
              <w:jc w:val="center"/>
              <w:rPr>
                <w:rFonts w:ascii="KG Lego House" w:hAnsi="KG Lego House" w:cs="Greek"/>
                <w:sz w:val="40"/>
              </w:rPr>
            </w:pPr>
            <w:r w:rsidRPr="00C91171">
              <w:rPr>
                <w:rFonts w:ascii="KG Lego House" w:hAnsi="KG Lego House" w:cs="Greek"/>
                <w:sz w:val="40"/>
              </w:rPr>
              <w:t>Le dieu du feu</w:t>
            </w:r>
          </w:p>
        </w:tc>
      </w:tr>
    </w:tbl>
    <w:p w:rsidR="00FA6BC6" w:rsidRDefault="00FA6BC6" w:rsidP="00FA6BC6">
      <w:pPr>
        <w:ind w:left="1134" w:right="820"/>
        <w:jc w:val="center"/>
        <w:rPr>
          <w:rFonts w:ascii="KG Always A Good Time" w:hAnsi="KG Always A Good Time"/>
          <w:sz w:val="44"/>
        </w:rPr>
      </w:pPr>
    </w:p>
    <w:p w:rsidR="00FA6BC6" w:rsidRDefault="00FA6BC6" w:rsidP="00FA6BC6"/>
    <w:p w:rsidR="00FA6BC6" w:rsidRDefault="00FA6BC6" w:rsidP="00FA6BC6"/>
    <w:p w:rsidR="00FA6BC6" w:rsidRDefault="00FA6BC6" w:rsidP="00FA6BC6"/>
    <w:p w:rsidR="00C669F1" w:rsidRDefault="000D5C58"/>
    <w:sectPr w:rsidR="00C669F1" w:rsidSect="005A26C9">
      <w:pgSz w:w="16838" w:h="11906" w:orient="landscape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eek to m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Scholad *">
    <w:charset w:val="00"/>
    <w:family w:val="auto"/>
    <w:pitch w:val="variable"/>
    <w:sig w:usb0="F7FFAFFF" w:usb1="FBDFFFFF" w:usb2="0000003F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Greek">
    <w:panose1 w:val="00000400000000000000"/>
    <w:charset w:val="00"/>
    <w:family w:val="auto"/>
    <w:pitch w:val="variable"/>
    <w:sig w:usb0="A0000807" w:usb1="0000000A" w:usb2="00000000" w:usb3="00000000" w:csb0="000001B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1B6A"/>
    <w:multiLevelType w:val="hybridMultilevel"/>
    <w:tmpl w:val="B79EA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C6"/>
    <w:rsid w:val="000D5C58"/>
    <w:rsid w:val="00204421"/>
    <w:rsid w:val="005D5D1D"/>
    <w:rsid w:val="00983BB0"/>
    <w:rsid w:val="00983F68"/>
    <w:rsid w:val="00B04F5E"/>
    <w:rsid w:val="00F2174A"/>
    <w:rsid w:val="00F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6DAE-9E8A-4D71-9796-1A13B9FB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6B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6</cp:revision>
  <cp:lastPrinted>2017-12-21T17:44:00Z</cp:lastPrinted>
  <dcterms:created xsi:type="dcterms:W3CDTF">2017-11-18T17:30:00Z</dcterms:created>
  <dcterms:modified xsi:type="dcterms:W3CDTF">2017-12-21T17:55:00Z</dcterms:modified>
</cp:coreProperties>
</file>