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9198" w14:textId="77777777" w:rsidR="00CA3C99" w:rsidRPr="00CA3C99" w:rsidRDefault="00CA3C99" w:rsidP="00CA3C99">
      <w:pPr>
        <w:pBdr>
          <w:bottom w:val="single" w:sz="4" w:space="1" w:color="auto"/>
        </w:pBdr>
        <w:jc w:val="center"/>
        <w:rPr>
          <w:b/>
        </w:rPr>
        <w:sectPr w:rsidR="00CA3C99" w:rsidRPr="00CA3C99" w:rsidSect="00CA3C99">
          <w:pgSz w:w="16838" w:h="11906" w:orient="landscape"/>
          <w:pgMar w:top="142" w:right="253" w:bottom="142" w:left="284" w:header="708" w:footer="708" w:gutter="0"/>
          <w:cols w:space="708"/>
          <w:docGrid w:linePitch="360"/>
        </w:sectPr>
      </w:pPr>
      <w:r w:rsidRPr="00CA3C99">
        <w:rPr>
          <w:b/>
        </w:rPr>
        <w:t>Compétences en mathématiques</w:t>
      </w:r>
      <w:r>
        <w:rPr>
          <w:b/>
        </w:rPr>
        <w:t xml:space="preserve"> CM1</w:t>
      </w:r>
      <w:r w:rsidR="008052CC">
        <w:rPr>
          <w:b/>
        </w:rPr>
        <w:t xml:space="preserve"> </w:t>
      </w:r>
    </w:p>
    <w:tbl>
      <w:tblPr>
        <w:tblStyle w:val="Grilledutableau"/>
        <w:tblW w:w="7931" w:type="dxa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3827"/>
        <w:gridCol w:w="284"/>
        <w:gridCol w:w="141"/>
        <w:gridCol w:w="284"/>
        <w:gridCol w:w="141"/>
        <w:gridCol w:w="284"/>
        <w:gridCol w:w="142"/>
        <w:gridCol w:w="283"/>
        <w:gridCol w:w="297"/>
        <w:gridCol w:w="268"/>
      </w:tblGrid>
      <w:tr w:rsidR="00432A34" w:rsidRPr="00FE78E7" w14:paraId="168D6E7B" w14:textId="77777777" w:rsidTr="00432A34">
        <w:trPr>
          <w:trHeight w:val="154"/>
        </w:trPr>
        <w:tc>
          <w:tcPr>
            <w:tcW w:w="7931" w:type="dxa"/>
            <w:gridSpan w:val="13"/>
            <w:shd w:val="clear" w:color="auto" w:fill="FFE599" w:themeFill="accent4" w:themeFillTint="66"/>
          </w:tcPr>
          <w:p w14:paraId="423F6EE0" w14:textId="77777777" w:rsidR="00432A34" w:rsidRPr="00FE78E7" w:rsidRDefault="00432A34" w:rsidP="00CA3C99">
            <w:pPr>
              <w:tabs>
                <w:tab w:val="left" w:pos="4749"/>
              </w:tabs>
              <w:jc w:val="center"/>
              <w:rPr>
                <w:b/>
                <w:sz w:val="18"/>
                <w:szCs w:val="18"/>
              </w:rPr>
            </w:pPr>
            <w:r w:rsidRPr="00FE78E7">
              <w:rPr>
                <w:b/>
                <w:sz w:val="18"/>
                <w:szCs w:val="18"/>
              </w:rPr>
              <w:lastRenderedPageBreak/>
              <w:t>NUMERATION</w:t>
            </w:r>
            <w:r>
              <w:rPr>
                <w:b/>
                <w:sz w:val="18"/>
                <w:szCs w:val="18"/>
              </w:rPr>
              <w:t xml:space="preserve"> CM1</w:t>
            </w:r>
          </w:p>
        </w:tc>
      </w:tr>
      <w:tr w:rsidR="00432A34" w:rsidRPr="008B793B" w14:paraId="46C124E2" w14:textId="77777777" w:rsidTr="00432A34">
        <w:trPr>
          <w:trHeight w:val="154"/>
        </w:trPr>
        <w:tc>
          <w:tcPr>
            <w:tcW w:w="1129" w:type="dxa"/>
            <w:vMerge w:val="restart"/>
            <w:shd w:val="clear" w:color="auto" w:fill="auto"/>
          </w:tcPr>
          <w:p w14:paraId="4AD415C3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Les nombres de 0 à</w:t>
            </w:r>
          </w:p>
          <w:p w14:paraId="4553B2B4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999 999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FB8D9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72B5E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Lire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AB99B5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8A120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4E28F2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29B9C1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69CEB5F" w14:textId="77777777" w:rsidTr="00432A34">
        <w:trPr>
          <w:trHeight w:val="154"/>
        </w:trPr>
        <w:tc>
          <w:tcPr>
            <w:tcW w:w="1129" w:type="dxa"/>
            <w:vMerge/>
            <w:shd w:val="clear" w:color="auto" w:fill="auto"/>
          </w:tcPr>
          <w:p w14:paraId="7AB0C0D9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E3415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E4F626D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Ecrire les nombres de 0 à 999 999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7FE10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E916A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15B15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2425AA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6DB33468" w14:textId="77777777" w:rsidTr="00432A34">
        <w:trPr>
          <w:trHeight w:val="154"/>
        </w:trPr>
        <w:tc>
          <w:tcPr>
            <w:tcW w:w="1129" w:type="dxa"/>
            <w:vMerge/>
            <w:shd w:val="clear" w:color="auto" w:fill="auto"/>
          </w:tcPr>
          <w:p w14:paraId="3CFE7D85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A222146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A63389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Décomposer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7FFC7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05066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D32E2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79D6ED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823F1FE" w14:textId="77777777" w:rsidTr="00432A34">
        <w:trPr>
          <w:trHeight w:val="187"/>
        </w:trPr>
        <w:tc>
          <w:tcPr>
            <w:tcW w:w="1129" w:type="dxa"/>
            <w:vMerge/>
            <w:shd w:val="clear" w:color="auto" w:fill="auto"/>
          </w:tcPr>
          <w:p w14:paraId="0EEE5A11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02016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FC0A2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Recomposer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1F710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40367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75748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C0432F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6A591157" w14:textId="77777777" w:rsidTr="00432A34">
        <w:trPr>
          <w:trHeight w:val="92"/>
        </w:trPr>
        <w:tc>
          <w:tcPr>
            <w:tcW w:w="1129" w:type="dxa"/>
            <w:vMerge/>
            <w:shd w:val="clear" w:color="auto" w:fill="auto"/>
          </w:tcPr>
          <w:p w14:paraId="360762F5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46C27F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447370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Comparer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B17F09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076EA1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00390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C98509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DCE30C5" w14:textId="77777777" w:rsidTr="00432A34">
        <w:trPr>
          <w:trHeight w:val="125"/>
        </w:trPr>
        <w:tc>
          <w:tcPr>
            <w:tcW w:w="1129" w:type="dxa"/>
            <w:vMerge/>
            <w:shd w:val="clear" w:color="auto" w:fill="auto"/>
          </w:tcPr>
          <w:p w14:paraId="75FB17EF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D22A2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A7FD9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Classer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8B8B1D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8B8E7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4E4A9A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34DE16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253E163" w14:textId="77777777" w:rsidTr="00432A34">
        <w:trPr>
          <w:trHeight w:val="123"/>
        </w:trPr>
        <w:tc>
          <w:tcPr>
            <w:tcW w:w="1129" w:type="dxa"/>
            <w:vMerge/>
            <w:shd w:val="clear" w:color="auto" w:fill="auto"/>
          </w:tcPr>
          <w:p w14:paraId="7A31E069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67B1D1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C1812C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les nombres de 0 à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95868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56DD4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872FC4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E4403D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987E5BF" w14:textId="77777777" w:rsidTr="00432A34">
        <w:trPr>
          <w:trHeight w:val="207"/>
        </w:trPr>
        <w:tc>
          <w:tcPr>
            <w:tcW w:w="1129" w:type="dxa"/>
            <w:vMerge w:val="restart"/>
            <w:shd w:val="clear" w:color="auto" w:fill="auto"/>
          </w:tcPr>
          <w:p w14:paraId="16FA7918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Les nombres de 0 à</w:t>
            </w:r>
          </w:p>
          <w:p w14:paraId="22045760" w14:textId="77777777" w:rsidR="00432A34" w:rsidRPr="008B793B" w:rsidRDefault="00432A34" w:rsidP="00432A34">
            <w:pPr>
              <w:jc w:val="center"/>
              <w:rPr>
                <w:b/>
                <w:sz w:val="12"/>
                <w:szCs w:val="12"/>
              </w:rPr>
            </w:pPr>
            <w:r w:rsidRPr="008B793B">
              <w:rPr>
                <w:b/>
                <w:sz w:val="12"/>
                <w:szCs w:val="12"/>
              </w:rPr>
              <w:t>999 999 999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98C68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F0616C4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Lire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A44D9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41ABB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66649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A2E33D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2B743B65" w14:textId="77777777" w:rsidTr="00432A34">
        <w:trPr>
          <w:trHeight w:val="205"/>
        </w:trPr>
        <w:tc>
          <w:tcPr>
            <w:tcW w:w="1129" w:type="dxa"/>
            <w:vMerge/>
            <w:shd w:val="clear" w:color="auto" w:fill="auto"/>
          </w:tcPr>
          <w:p w14:paraId="4D85A907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BB246D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153682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CFDB7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24282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24F63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F05C57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CEB9EDB" w14:textId="77777777" w:rsidTr="00432A34">
        <w:trPr>
          <w:trHeight w:val="205"/>
        </w:trPr>
        <w:tc>
          <w:tcPr>
            <w:tcW w:w="1129" w:type="dxa"/>
            <w:vMerge/>
            <w:shd w:val="clear" w:color="auto" w:fill="auto"/>
          </w:tcPr>
          <w:p w14:paraId="25176623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DB61B6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E459A88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Décomposer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606A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7A3E2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8AF90B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24FDD5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8CCFA4F" w14:textId="77777777" w:rsidTr="00432A34">
        <w:trPr>
          <w:trHeight w:val="78"/>
        </w:trPr>
        <w:tc>
          <w:tcPr>
            <w:tcW w:w="1129" w:type="dxa"/>
            <w:vMerge/>
            <w:shd w:val="clear" w:color="auto" w:fill="auto"/>
          </w:tcPr>
          <w:p w14:paraId="763A3DC1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35FFB3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436432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Recomposer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BC046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801518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5A0D89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6A310E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C40ADA8" w14:textId="77777777" w:rsidTr="00432A34">
        <w:trPr>
          <w:trHeight w:val="77"/>
        </w:trPr>
        <w:tc>
          <w:tcPr>
            <w:tcW w:w="1129" w:type="dxa"/>
            <w:vMerge/>
            <w:shd w:val="clear" w:color="auto" w:fill="auto"/>
          </w:tcPr>
          <w:p w14:paraId="4AAB9AF7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464CFA5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A7EC596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Comparer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C6EBA6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F1A9A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065A4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6C19A1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8EF81DC" w14:textId="77777777" w:rsidTr="00432A34">
        <w:trPr>
          <w:trHeight w:val="77"/>
        </w:trPr>
        <w:tc>
          <w:tcPr>
            <w:tcW w:w="1129" w:type="dxa"/>
            <w:vMerge/>
            <w:shd w:val="clear" w:color="auto" w:fill="auto"/>
          </w:tcPr>
          <w:p w14:paraId="3852EF4E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0B3650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D382B70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Classer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EE75CB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DD1AC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58D12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5DB4D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E0EAF47" w14:textId="77777777" w:rsidTr="00432A34">
        <w:trPr>
          <w:trHeight w:val="207"/>
        </w:trPr>
        <w:tc>
          <w:tcPr>
            <w:tcW w:w="1129" w:type="dxa"/>
            <w:vMerge/>
            <w:shd w:val="clear" w:color="auto" w:fill="auto"/>
          </w:tcPr>
          <w:p w14:paraId="3755A206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B35967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1DB6992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les nombres de 0 à 999 999 999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96DBB0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1AC4C0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EE065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B75B78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22380EED" w14:textId="77777777" w:rsidTr="00432A34">
        <w:trPr>
          <w:trHeight w:val="205"/>
        </w:trPr>
        <w:tc>
          <w:tcPr>
            <w:tcW w:w="1129" w:type="dxa"/>
            <w:vMerge w:val="restart"/>
            <w:shd w:val="clear" w:color="auto" w:fill="auto"/>
          </w:tcPr>
          <w:p w14:paraId="74670C95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Les fractions simples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5AAF8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20BDFF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Lire des fractions simples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9C33D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7CA30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87360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D30BFB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17CA6DA" w14:textId="77777777" w:rsidTr="00432A34">
        <w:trPr>
          <w:trHeight w:val="205"/>
        </w:trPr>
        <w:tc>
          <w:tcPr>
            <w:tcW w:w="1129" w:type="dxa"/>
            <w:vMerge/>
            <w:shd w:val="clear" w:color="auto" w:fill="auto"/>
          </w:tcPr>
          <w:p w14:paraId="5BA15118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6B0EBF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C5A6D2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des fractions simples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1A510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A2530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5902B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7C952D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A551C24" w14:textId="77777777" w:rsidTr="00432A34">
        <w:trPr>
          <w:trHeight w:val="233"/>
        </w:trPr>
        <w:tc>
          <w:tcPr>
            <w:tcW w:w="1129" w:type="dxa"/>
            <w:vMerge/>
            <w:shd w:val="clear" w:color="auto" w:fill="auto"/>
          </w:tcPr>
          <w:p w14:paraId="6619C65F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DC07CD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23FC6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Représenter des fractions simples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97708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C40AB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DAC52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ECA1A0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49D347A" w14:textId="77777777" w:rsidTr="00432A34">
        <w:trPr>
          <w:trHeight w:val="231"/>
        </w:trPr>
        <w:tc>
          <w:tcPr>
            <w:tcW w:w="1129" w:type="dxa"/>
            <w:vMerge/>
            <w:shd w:val="clear" w:color="auto" w:fill="auto"/>
          </w:tcPr>
          <w:p w14:paraId="4E256140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10BBB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BFEA27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des fractions représentées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2AC800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B89EF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BB6CDA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FB955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B94AA57" w14:textId="77777777" w:rsidTr="00432A34">
        <w:trPr>
          <w:trHeight w:val="234"/>
        </w:trPr>
        <w:tc>
          <w:tcPr>
            <w:tcW w:w="1129" w:type="dxa"/>
            <w:vMerge/>
            <w:shd w:val="clear" w:color="auto" w:fill="auto"/>
          </w:tcPr>
          <w:p w14:paraId="6DF2E82F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AC2584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M19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CC233F4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Comparer une fraction avec l'unité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14FD10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13255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F8CDAC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9B2633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7D1A132" w14:textId="77777777" w:rsidTr="00432A34">
        <w:trPr>
          <w:trHeight w:val="139"/>
        </w:trPr>
        <w:tc>
          <w:tcPr>
            <w:tcW w:w="1129" w:type="dxa"/>
            <w:vMerge/>
            <w:shd w:val="clear" w:color="auto" w:fill="auto"/>
          </w:tcPr>
          <w:p w14:paraId="2157AD8A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A94A1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88D4992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Mesure des segments avec des fractions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F4C5CB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8E1A9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A0117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CC9E13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D8E51CA" w14:textId="77777777" w:rsidTr="00432A34">
        <w:trPr>
          <w:trHeight w:val="78"/>
        </w:trPr>
        <w:tc>
          <w:tcPr>
            <w:tcW w:w="1129" w:type="dxa"/>
            <w:vMerge/>
            <w:shd w:val="clear" w:color="auto" w:fill="auto"/>
          </w:tcPr>
          <w:p w14:paraId="5021C711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ADEB11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3C9800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Classer des fractions simples 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B9FE6E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06A20E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7C465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4A3089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2B3FF2E" w14:textId="77777777" w:rsidTr="00432A34">
        <w:trPr>
          <w:trHeight w:val="188"/>
        </w:trPr>
        <w:tc>
          <w:tcPr>
            <w:tcW w:w="1129" w:type="dxa"/>
            <w:vMerge w:val="restart"/>
            <w:shd w:val="clear" w:color="auto" w:fill="auto"/>
          </w:tcPr>
          <w:p w14:paraId="57E49BA8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Les fractions décimales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8345DC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BFFCFF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Lire des fractions décimales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DA745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AAF567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94500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BCEAC4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E07E058" w14:textId="77777777" w:rsidTr="00432A34">
        <w:trPr>
          <w:trHeight w:val="105"/>
        </w:trPr>
        <w:tc>
          <w:tcPr>
            <w:tcW w:w="1129" w:type="dxa"/>
            <w:vMerge/>
            <w:shd w:val="clear" w:color="auto" w:fill="auto"/>
          </w:tcPr>
          <w:p w14:paraId="1E5143F5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A8C2F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B4CDAC5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des fractions décimales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718B4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F85F1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63948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244A20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6EC918D" w14:textId="77777777" w:rsidTr="00432A34">
        <w:trPr>
          <w:trHeight w:val="152"/>
        </w:trPr>
        <w:tc>
          <w:tcPr>
            <w:tcW w:w="1129" w:type="dxa"/>
            <w:vMerge/>
            <w:shd w:val="clear" w:color="auto" w:fill="auto"/>
          </w:tcPr>
          <w:p w14:paraId="0F3683F6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712EB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61ACF3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Placer des fractions décimales sur une droite graduée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D8D5B6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F8957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58B23F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5F0835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C7F2304" w14:textId="77777777" w:rsidTr="00432A34">
        <w:trPr>
          <w:trHeight w:val="197"/>
        </w:trPr>
        <w:tc>
          <w:tcPr>
            <w:tcW w:w="1129" w:type="dxa"/>
            <w:vMerge/>
            <w:shd w:val="clear" w:color="auto" w:fill="auto"/>
          </w:tcPr>
          <w:p w14:paraId="7C98B758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9BEA51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1D0B34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Donner la position d’une fraction décimale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7AAD0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34C66F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16FCF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DF2F3C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1D94F78" w14:textId="77777777" w:rsidTr="00432A34">
        <w:tc>
          <w:tcPr>
            <w:tcW w:w="1129" w:type="dxa"/>
            <w:vMerge/>
            <w:shd w:val="clear" w:color="auto" w:fill="auto"/>
          </w:tcPr>
          <w:p w14:paraId="546EFE88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1279C7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7A9909D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Décomposer des fractions décimales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F1DB0A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0EB37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068F1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2ABBF5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D4A33F8" w14:textId="77777777" w:rsidTr="00432A34">
        <w:tc>
          <w:tcPr>
            <w:tcW w:w="1129" w:type="dxa"/>
            <w:vMerge/>
            <w:shd w:val="clear" w:color="auto" w:fill="auto"/>
          </w:tcPr>
          <w:p w14:paraId="08CA6BAA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8910DA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FC5E001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une fraction décimale par 2 entiers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2F6C3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5667D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8DBA85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DD69CC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2593C52" w14:textId="77777777" w:rsidTr="00432A34">
        <w:tc>
          <w:tcPr>
            <w:tcW w:w="1129" w:type="dxa"/>
            <w:vMerge w:val="restart"/>
            <w:shd w:val="clear" w:color="auto" w:fill="auto"/>
          </w:tcPr>
          <w:p w14:paraId="02B8A6A9" w14:textId="77777777" w:rsidR="00432A34" w:rsidRPr="008B793B" w:rsidRDefault="00432A34" w:rsidP="00432A34">
            <w:pPr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Les nombres décimaux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DE54A6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C622112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un nombre décimal à partir d'une fraction décimale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B9BAC4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2D6A2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F4F0B4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6706ED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A469985" w14:textId="77777777" w:rsidTr="00432A34">
        <w:tc>
          <w:tcPr>
            <w:tcW w:w="1129" w:type="dxa"/>
            <w:vMerge/>
            <w:shd w:val="clear" w:color="auto" w:fill="auto"/>
            <w:textDirection w:val="btLr"/>
          </w:tcPr>
          <w:p w14:paraId="446BE656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70553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M29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28144D8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une fraction décimale à partir d'un nombre décimal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43AD8A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097464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66F0A8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CF47C0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4DD47D6" w14:textId="77777777" w:rsidTr="00432A34">
        <w:trPr>
          <w:trHeight w:val="103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517C44A7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62A37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E26F70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Connaître la valeur des chiffres d'un nombre décimal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7DFDB1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1E45AB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781CA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AEF2EA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8927456" w14:textId="77777777" w:rsidTr="00432A34">
        <w:trPr>
          <w:trHeight w:val="103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381992B1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81D61B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3BC73C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Lire des nombres décimaux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57236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3F5579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2E38C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64462E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18CAA32" w14:textId="77777777" w:rsidTr="00432A34">
        <w:trPr>
          <w:trHeight w:val="78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4585C0DD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744ABE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083EA60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Ecrire des nombres décimaux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C351D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26C32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11A5FA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BD550E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849C717" w14:textId="77777777" w:rsidTr="00432A34">
        <w:trPr>
          <w:trHeight w:val="77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7C6A0D90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973F82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46C0AC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Comparer des nombres décimaux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E783F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BE494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0D618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663A8A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ECEE32D" w14:textId="77777777" w:rsidTr="00432A34">
        <w:trPr>
          <w:trHeight w:val="155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01678E95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CD599B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9769BB5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Classer des nombres décimaux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4043C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A75C92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3B34B3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059599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6FB39B6" w14:textId="77777777" w:rsidTr="00432A34">
        <w:trPr>
          <w:trHeight w:val="155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71EE0FB5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4DD953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3B1CEDF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un nombre décimal par 2 entiers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75A18D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77525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A9F68F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08B9C6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716E30B" w14:textId="77777777" w:rsidTr="00432A34">
        <w:trPr>
          <w:trHeight w:val="154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2EE1DA5A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82835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EF66A5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un décimal par un décimal au dixième près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5B5AF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1BE504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1AD91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A06EF4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2802B45" w14:textId="77777777" w:rsidTr="00432A34">
        <w:trPr>
          <w:trHeight w:val="154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0410EBD3" w14:textId="77777777" w:rsidR="00432A34" w:rsidRPr="008B793B" w:rsidRDefault="00432A34" w:rsidP="00432A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833B46D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29D8AF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Encadrer un décimal par un décimal au centième près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E92FF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E2422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F1135E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24CAC7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7746129" w14:textId="77777777" w:rsidTr="00432A34">
        <w:trPr>
          <w:gridAfter w:val="1"/>
          <w:wAfter w:w="268" w:type="dxa"/>
          <w:cantSplit/>
          <w:trHeight w:val="289"/>
        </w:trPr>
        <w:tc>
          <w:tcPr>
            <w:tcW w:w="7663" w:type="dxa"/>
            <w:gridSpan w:val="12"/>
            <w:shd w:val="clear" w:color="auto" w:fill="E2EFD9" w:themeFill="accent6" w:themeFillTint="33"/>
          </w:tcPr>
          <w:p w14:paraId="0A089CCF" w14:textId="77777777" w:rsidR="00432A34" w:rsidRPr="008B793B" w:rsidRDefault="00432A34" w:rsidP="005C5C65">
            <w:pPr>
              <w:jc w:val="center"/>
              <w:rPr>
                <w:b/>
                <w:sz w:val="20"/>
                <w:szCs w:val="20"/>
              </w:rPr>
            </w:pPr>
            <w:r w:rsidRPr="008B793B">
              <w:rPr>
                <w:b/>
                <w:sz w:val="20"/>
                <w:szCs w:val="20"/>
              </w:rPr>
              <w:lastRenderedPageBreak/>
              <w:t>CALCUL CM1</w:t>
            </w:r>
          </w:p>
        </w:tc>
      </w:tr>
      <w:tr w:rsidR="00432A34" w:rsidRPr="008B793B" w14:paraId="00BE0EE0" w14:textId="77777777" w:rsidTr="00432A34">
        <w:trPr>
          <w:gridAfter w:val="1"/>
          <w:wAfter w:w="268" w:type="dxa"/>
          <w:cantSplit/>
          <w:trHeight w:val="289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16C00F98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Addition </w:t>
            </w:r>
          </w:p>
        </w:tc>
        <w:tc>
          <w:tcPr>
            <w:tcW w:w="709" w:type="dxa"/>
            <w:shd w:val="clear" w:color="auto" w:fill="auto"/>
          </w:tcPr>
          <w:p w14:paraId="6122FD28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M38</w:t>
            </w:r>
          </w:p>
        </w:tc>
        <w:tc>
          <w:tcPr>
            <w:tcW w:w="3827" w:type="dxa"/>
            <w:shd w:val="clear" w:color="auto" w:fill="auto"/>
          </w:tcPr>
          <w:p w14:paraId="1656D0A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Additionner 2 nombres entiers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B8F90C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B2E52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30E23D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5081058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649EF86F" w14:textId="77777777" w:rsidTr="00432A34">
        <w:trPr>
          <w:gridAfter w:val="1"/>
          <w:wAfter w:w="268" w:type="dxa"/>
          <w:cantSplit/>
          <w:trHeight w:val="272"/>
        </w:trPr>
        <w:tc>
          <w:tcPr>
            <w:tcW w:w="1271" w:type="dxa"/>
            <w:gridSpan w:val="2"/>
            <w:vMerge/>
            <w:shd w:val="clear" w:color="auto" w:fill="auto"/>
          </w:tcPr>
          <w:p w14:paraId="164D510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2A9FD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M39</w:t>
            </w:r>
          </w:p>
        </w:tc>
        <w:tc>
          <w:tcPr>
            <w:tcW w:w="3827" w:type="dxa"/>
            <w:shd w:val="clear" w:color="auto" w:fill="auto"/>
          </w:tcPr>
          <w:p w14:paraId="1141AFD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Additionner 2 nombres décimaux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04837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33798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9CB033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1C46D67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DEC2CB4" w14:textId="77777777" w:rsidTr="00432A34">
        <w:trPr>
          <w:gridAfter w:val="1"/>
          <w:wAfter w:w="268" w:type="dxa"/>
          <w:cantSplit/>
          <w:trHeight w:val="255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41ADACA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Soustraction </w:t>
            </w:r>
          </w:p>
        </w:tc>
        <w:tc>
          <w:tcPr>
            <w:tcW w:w="709" w:type="dxa"/>
            <w:shd w:val="clear" w:color="auto" w:fill="auto"/>
          </w:tcPr>
          <w:p w14:paraId="3EC5D6A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M40</w:t>
            </w:r>
          </w:p>
        </w:tc>
        <w:tc>
          <w:tcPr>
            <w:tcW w:w="3827" w:type="dxa"/>
            <w:shd w:val="clear" w:color="auto" w:fill="auto"/>
          </w:tcPr>
          <w:p w14:paraId="46C8261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Soustraire 2 entiers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76A62B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A44A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D086E4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477C12D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06F7812" w14:textId="77777777" w:rsidTr="00432A34">
        <w:trPr>
          <w:gridAfter w:val="1"/>
          <w:wAfter w:w="268" w:type="dxa"/>
          <w:cantSplit/>
          <w:trHeight w:val="252"/>
        </w:trPr>
        <w:tc>
          <w:tcPr>
            <w:tcW w:w="1271" w:type="dxa"/>
            <w:gridSpan w:val="2"/>
            <w:vMerge/>
            <w:shd w:val="clear" w:color="auto" w:fill="auto"/>
          </w:tcPr>
          <w:p w14:paraId="687BEAB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E8CCC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M41</w:t>
            </w:r>
          </w:p>
        </w:tc>
        <w:tc>
          <w:tcPr>
            <w:tcW w:w="3827" w:type="dxa"/>
            <w:shd w:val="clear" w:color="auto" w:fill="auto"/>
          </w:tcPr>
          <w:p w14:paraId="22055ED1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Soustraire 2 décimaux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132E1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DC5B6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DAC8FD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3015D3E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65E0CB71" w14:textId="77777777" w:rsidTr="00432A34">
        <w:trPr>
          <w:gridAfter w:val="1"/>
          <w:wAfter w:w="268" w:type="dxa"/>
          <w:cantSplit/>
          <w:trHeight w:val="272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5F5E2FFE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Multiplication </w:t>
            </w:r>
          </w:p>
        </w:tc>
        <w:tc>
          <w:tcPr>
            <w:tcW w:w="709" w:type="dxa"/>
            <w:shd w:val="clear" w:color="auto" w:fill="auto"/>
          </w:tcPr>
          <w:p w14:paraId="3B63FAD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M42</w:t>
            </w:r>
          </w:p>
        </w:tc>
        <w:tc>
          <w:tcPr>
            <w:tcW w:w="3827" w:type="dxa"/>
            <w:shd w:val="clear" w:color="auto" w:fill="auto"/>
          </w:tcPr>
          <w:p w14:paraId="059BD71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Multiplier un entier par 10, 100,1000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9748E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D56F1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B13614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3188BDA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835202E" w14:textId="77777777" w:rsidTr="00432A34">
        <w:trPr>
          <w:gridAfter w:val="1"/>
          <w:wAfter w:w="268" w:type="dxa"/>
          <w:cantSplit/>
          <w:trHeight w:val="272"/>
        </w:trPr>
        <w:tc>
          <w:tcPr>
            <w:tcW w:w="1271" w:type="dxa"/>
            <w:gridSpan w:val="2"/>
            <w:vMerge/>
            <w:shd w:val="clear" w:color="auto" w:fill="auto"/>
          </w:tcPr>
          <w:p w14:paraId="7BE9A017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AF7DB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M43</w:t>
            </w:r>
          </w:p>
        </w:tc>
        <w:tc>
          <w:tcPr>
            <w:tcW w:w="3827" w:type="dxa"/>
            <w:shd w:val="clear" w:color="auto" w:fill="auto"/>
          </w:tcPr>
          <w:p w14:paraId="03772DA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Multiplier un nombre décimal  par 10, 100,1000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1F146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95F21E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1A4EE1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1F4DD6C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FA3BF2A" w14:textId="77777777" w:rsidTr="00432A34">
        <w:trPr>
          <w:gridAfter w:val="1"/>
          <w:wAfter w:w="268" w:type="dxa"/>
          <w:cantSplit/>
          <w:trHeight w:val="272"/>
        </w:trPr>
        <w:tc>
          <w:tcPr>
            <w:tcW w:w="1271" w:type="dxa"/>
            <w:gridSpan w:val="2"/>
            <w:vMerge/>
            <w:shd w:val="clear" w:color="auto" w:fill="auto"/>
          </w:tcPr>
          <w:p w14:paraId="79204BA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03B97C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M44</w:t>
            </w:r>
          </w:p>
        </w:tc>
        <w:tc>
          <w:tcPr>
            <w:tcW w:w="3827" w:type="dxa"/>
            <w:shd w:val="clear" w:color="auto" w:fill="auto"/>
          </w:tcPr>
          <w:p w14:paraId="14EFA64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Multiplier un entier par un multiple de 10,100,1000…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CB08F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250D9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887CD8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2CE45BD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0A23E75" w14:textId="77777777" w:rsidTr="00432A34">
        <w:trPr>
          <w:gridAfter w:val="1"/>
          <w:wAfter w:w="268" w:type="dxa"/>
          <w:cantSplit/>
          <w:trHeight w:val="248"/>
        </w:trPr>
        <w:tc>
          <w:tcPr>
            <w:tcW w:w="1271" w:type="dxa"/>
            <w:gridSpan w:val="2"/>
            <w:vMerge/>
            <w:shd w:val="clear" w:color="auto" w:fill="auto"/>
          </w:tcPr>
          <w:p w14:paraId="57E97E5B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A14991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M45</w:t>
            </w:r>
          </w:p>
        </w:tc>
        <w:tc>
          <w:tcPr>
            <w:tcW w:w="3827" w:type="dxa"/>
            <w:shd w:val="clear" w:color="auto" w:fill="auto"/>
          </w:tcPr>
          <w:p w14:paraId="4D9017B7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Multiplier un entier par un nombre à 1 chiffre au multiplicateur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EAB1B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11C2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91565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20A90E9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3249989" w14:textId="77777777" w:rsidTr="00432A34">
        <w:trPr>
          <w:gridAfter w:val="1"/>
          <w:wAfter w:w="268" w:type="dxa"/>
          <w:cantSplit/>
          <w:trHeight w:val="237"/>
        </w:trPr>
        <w:tc>
          <w:tcPr>
            <w:tcW w:w="1271" w:type="dxa"/>
            <w:gridSpan w:val="2"/>
            <w:vMerge/>
            <w:shd w:val="clear" w:color="auto" w:fill="auto"/>
          </w:tcPr>
          <w:p w14:paraId="3B42C26E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29CB1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M46</w:t>
            </w:r>
          </w:p>
        </w:tc>
        <w:tc>
          <w:tcPr>
            <w:tcW w:w="3827" w:type="dxa"/>
            <w:shd w:val="clear" w:color="auto" w:fill="auto"/>
          </w:tcPr>
          <w:p w14:paraId="5D60A54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Multiplier un entier par un nombre à plusieurs chiffres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FB1FEB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A85B5D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69D6FD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60D76AA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9ED8B0C" w14:textId="77777777" w:rsidTr="00432A34">
        <w:trPr>
          <w:gridAfter w:val="1"/>
          <w:wAfter w:w="268" w:type="dxa"/>
          <w:cantSplit/>
          <w:trHeight w:val="214"/>
        </w:trPr>
        <w:tc>
          <w:tcPr>
            <w:tcW w:w="1271" w:type="dxa"/>
            <w:gridSpan w:val="2"/>
            <w:vMerge/>
            <w:shd w:val="clear" w:color="auto" w:fill="auto"/>
          </w:tcPr>
          <w:p w14:paraId="6E22EE10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13DF1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M47</w:t>
            </w:r>
          </w:p>
        </w:tc>
        <w:tc>
          <w:tcPr>
            <w:tcW w:w="3827" w:type="dxa"/>
            <w:shd w:val="clear" w:color="auto" w:fill="auto"/>
          </w:tcPr>
          <w:p w14:paraId="0E6231D3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Connaître les multiples d’un entier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1E358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F87FF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D53081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756A4BD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5CAB718" w14:textId="77777777" w:rsidTr="00432A34">
        <w:trPr>
          <w:gridAfter w:val="1"/>
          <w:wAfter w:w="268" w:type="dxa"/>
          <w:cantSplit/>
          <w:trHeight w:val="203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78FC0786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La division </w:t>
            </w:r>
          </w:p>
        </w:tc>
        <w:tc>
          <w:tcPr>
            <w:tcW w:w="709" w:type="dxa"/>
            <w:shd w:val="clear" w:color="auto" w:fill="auto"/>
          </w:tcPr>
          <w:p w14:paraId="77B99A69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M48</w:t>
            </w:r>
          </w:p>
        </w:tc>
        <w:tc>
          <w:tcPr>
            <w:tcW w:w="3827" w:type="dxa"/>
            <w:shd w:val="clear" w:color="auto" w:fill="auto"/>
          </w:tcPr>
          <w:p w14:paraId="26659C5E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Diviser un entier par un nombre à 1 chiffre au diviseur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2C7D1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CC8BFD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C75649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7E9FDC1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F077D94" w14:textId="77777777" w:rsidTr="00432A34">
        <w:trPr>
          <w:gridAfter w:val="1"/>
          <w:wAfter w:w="268" w:type="dxa"/>
          <w:cantSplit/>
          <w:trHeight w:val="179"/>
        </w:trPr>
        <w:tc>
          <w:tcPr>
            <w:tcW w:w="1271" w:type="dxa"/>
            <w:gridSpan w:val="2"/>
            <w:vMerge/>
            <w:shd w:val="clear" w:color="auto" w:fill="auto"/>
          </w:tcPr>
          <w:p w14:paraId="5CDEE6A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43E484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M49</w:t>
            </w:r>
          </w:p>
        </w:tc>
        <w:tc>
          <w:tcPr>
            <w:tcW w:w="3827" w:type="dxa"/>
            <w:shd w:val="clear" w:color="auto" w:fill="auto"/>
          </w:tcPr>
          <w:p w14:paraId="3DA29736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Diviser un entier par un nombre à 2 chiffres au diviseur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8FC4D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7E435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DEB44E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05BEAD3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E1FD36F" w14:textId="77777777" w:rsidTr="00432A34">
        <w:trPr>
          <w:gridAfter w:val="1"/>
          <w:wAfter w:w="268" w:type="dxa"/>
          <w:cantSplit/>
          <w:trHeight w:val="297"/>
        </w:trPr>
        <w:tc>
          <w:tcPr>
            <w:tcW w:w="1271" w:type="dxa"/>
            <w:gridSpan w:val="2"/>
            <w:vMerge/>
            <w:shd w:val="clear" w:color="auto" w:fill="auto"/>
          </w:tcPr>
          <w:p w14:paraId="5D6980DD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17FEB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M50</w:t>
            </w:r>
          </w:p>
        </w:tc>
        <w:tc>
          <w:tcPr>
            <w:tcW w:w="3827" w:type="dxa"/>
            <w:shd w:val="clear" w:color="auto" w:fill="auto"/>
          </w:tcPr>
          <w:p w14:paraId="0A1527DA" w14:textId="77777777" w:rsidR="00432A34" w:rsidRPr="008B793B" w:rsidRDefault="00432A34" w:rsidP="00432A34">
            <w:pPr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 xml:space="preserve">Calculer un quotient décimal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A682A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EE295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9B3BF3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4FBAD8E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</w:tbl>
    <w:p w14:paraId="35FF2809" w14:textId="77777777" w:rsidR="00FE78E7" w:rsidRPr="008B793B" w:rsidRDefault="00FE78E7">
      <w:pPr>
        <w:rPr>
          <w:sz w:val="18"/>
          <w:szCs w:val="18"/>
        </w:rPr>
      </w:pPr>
    </w:p>
    <w:p w14:paraId="18AFAB87" w14:textId="77777777" w:rsidR="00FE78E7" w:rsidRPr="008B793B" w:rsidRDefault="00FE78E7">
      <w:pPr>
        <w:rPr>
          <w:sz w:val="18"/>
          <w:szCs w:val="18"/>
        </w:rPr>
      </w:pPr>
    </w:p>
    <w:p w14:paraId="26540DBF" w14:textId="77777777" w:rsidR="00FE78E7" w:rsidRPr="008B793B" w:rsidRDefault="00FE78E7">
      <w:pPr>
        <w:rPr>
          <w:sz w:val="18"/>
          <w:szCs w:val="18"/>
        </w:rPr>
      </w:pPr>
    </w:p>
    <w:p w14:paraId="01A0189B" w14:textId="77777777" w:rsidR="00FE78E7" w:rsidRPr="008B793B" w:rsidRDefault="00FE78E7">
      <w:pPr>
        <w:rPr>
          <w:sz w:val="18"/>
          <w:szCs w:val="18"/>
        </w:rPr>
      </w:pPr>
    </w:p>
    <w:p w14:paraId="75DC98F8" w14:textId="77777777" w:rsidR="00FE78E7" w:rsidRPr="008B793B" w:rsidRDefault="00FE78E7">
      <w:pPr>
        <w:rPr>
          <w:sz w:val="18"/>
          <w:szCs w:val="18"/>
        </w:rPr>
      </w:pPr>
    </w:p>
    <w:p w14:paraId="2AE557CF" w14:textId="77777777" w:rsidR="00A449B8" w:rsidRPr="008B793B" w:rsidRDefault="00A449B8">
      <w:pPr>
        <w:rPr>
          <w:sz w:val="18"/>
          <w:szCs w:val="18"/>
        </w:rPr>
      </w:pPr>
    </w:p>
    <w:p w14:paraId="3B666D00" w14:textId="77777777" w:rsidR="00A449B8" w:rsidRPr="008B793B" w:rsidRDefault="00A449B8">
      <w:pPr>
        <w:rPr>
          <w:sz w:val="18"/>
          <w:szCs w:val="18"/>
        </w:rPr>
      </w:pPr>
    </w:p>
    <w:p w14:paraId="637079CE" w14:textId="77777777" w:rsidR="00432A34" w:rsidRPr="008B793B" w:rsidRDefault="00432A34">
      <w:pPr>
        <w:rPr>
          <w:sz w:val="18"/>
          <w:szCs w:val="18"/>
        </w:rPr>
      </w:pPr>
    </w:p>
    <w:p w14:paraId="6CFDC7BF" w14:textId="77777777" w:rsidR="00432A34" w:rsidRPr="008B793B" w:rsidRDefault="00432A34">
      <w:pPr>
        <w:rPr>
          <w:sz w:val="18"/>
          <w:szCs w:val="18"/>
        </w:rPr>
      </w:pPr>
    </w:p>
    <w:p w14:paraId="5EE4EA83" w14:textId="77777777" w:rsidR="00432A34" w:rsidRPr="008B793B" w:rsidRDefault="00432A34">
      <w:pPr>
        <w:rPr>
          <w:sz w:val="18"/>
          <w:szCs w:val="18"/>
        </w:rPr>
      </w:pPr>
    </w:p>
    <w:p w14:paraId="0F0594CF" w14:textId="77777777" w:rsidR="00432A34" w:rsidRPr="008B793B" w:rsidRDefault="00432A34">
      <w:pPr>
        <w:rPr>
          <w:sz w:val="18"/>
          <w:szCs w:val="18"/>
        </w:rPr>
      </w:pPr>
    </w:p>
    <w:p w14:paraId="642A8E48" w14:textId="77777777" w:rsidR="00A449B8" w:rsidRPr="008B793B" w:rsidRDefault="00A449B8">
      <w:pPr>
        <w:rPr>
          <w:sz w:val="18"/>
          <w:szCs w:val="18"/>
        </w:rPr>
      </w:pPr>
    </w:p>
    <w:p w14:paraId="4FA14C21" w14:textId="77777777" w:rsidR="00A449B8" w:rsidRPr="008B793B" w:rsidRDefault="00A449B8">
      <w:pPr>
        <w:rPr>
          <w:sz w:val="18"/>
          <w:szCs w:val="18"/>
        </w:rPr>
      </w:pPr>
    </w:p>
    <w:p w14:paraId="79F25E02" w14:textId="77777777" w:rsidR="00A449B8" w:rsidRPr="008B793B" w:rsidRDefault="00A449B8">
      <w:pPr>
        <w:rPr>
          <w:sz w:val="18"/>
          <w:szCs w:val="18"/>
        </w:rPr>
      </w:pPr>
    </w:p>
    <w:p w14:paraId="620D72A1" w14:textId="77777777" w:rsidR="006911AB" w:rsidRPr="008B793B" w:rsidRDefault="006911AB">
      <w:pPr>
        <w:rPr>
          <w:sz w:val="18"/>
          <w:szCs w:val="18"/>
        </w:rPr>
      </w:pPr>
    </w:p>
    <w:p w14:paraId="38F366BA" w14:textId="77777777" w:rsidR="006911AB" w:rsidRPr="008B793B" w:rsidRDefault="006911AB">
      <w:pPr>
        <w:rPr>
          <w:sz w:val="18"/>
          <w:szCs w:val="18"/>
        </w:rPr>
      </w:pPr>
    </w:p>
    <w:tbl>
      <w:tblPr>
        <w:tblStyle w:val="Grilledutableau"/>
        <w:tblW w:w="7933" w:type="dxa"/>
        <w:tblLayout w:type="fixed"/>
        <w:tblLook w:val="04A0" w:firstRow="1" w:lastRow="0" w:firstColumn="1" w:lastColumn="0" w:noHBand="0" w:noVBand="1"/>
      </w:tblPr>
      <w:tblGrid>
        <w:gridCol w:w="1273"/>
        <w:gridCol w:w="567"/>
        <w:gridCol w:w="4251"/>
        <w:gridCol w:w="425"/>
        <w:gridCol w:w="425"/>
        <w:gridCol w:w="425"/>
        <w:gridCol w:w="567"/>
      </w:tblGrid>
      <w:tr w:rsidR="00432A34" w:rsidRPr="008B793B" w14:paraId="05799355" w14:textId="77777777" w:rsidTr="00432A34">
        <w:trPr>
          <w:cantSplit/>
          <w:trHeight w:val="324"/>
        </w:trPr>
        <w:tc>
          <w:tcPr>
            <w:tcW w:w="7933" w:type="dxa"/>
            <w:gridSpan w:val="7"/>
            <w:shd w:val="clear" w:color="auto" w:fill="FBE4D5" w:themeFill="accent2" w:themeFillTint="33"/>
          </w:tcPr>
          <w:p w14:paraId="6CB8B80C" w14:textId="77777777" w:rsidR="00432A34" w:rsidRPr="008B793B" w:rsidRDefault="00432A34" w:rsidP="00CA3C99">
            <w:pPr>
              <w:tabs>
                <w:tab w:val="left" w:pos="4749"/>
              </w:tabs>
              <w:jc w:val="center"/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ESPACE ET GEOMETRIE  CM1</w:t>
            </w:r>
          </w:p>
        </w:tc>
      </w:tr>
      <w:tr w:rsidR="00432A34" w:rsidRPr="008B793B" w14:paraId="733BA5B5" w14:textId="77777777" w:rsidTr="00432A34">
        <w:trPr>
          <w:cantSplit/>
          <w:trHeight w:val="184"/>
        </w:trPr>
        <w:tc>
          <w:tcPr>
            <w:tcW w:w="1273" w:type="dxa"/>
            <w:vMerge w:val="restart"/>
            <w:shd w:val="clear" w:color="auto" w:fill="auto"/>
          </w:tcPr>
          <w:p w14:paraId="2415D7CE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Le vocabulaire géométrique </w:t>
            </w:r>
          </w:p>
        </w:tc>
        <w:tc>
          <w:tcPr>
            <w:tcW w:w="567" w:type="dxa"/>
            <w:shd w:val="clear" w:color="auto" w:fill="auto"/>
          </w:tcPr>
          <w:p w14:paraId="7504CEF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M51</w:t>
            </w:r>
          </w:p>
        </w:tc>
        <w:tc>
          <w:tcPr>
            <w:tcW w:w="4251" w:type="dxa"/>
            <w:shd w:val="clear" w:color="auto" w:fill="auto"/>
          </w:tcPr>
          <w:p w14:paraId="54844DA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Distinguer les segments, demi-droites, droites</w:t>
            </w:r>
          </w:p>
        </w:tc>
        <w:tc>
          <w:tcPr>
            <w:tcW w:w="425" w:type="dxa"/>
            <w:shd w:val="clear" w:color="auto" w:fill="auto"/>
          </w:tcPr>
          <w:p w14:paraId="72A469A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876A91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B4123B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D04910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5AA4EA8" w14:textId="77777777" w:rsidTr="00432A34">
        <w:trPr>
          <w:cantSplit/>
          <w:trHeight w:val="101"/>
        </w:trPr>
        <w:tc>
          <w:tcPr>
            <w:tcW w:w="1273" w:type="dxa"/>
            <w:vMerge/>
            <w:shd w:val="clear" w:color="auto" w:fill="auto"/>
          </w:tcPr>
          <w:p w14:paraId="5251027F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8D991CA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M52</w:t>
            </w:r>
          </w:p>
        </w:tc>
        <w:tc>
          <w:tcPr>
            <w:tcW w:w="4251" w:type="dxa"/>
            <w:shd w:val="clear" w:color="auto" w:fill="auto"/>
          </w:tcPr>
          <w:p w14:paraId="1DBAA91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Tracer les segments, demi-droites, droites</w:t>
            </w:r>
          </w:p>
        </w:tc>
        <w:tc>
          <w:tcPr>
            <w:tcW w:w="425" w:type="dxa"/>
            <w:shd w:val="clear" w:color="auto" w:fill="auto"/>
          </w:tcPr>
          <w:p w14:paraId="1CF5550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0ACBFBE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4E8BD19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4F5682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A583424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6198415F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10B82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M53</w:t>
            </w:r>
          </w:p>
        </w:tc>
        <w:tc>
          <w:tcPr>
            <w:tcW w:w="4251" w:type="dxa"/>
            <w:shd w:val="clear" w:color="auto" w:fill="auto"/>
          </w:tcPr>
          <w:p w14:paraId="01754D18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Trouver le milieu d’un segment </w:t>
            </w:r>
          </w:p>
        </w:tc>
        <w:tc>
          <w:tcPr>
            <w:tcW w:w="425" w:type="dxa"/>
            <w:shd w:val="clear" w:color="auto" w:fill="auto"/>
          </w:tcPr>
          <w:p w14:paraId="0C1B498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0DE1195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0F95D44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1FE0D7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2EEFC5E5" w14:textId="77777777" w:rsidTr="00432A34">
        <w:trPr>
          <w:cantSplit/>
          <w:trHeight w:val="111"/>
        </w:trPr>
        <w:tc>
          <w:tcPr>
            <w:tcW w:w="1273" w:type="dxa"/>
            <w:vMerge w:val="restart"/>
            <w:shd w:val="clear" w:color="auto" w:fill="auto"/>
          </w:tcPr>
          <w:p w14:paraId="74D4FBFE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droites perpendiculaires </w:t>
            </w:r>
          </w:p>
        </w:tc>
        <w:tc>
          <w:tcPr>
            <w:tcW w:w="567" w:type="dxa"/>
            <w:shd w:val="clear" w:color="auto" w:fill="auto"/>
          </w:tcPr>
          <w:p w14:paraId="29D42D39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M54</w:t>
            </w:r>
          </w:p>
        </w:tc>
        <w:tc>
          <w:tcPr>
            <w:tcW w:w="4251" w:type="dxa"/>
            <w:shd w:val="clear" w:color="auto" w:fill="auto"/>
          </w:tcPr>
          <w:p w14:paraId="4BD7B082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Distinguer droites sécantes et droites perpendiculaires</w:t>
            </w:r>
          </w:p>
        </w:tc>
        <w:tc>
          <w:tcPr>
            <w:tcW w:w="425" w:type="dxa"/>
            <w:shd w:val="clear" w:color="auto" w:fill="auto"/>
          </w:tcPr>
          <w:p w14:paraId="2C9B4C0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5CC0C2D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9FECC0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EE6FFC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54CFE71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3F87B00B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79654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M55</w:t>
            </w:r>
          </w:p>
        </w:tc>
        <w:tc>
          <w:tcPr>
            <w:tcW w:w="4251" w:type="dxa"/>
            <w:shd w:val="clear" w:color="auto" w:fill="auto"/>
          </w:tcPr>
          <w:p w14:paraId="732EE8A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Repérer les angles droits dans une figure</w:t>
            </w:r>
          </w:p>
        </w:tc>
        <w:tc>
          <w:tcPr>
            <w:tcW w:w="425" w:type="dxa"/>
            <w:shd w:val="clear" w:color="auto" w:fill="auto"/>
          </w:tcPr>
          <w:p w14:paraId="69A0075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3B456E3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1A1176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C0ACC5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393AC92" w14:textId="77777777" w:rsidTr="00432A34">
        <w:trPr>
          <w:cantSplit/>
          <w:trHeight w:val="217"/>
        </w:trPr>
        <w:tc>
          <w:tcPr>
            <w:tcW w:w="1273" w:type="dxa"/>
            <w:vMerge/>
            <w:shd w:val="clear" w:color="auto" w:fill="auto"/>
          </w:tcPr>
          <w:p w14:paraId="05CA05AD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48826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M56</w:t>
            </w:r>
          </w:p>
        </w:tc>
        <w:tc>
          <w:tcPr>
            <w:tcW w:w="4251" w:type="dxa"/>
            <w:shd w:val="clear" w:color="auto" w:fill="auto"/>
          </w:tcPr>
          <w:p w14:paraId="22BFB157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Tracer des droites perpendiculaires</w:t>
            </w:r>
          </w:p>
        </w:tc>
        <w:tc>
          <w:tcPr>
            <w:tcW w:w="425" w:type="dxa"/>
            <w:shd w:val="clear" w:color="auto" w:fill="auto"/>
          </w:tcPr>
          <w:p w14:paraId="2F031D1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580B87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5631089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223698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046E500" w14:textId="77777777" w:rsidTr="00432A34">
        <w:trPr>
          <w:cantSplit/>
          <w:trHeight w:val="135"/>
        </w:trPr>
        <w:tc>
          <w:tcPr>
            <w:tcW w:w="1273" w:type="dxa"/>
            <w:vMerge w:val="restart"/>
            <w:shd w:val="clear" w:color="auto" w:fill="auto"/>
          </w:tcPr>
          <w:p w14:paraId="235018AF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droites parallèles </w:t>
            </w:r>
          </w:p>
        </w:tc>
        <w:tc>
          <w:tcPr>
            <w:tcW w:w="567" w:type="dxa"/>
            <w:shd w:val="clear" w:color="auto" w:fill="auto"/>
          </w:tcPr>
          <w:p w14:paraId="52CFBB87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M57</w:t>
            </w:r>
          </w:p>
        </w:tc>
        <w:tc>
          <w:tcPr>
            <w:tcW w:w="4251" w:type="dxa"/>
            <w:shd w:val="clear" w:color="auto" w:fill="auto"/>
          </w:tcPr>
          <w:p w14:paraId="065A0E9A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Identifier des droites parallèles</w:t>
            </w:r>
          </w:p>
        </w:tc>
        <w:tc>
          <w:tcPr>
            <w:tcW w:w="425" w:type="dxa"/>
            <w:shd w:val="clear" w:color="auto" w:fill="auto"/>
          </w:tcPr>
          <w:p w14:paraId="47EED44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305299A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BDEAC0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879B5F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41D7834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4ACC1F25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D3A8BC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M58</w:t>
            </w:r>
          </w:p>
        </w:tc>
        <w:tc>
          <w:tcPr>
            <w:tcW w:w="4251" w:type="dxa"/>
            <w:shd w:val="clear" w:color="auto" w:fill="auto"/>
          </w:tcPr>
          <w:p w14:paraId="39FCE30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Tracer des droites parallèles</w:t>
            </w:r>
          </w:p>
        </w:tc>
        <w:tc>
          <w:tcPr>
            <w:tcW w:w="425" w:type="dxa"/>
            <w:shd w:val="clear" w:color="auto" w:fill="auto"/>
          </w:tcPr>
          <w:p w14:paraId="359F50C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3BE9A63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0D9AB5B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339311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5646DDD3" w14:textId="77777777" w:rsidTr="00432A34">
        <w:trPr>
          <w:cantSplit/>
          <w:trHeight w:val="99"/>
        </w:trPr>
        <w:tc>
          <w:tcPr>
            <w:tcW w:w="1273" w:type="dxa"/>
            <w:vMerge w:val="restart"/>
            <w:shd w:val="clear" w:color="auto" w:fill="auto"/>
          </w:tcPr>
          <w:p w14:paraId="399940DB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La symétrie axiale </w:t>
            </w:r>
          </w:p>
        </w:tc>
        <w:tc>
          <w:tcPr>
            <w:tcW w:w="567" w:type="dxa"/>
            <w:shd w:val="clear" w:color="auto" w:fill="auto"/>
          </w:tcPr>
          <w:p w14:paraId="4759D37F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M59</w:t>
            </w:r>
          </w:p>
        </w:tc>
        <w:tc>
          <w:tcPr>
            <w:tcW w:w="4251" w:type="dxa"/>
            <w:shd w:val="clear" w:color="auto" w:fill="auto"/>
          </w:tcPr>
          <w:p w14:paraId="5C1382F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Reconnaître des figures symétriques</w:t>
            </w:r>
          </w:p>
        </w:tc>
        <w:tc>
          <w:tcPr>
            <w:tcW w:w="425" w:type="dxa"/>
            <w:shd w:val="clear" w:color="auto" w:fill="auto"/>
          </w:tcPr>
          <w:p w14:paraId="7394BAD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BD093E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BC7285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2634B2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F347D6A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77B8CC81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8A5D7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M60</w:t>
            </w:r>
          </w:p>
        </w:tc>
        <w:tc>
          <w:tcPr>
            <w:tcW w:w="4251" w:type="dxa"/>
            <w:shd w:val="clear" w:color="auto" w:fill="auto"/>
          </w:tcPr>
          <w:p w14:paraId="622F4CC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Tracer un axe de symétrie</w:t>
            </w:r>
          </w:p>
        </w:tc>
        <w:tc>
          <w:tcPr>
            <w:tcW w:w="425" w:type="dxa"/>
            <w:shd w:val="clear" w:color="auto" w:fill="auto"/>
          </w:tcPr>
          <w:p w14:paraId="4BA260B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F660DB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9285A1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C157BA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2298FC99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1BBC58F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AE1FE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M61</w:t>
            </w:r>
          </w:p>
        </w:tc>
        <w:tc>
          <w:tcPr>
            <w:tcW w:w="4251" w:type="dxa"/>
            <w:shd w:val="clear" w:color="auto" w:fill="auto"/>
          </w:tcPr>
          <w:p w14:paraId="6A0A936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le symétrique d'une figure sur papier quadrillé</w:t>
            </w:r>
          </w:p>
        </w:tc>
        <w:tc>
          <w:tcPr>
            <w:tcW w:w="425" w:type="dxa"/>
            <w:shd w:val="clear" w:color="auto" w:fill="auto"/>
          </w:tcPr>
          <w:p w14:paraId="32C65A0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7E79409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0CAFF6F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5A1286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7BD2955" w14:textId="77777777" w:rsidTr="00432A34">
        <w:trPr>
          <w:cantSplit/>
          <w:trHeight w:val="170"/>
        </w:trPr>
        <w:tc>
          <w:tcPr>
            <w:tcW w:w="1273" w:type="dxa"/>
            <w:shd w:val="clear" w:color="auto" w:fill="auto"/>
          </w:tcPr>
          <w:p w14:paraId="621F3DFD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>Reproduction de figures</w:t>
            </w:r>
          </w:p>
        </w:tc>
        <w:tc>
          <w:tcPr>
            <w:tcW w:w="567" w:type="dxa"/>
            <w:shd w:val="clear" w:color="auto" w:fill="auto"/>
          </w:tcPr>
          <w:p w14:paraId="639A0CE4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M62</w:t>
            </w:r>
          </w:p>
        </w:tc>
        <w:tc>
          <w:tcPr>
            <w:tcW w:w="4251" w:type="dxa"/>
            <w:shd w:val="clear" w:color="auto" w:fill="auto"/>
          </w:tcPr>
          <w:p w14:paraId="27ED7BF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Reproduire une figure sur papier quadrillé</w:t>
            </w:r>
          </w:p>
        </w:tc>
        <w:tc>
          <w:tcPr>
            <w:tcW w:w="425" w:type="dxa"/>
            <w:shd w:val="clear" w:color="auto" w:fill="auto"/>
          </w:tcPr>
          <w:p w14:paraId="5CB8A2B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3247425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2C8C0B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A97419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FDA5405" w14:textId="77777777" w:rsidTr="00432A34">
        <w:trPr>
          <w:cantSplit/>
          <w:trHeight w:val="134"/>
        </w:trPr>
        <w:tc>
          <w:tcPr>
            <w:tcW w:w="1273" w:type="dxa"/>
            <w:vMerge w:val="restart"/>
            <w:shd w:val="clear" w:color="auto" w:fill="auto"/>
          </w:tcPr>
          <w:p w14:paraId="6EE78109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 cercle </w:t>
            </w:r>
          </w:p>
        </w:tc>
        <w:tc>
          <w:tcPr>
            <w:tcW w:w="567" w:type="dxa"/>
            <w:shd w:val="clear" w:color="auto" w:fill="auto"/>
          </w:tcPr>
          <w:p w14:paraId="424E2A5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M63</w:t>
            </w:r>
          </w:p>
        </w:tc>
        <w:tc>
          <w:tcPr>
            <w:tcW w:w="4251" w:type="dxa"/>
            <w:shd w:val="clear" w:color="auto" w:fill="auto"/>
          </w:tcPr>
          <w:p w14:paraId="4BBAE6A7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 vocabulaire relatif au cercle</w:t>
            </w:r>
          </w:p>
        </w:tc>
        <w:tc>
          <w:tcPr>
            <w:tcW w:w="425" w:type="dxa"/>
            <w:shd w:val="clear" w:color="auto" w:fill="auto"/>
          </w:tcPr>
          <w:p w14:paraId="5C2F847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5F97D0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F3D7CE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4EDBF8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8AD2394" w14:textId="77777777" w:rsidTr="00432A34">
        <w:trPr>
          <w:cantSplit/>
          <w:trHeight w:val="193"/>
        </w:trPr>
        <w:tc>
          <w:tcPr>
            <w:tcW w:w="1273" w:type="dxa"/>
            <w:vMerge/>
            <w:shd w:val="clear" w:color="auto" w:fill="auto"/>
          </w:tcPr>
          <w:p w14:paraId="05D62ED1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CECA1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M64</w:t>
            </w:r>
          </w:p>
        </w:tc>
        <w:tc>
          <w:tcPr>
            <w:tcW w:w="4251" w:type="dxa"/>
            <w:shd w:val="clear" w:color="auto" w:fill="auto"/>
          </w:tcPr>
          <w:p w14:paraId="0C2B96BF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des cercles</w:t>
            </w:r>
          </w:p>
        </w:tc>
        <w:tc>
          <w:tcPr>
            <w:tcW w:w="425" w:type="dxa"/>
            <w:shd w:val="clear" w:color="auto" w:fill="auto"/>
          </w:tcPr>
          <w:p w14:paraId="7F42CE5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40F1C45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1606A31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7AC510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4F4320C" w14:textId="77777777" w:rsidTr="00432A34">
        <w:trPr>
          <w:cantSplit/>
          <w:trHeight w:val="98"/>
        </w:trPr>
        <w:tc>
          <w:tcPr>
            <w:tcW w:w="1273" w:type="dxa"/>
            <w:vMerge w:val="restart"/>
            <w:shd w:val="clear" w:color="auto" w:fill="auto"/>
          </w:tcPr>
          <w:p w14:paraId="353ABAC9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polygones </w:t>
            </w:r>
          </w:p>
        </w:tc>
        <w:tc>
          <w:tcPr>
            <w:tcW w:w="567" w:type="dxa"/>
            <w:shd w:val="clear" w:color="auto" w:fill="auto"/>
          </w:tcPr>
          <w:p w14:paraId="291C789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M65</w:t>
            </w:r>
          </w:p>
        </w:tc>
        <w:tc>
          <w:tcPr>
            <w:tcW w:w="4251" w:type="dxa"/>
            <w:shd w:val="clear" w:color="auto" w:fill="auto"/>
          </w:tcPr>
          <w:p w14:paraId="444A8B26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Identifier les polygones</w:t>
            </w:r>
          </w:p>
        </w:tc>
        <w:tc>
          <w:tcPr>
            <w:tcW w:w="425" w:type="dxa"/>
            <w:shd w:val="clear" w:color="auto" w:fill="auto"/>
          </w:tcPr>
          <w:p w14:paraId="7AC9124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0ECF606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44B2EA4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ED24D8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8C25CAC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2730A438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18B21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M66</w:t>
            </w:r>
          </w:p>
        </w:tc>
        <w:tc>
          <w:tcPr>
            <w:tcW w:w="4251" w:type="dxa"/>
            <w:shd w:val="clear" w:color="auto" w:fill="auto"/>
          </w:tcPr>
          <w:p w14:paraId="1E75DE1A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Nommer des polygones à 3/4/5/6 et 8 côtés</w:t>
            </w:r>
          </w:p>
        </w:tc>
        <w:tc>
          <w:tcPr>
            <w:tcW w:w="425" w:type="dxa"/>
            <w:shd w:val="clear" w:color="auto" w:fill="auto"/>
          </w:tcPr>
          <w:p w14:paraId="2AD63D9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7804F7B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1A0BE2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EAB32A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60339529" w14:textId="77777777" w:rsidTr="00432A34">
        <w:trPr>
          <w:cantSplit/>
          <w:trHeight w:val="122"/>
        </w:trPr>
        <w:tc>
          <w:tcPr>
            <w:tcW w:w="1273" w:type="dxa"/>
            <w:vMerge/>
            <w:shd w:val="clear" w:color="auto" w:fill="auto"/>
          </w:tcPr>
          <w:p w14:paraId="636A1AEF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98249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M67</w:t>
            </w:r>
          </w:p>
        </w:tc>
        <w:tc>
          <w:tcPr>
            <w:tcW w:w="4251" w:type="dxa"/>
            <w:shd w:val="clear" w:color="auto" w:fill="auto"/>
          </w:tcPr>
          <w:p w14:paraId="7FC129B8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des polygones et repérer une diagonale</w:t>
            </w:r>
          </w:p>
        </w:tc>
        <w:tc>
          <w:tcPr>
            <w:tcW w:w="425" w:type="dxa"/>
            <w:shd w:val="clear" w:color="auto" w:fill="auto"/>
          </w:tcPr>
          <w:p w14:paraId="306A68C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7D41D07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0E8287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565748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28DDE4D" w14:textId="77777777" w:rsidTr="00432A34">
        <w:trPr>
          <w:cantSplit/>
          <w:trHeight w:val="71"/>
        </w:trPr>
        <w:tc>
          <w:tcPr>
            <w:tcW w:w="1273" w:type="dxa"/>
            <w:vMerge w:val="restart"/>
            <w:shd w:val="clear" w:color="auto" w:fill="auto"/>
          </w:tcPr>
          <w:p w14:paraId="35EE425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quadrilatères </w:t>
            </w:r>
          </w:p>
        </w:tc>
        <w:tc>
          <w:tcPr>
            <w:tcW w:w="567" w:type="dxa"/>
            <w:shd w:val="clear" w:color="auto" w:fill="auto"/>
          </w:tcPr>
          <w:p w14:paraId="10744539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M68</w:t>
            </w:r>
          </w:p>
        </w:tc>
        <w:tc>
          <w:tcPr>
            <w:tcW w:w="4251" w:type="dxa"/>
            <w:shd w:val="clear" w:color="auto" w:fill="auto"/>
          </w:tcPr>
          <w:p w14:paraId="57905CF8" w14:textId="77777777" w:rsidR="00432A34" w:rsidRPr="008B793B" w:rsidRDefault="00432A34" w:rsidP="00432A34">
            <w:pPr>
              <w:tabs>
                <w:tab w:val="left" w:pos="3032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Identifier les quadrilatères (carré, rectangle, losange) </w:t>
            </w:r>
          </w:p>
        </w:tc>
        <w:tc>
          <w:tcPr>
            <w:tcW w:w="425" w:type="dxa"/>
            <w:shd w:val="clear" w:color="auto" w:fill="auto"/>
          </w:tcPr>
          <w:p w14:paraId="584B77F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624587A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207224D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5FBA8F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C22E343" w14:textId="77777777" w:rsidTr="00432A34">
        <w:trPr>
          <w:cantSplit/>
          <w:trHeight w:val="86"/>
        </w:trPr>
        <w:tc>
          <w:tcPr>
            <w:tcW w:w="1273" w:type="dxa"/>
            <w:vMerge/>
            <w:shd w:val="clear" w:color="auto" w:fill="auto"/>
          </w:tcPr>
          <w:p w14:paraId="07961042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2FA771D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M69</w:t>
            </w:r>
          </w:p>
        </w:tc>
        <w:tc>
          <w:tcPr>
            <w:tcW w:w="4251" w:type="dxa"/>
            <w:shd w:val="clear" w:color="auto" w:fill="auto"/>
          </w:tcPr>
          <w:p w14:paraId="7DB863C8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les caractéristiques du carré</w:t>
            </w:r>
          </w:p>
        </w:tc>
        <w:tc>
          <w:tcPr>
            <w:tcW w:w="425" w:type="dxa"/>
            <w:shd w:val="clear" w:color="auto" w:fill="auto"/>
          </w:tcPr>
          <w:p w14:paraId="25D8DE1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0BCD5B6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6038044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0085E9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3CDD6419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21755197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CC7D5F0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M70</w:t>
            </w:r>
          </w:p>
        </w:tc>
        <w:tc>
          <w:tcPr>
            <w:tcW w:w="4251" w:type="dxa"/>
            <w:shd w:val="clear" w:color="auto" w:fill="auto"/>
          </w:tcPr>
          <w:p w14:paraId="096727FD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les caractéristiques du losange</w:t>
            </w:r>
          </w:p>
        </w:tc>
        <w:tc>
          <w:tcPr>
            <w:tcW w:w="425" w:type="dxa"/>
            <w:shd w:val="clear" w:color="auto" w:fill="auto"/>
          </w:tcPr>
          <w:p w14:paraId="5575D98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527920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A19B29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6E43BF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C86F8C5" w14:textId="77777777" w:rsidTr="00432A34">
        <w:trPr>
          <w:cantSplit/>
          <w:trHeight w:val="71"/>
        </w:trPr>
        <w:tc>
          <w:tcPr>
            <w:tcW w:w="1273" w:type="dxa"/>
            <w:vMerge/>
            <w:shd w:val="clear" w:color="auto" w:fill="auto"/>
          </w:tcPr>
          <w:p w14:paraId="1455E61B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69572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M71</w:t>
            </w:r>
          </w:p>
        </w:tc>
        <w:tc>
          <w:tcPr>
            <w:tcW w:w="4251" w:type="dxa"/>
            <w:shd w:val="clear" w:color="auto" w:fill="auto"/>
          </w:tcPr>
          <w:p w14:paraId="6A422A1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les caractéristiques d'un rectangle</w:t>
            </w:r>
          </w:p>
        </w:tc>
        <w:tc>
          <w:tcPr>
            <w:tcW w:w="425" w:type="dxa"/>
            <w:shd w:val="clear" w:color="auto" w:fill="auto"/>
          </w:tcPr>
          <w:p w14:paraId="0756B9C3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52120C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02F3D30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EF29D3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242504E4" w14:textId="77777777" w:rsidTr="00432A34">
        <w:trPr>
          <w:cantSplit/>
          <w:trHeight w:val="110"/>
        </w:trPr>
        <w:tc>
          <w:tcPr>
            <w:tcW w:w="1273" w:type="dxa"/>
            <w:vMerge/>
            <w:shd w:val="clear" w:color="auto" w:fill="auto"/>
          </w:tcPr>
          <w:p w14:paraId="01024C40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33ECF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M72</w:t>
            </w:r>
          </w:p>
        </w:tc>
        <w:tc>
          <w:tcPr>
            <w:tcW w:w="4251" w:type="dxa"/>
            <w:shd w:val="clear" w:color="auto" w:fill="auto"/>
          </w:tcPr>
          <w:p w14:paraId="7315D482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un carré</w:t>
            </w:r>
          </w:p>
        </w:tc>
        <w:tc>
          <w:tcPr>
            <w:tcW w:w="425" w:type="dxa"/>
            <w:shd w:val="clear" w:color="auto" w:fill="auto"/>
          </w:tcPr>
          <w:p w14:paraId="2786674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6A35DA5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2F067F5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74F315A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0B3032AE" w14:textId="77777777" w:rsidTr="00432A34">
        <w:trPr>
          <w:cantSplit/>
          <w:trHeight w:val="169"/>
        </w:trPr>
        <w:tc>
          <w:tcPr>
            <w:tcW w:w="1273" w:type="dxa"/>
            <w:vMerge/>
            <w:shd w:val="clear" w:color="auto" w:fill="auto"/>
          </w:tcPr>
          <w:p w14:paraId="3B396556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F16B29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M73</w:t>
            </w:r>
          </w:p>
        </w:tc>
        <w:tc>
          <w:tcPr>
            <w:tcW w:w="4251" w:type="dxa"/>
            <w:shd w:val="clear" w:color="auto" w:fill="auto"/>
          </w:tcPr>
          <w:p w14:paraId="7FA8D257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un rectangle</w:t>
            </w:r>
          </w:p>
        </w:tc>
        <w:tc>
          <w:tcPr>
            <w:tcW w:w="425" w:type="dxa"/>
            <w:shd w:val="clear" w:color="auto" w:fill="auto"/>
          </w:tcPr>
          <w:p w14:paraId="0A9A5AA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5E93924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5E5E913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CF4ECE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313ECD2" w14:textId="77777777" w:rsidTr="00432A34">
        <w:trPr>
          <w:cantSplit/>
          <w:trHeight w:val="74"/>
        </w:trPr>
        <w:tc>
          <w:tcPr>
            <w:tcW w:w="1273" w:type="dxa"/>
            <w:vMerge/>
            <w:shd w:val="clear" w:color="auto" w:fill="auto"/>
          </w:tcPr>
          <w:p w14:paraId="531506DD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8B53B54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M74</w:t>
            </w:r>
          </w:p>
        </w:tc>
        <w:tc>
          <w:tcPr>
            <w:tcW w:w="4251" w:type="dxa"/>
            <w:shd w:val="clear" w:color="auto" w:fill="auto"/>
          </w:tcPr>
          <w:p w14:paraId="0BB1E6B3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Construire un losange </w:t>
            </w:r>
          </w:p>
        </w:tc>
        <w:tc>
          <w:tcPr>
            <w:tcW w:w="425" w:type="dxa"/>
            <w:shd w:val="clear" w:color="auto" w:fill="auto"/>
          </w:tcPr>
          <w:p w14:paraId="42EC2B0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793CA39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265D644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7DBB74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ECA0195" w14:textId="77777777" w:rsidTr="00432A34">
        <w:trPr>
          <w:cantSplit/>
          <w:trHeight w:val="119"/>
        </w:trPr>
        <w:tc>
          <w:tcPr>
            <w:tcW w:w="1273" w:type="dxa"/>
            <w:vMerge w:val="restart"/>
            <w:shd w:val="clear" w:color="auto" w:fill="auto"/>
          </w:tcPr>
          <w:p w14:paraId="5E712B0D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triangles </w:t>
            </w:r>
          </w:p>
        </w:tc>
        <w:tc>
          <w:tcPr>
            <w:tcW w:w="567" w:type="dxa"/>
            <w:shd w:val="clear" w:color="auto" w:fill="auto"/>
          </w:tcPr>
          <w:p w14:paraId="368D67D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M75</w:t>
            </w:r>
          </w:p>
        </w:tc>
        <w:tc>
          <w:tcPr>
            <w:tcW w:w="4251" w:type="dxa"/>
            <w:shd w:val="clear" w:color="auto" w:fill="auto"/>
          </w:tcPr>
          <w:p w14:paraId="69D48B73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Identifier les catégories de triangles</w:t>
            </w:r>
          </w:p>
        </w:tc>
        <w:tc>
          <w:tcPr>
            <w:tcW w:w="425" w:type="dxa"/>
            <w:shd w:val="clear" w:color="auto" w:fill="auto"/>
          </w:tcPr>
          <w:p w14:paraId="19F6A26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5C12B4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EA5FEC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12D37F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E77EF4C" w14:textId="77777777" w:rsidTr="00432A34">
        <w:trPr>
          <w:cantSplit/>
          <w:trHeight w:val="179"/>
        </w:trPr>
        <w:tc>
          <w:tcPr>
            <w:tcW w:w="1273" w:type="dxa"/>
            <w:vMerge/>
            <w:shd w:val="clear" w:color="auto" w:fill="auto"/>
          </w:tcPr>
          <w:p w14:paraId="26ABAA11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2A8083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M76</w:t>
            </w:r>
          </w:p>
        </w:tc>
        <w:tc>
          <w:tcPr>
            <w:tcW w:w="4251" w:type="dxa"/>
            <w:shd w:val="clear" w:color="auto" w:fill="auto"/>
          </w:tcPr>
          <w:p w14:paraId="235129F6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Construire un triangle rectangle</w:t>
            </w:r>
          </w:p>
        </w:tc>
        <w:tc>
          <w:tcPr>
            <w:tcW w:w="425" w:type="dxa"/>
            <w:shd w:val="clear" w:color="auto" w:fill="auto"/>
          </w:tcPr>
          <w:p w14:paraId="7BC38A5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17A04DB5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BD1E18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DC5206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44D16D4F" w14:textId="77777777" w:rsidTr="00432A34">
        <w:trPr>
          <w:cantSplit/>
          <w:trHeight w:val="240"/>
        </w:trPr>
        <w:tc>
          <w:tcPr>
            <w:tcW w:w="1273" w:type="dxa"/>
            <w:vMerge/>
            <w:shd w:val="clear" w:color="auto" w:fill="auto"/>
          </w:tcPr>
          <w:p w14:paraId="6A240A14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3A3887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M77</w:t>
            </w:r>
          </w:p>
        </w:tc>
        <w:tc>
          <w:tcPr>
            <w:tcW w:w="4251" w:type="dxa"/>
            <w:shd w:val="clear" w:color="auto" w:fill="auto"/>
          </w:tcPr>
          <w:p w14:paraId="33B63576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Construire un triangle isocèle </w:t>
            </w:r>
          </w:p>
        </w:tc>
        <w:tc>
          <w:tcPr>
            <w:tcW w:w="425" w:type="dxa"/>
            <w:shd w:val="clear" w:color="auto" w:fill="auto"/>
          </w:tcPr>
          <w:p w14:paraId="702DC49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26DC7F3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4096C92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897061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1FDA68A5" w14:textId="77777777" w:rsidTr="00432A34">
        <w:trPr>
          <w:cantSplit/>
          <w:trHeight w:val="96"/>
        </w:trPr>
        <w:tc>
          <w:tcPr>
            <w:tcW w:w="1273" w:type="dxa"/>
            <w:vMerge w:val="restart"/>
            <w:shd w:val="clear" w:color="auto" w:fill="auto"/>
          </w:tcPr>
          <w:p w14:paraId="315B3815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  <w:r w:rsidRPr="008B793B">
              <w:rPr>
                <w:b/>
                <w:sz w:val="18"/>
                <w:szCs w:val="18"/>
              </w:rPr>
              <w:t xml:space="preserve">Les solides </w:t>
            </w:r>
            <w:r w:rsidRPr="008B793B">
              <w:rPr>
                <w:sz w:val="18"/>
                <w:szCs w:val="18"/>
              </w:rPr>
              <w:t>(cube, pavé droit, pyramide, cylindre, sphère, cône)</w:t>
            </w:r>
          </w:p>
        </w:tc>
        <w:tc>
          <w:tcPr>
            <w:tcW w:w="567" w:type="dxa"/>
            <w:shd w:val="clear" w:color="auto" w:fill="auto"/>
          </w:tcPr>
          <w:p w14:paraId="138342F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M78</w:t>
            </w:r>
          </w:p>
        </w:tc>
        <w:tc>
          <w:tcPr>
            <w:tcW w:w="4251" w:type="dxa"/>
            <w:shd w:val="clear" w:color="auto" w:fill="auto"/>
          </w:tcPr>
          <w:p w14:paraId="2DABCBB4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Reconnaître et nommer les solides </w:t>
            </w:r>
          </w:p>
        </w:tc>
        <w:tc>
          <w:tcPr>
            <w:tcW w:w="425" w:type="dxa"/>
            <w:shd w:val="clear" w:color="auto" w:fill="auto"/>
          </w:tcPr>
          <w:p w14:paraId="32B27C0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044DD96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39997C90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04C72BC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8B793B" w14:paraId="79EA0EA6" w14:textId="77777777" w:rsidTr="00432A34">
        <w:trPr>
          <w:cantSplit/>
          <w:trHeight w:val="223"/>
        </w:trPr>
        <w:tc>
          <w:tcPr>
            <w:tcW w:w="1273" w:type="dxa"/>
            <w:vMerge/>
            <w:shd w:val="clear" w:color="auto" w:fill="auto"/>
          </w:tcPr>
          <w:p w14:paraId="18ED4D52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2BC1249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M79</w:t>
            </w:r>
          </w:p>
        </w:tc>
        <w:tc>
          <w:tcPr>
            <w:tcW w:w="4251" w:type="dxa"/>
            <w:shd w:val="clear" w:color="auto" w:fill="auto"/>
          </w:tcPr>
          <w:p w14:paraId="6416700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Décrire les solides </w:t>
            </w:r>
          </w:p>
        </w:tc>
        <w:tc>
          <w:tcPr>
            <w:tcW w:w="425" w:type="dxa"/>
            <w:shd w:val="clear" w:color="auto" w:fill="auto"/>
          </w:tcPr>
          <w:p w14:paraId="4BD3CF5F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17C756C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55585C3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9D6A0F8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06D17768" w14:textId="77777777" w:rsidTr="00432A34">
        <w:trPr>
          <w:cantSplit/>
          <w:trHeight w:val="71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0FE3A" w14:textId="77777777" w:rsidR="00432A34" w:rsidRPr="008B793B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F65BDB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M80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4D2C6D6C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Associer le patron avec le solide </w:t>
            </w:r>
          </w:p>
        </w:tc>
        <w:tc>
          <w:tcPr>
            <w:tcW w:w="425" w:type="dxa"/>
            <w:shd w:val="clear" w:color="auto" w:fill="auto"/>
          </w:tcPr>
          <w:p w14:paraId="3C6EB4C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E1</w:t>
            </w:r>
          </w:p>
        </w:tc>
        <w:tc>
          <w:tcPr>
            <w:tcW w:w="425" w:type="dxa"/>
            <w:shd w:val="clear" w:color="auto" w:fill="auto"/>
          </w:tcPr>
          <w:p w14:paraId="7E1B243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E2</w:t>
            </w:r>
          </w:p>
        </w:tc>
        <w:tc>
          <w:tcPr>
            <w:tcW w:w="425" w:type="dxa"/>
            <w:shd w:val="clear" w:color="auto" w:fill="auto"/>
          </w:tcPr>
          <w:p w14:paraId="724A3D7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 w:rsidRPr="008B793B"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52490B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 w:rsidRPr="008B793B">
              <w:rPr>
                <w:sz w:val="20"/>
                <w:szCs w:val="20"/>
              </w:rPr>
              <w:t>éval</w:t>
            </w:r>
            <w:proofErr w:type="spellEnd"/>
          </w:p>
        </w:tc>
      </w:tr>
    </w:tbl>
    <w:p w14:paraId="2CDE94F8" w14:textId="77777777" w:rsidR="00CA3C99" w:rsidRDefault="00CA3C99">
      <w:pPr>
        <w:rPr>
          <w:sz w:val="18"/>
          <w:szCs w:val="18"/>
        </w:rPr>
      </w:pPr>
    </w:p>
    <w:p w14:paraId="7205ACCE" w14:textId="77777777" w:rsidR="00FE78E7" w:rsidRDefault="00FE78E7">
      <w:pPr>
        <w:rPr>
          <w:sz w:val="18"/>
          <w:szCs w:val="18"/>
        </w:rPr>
      </w:pPr>
    </w:p>
    <w:p w14:paraId="5EC35C4F" w14:textId="77777777" w:rsidR="00A449B8" w:rsidRDefault="00A449B8">
      <w:pPr>
        <w:rPr>
          <w:sz w:val="18"/>
          <w:szCs w:val="18"/>
        </w:rPr>
      </w:pPr>
    </w:p>
    <w:p w14:paraId="07B93E1C" w14:textId="77777777" w:rsidR="00FE78E7" w:rsidRDefault="00FE78E7">
      <w:pPr>
        <w:rPr>
          <w:sz w:val="18"/>
          <w:szCs w:val="18"/>
        </w:rPr>
      </w:pPr>
    </w:p>
    <w:p w14:paraId="689071DD" w14:textId="77777777" w:rsidR="00115CFC" w:rsidRDefault="00115CFC">
      <w:pPr>
        <w:rPr>
          <w:sz w:val="18"/>
          <w:szCs w:val="18"/>
        </w:rPr>
      </w:pPr>
    </w:p>
    <w:p w14:paraId="086D263F" w14:textId="77777777" w:rsidR="00115CFC" w:rsidRDefault="00115CFC">
      <w:pPr>
        <w:rPr>
          <w:sz w:val="18"/>
          <w:szCs w:val="18"/>
        </w:rPr>
      </w:pPr>
    </w:p>
    <w:p w14:paraId="5E60F522" w14:textId="77777777" w:rsidR="00115CFC" w:rsidRDefault="00115CFC">
      <w:pPr>
        <w:rPr>
          <w:sz w:val="18"/>
          <w:szCs w:val="18"/>
        </w:rPr>
      </w:pPr>
    </w:p>
    <w:tbl>
      <w:tblPr>
        <w:tblStyle w:val="Grilledutableau"/>
        <w:tblW w:w="7792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3969"/>
        <w:gridCol w:w="472"/>
        <w:gridCol w:w="473"/>
        <w:gridCol w:w="473"/>
        <w:gridCol w:w="567"/>
      </w:tblGrid>
      <w:tr w:rsidR="00432A34" w:rsidRPr="00FE78E7" w14:paraId="1771CEDA" w14:textId="77777777" w:rsidTr="008B793B">
        <w:trPr>
          <w:cantSplit/>
          <w:trHeight w:val="365"/>
        </w:trPr>
        <w:tc>
          <w:tcPr>
            <w:tcW w:w="7792" w:type="dxa"/>
            <w:gridSpan w:val="7"/>
            <w:shd w:val="clear" w:color="auto" w:fill="DEEAF6" w:themeFill="accent1" w:themeFillTint="33"/>
          </w:tcPr>
          <w:p w14:paraId="48A906AC" w14:textId="77777777" w:rsidR="00432A34" w:rsidRPr="00FE78E7" w:rsidRDefault="00432A34" w:rsidP="005C5C65">
            <w:pPr>
              <w:tabs>
                <w:tab w:val="left" w:pos="4749"/>
              </w:tabs>
              <w:jc w:val="center"/>
              <w:rPr>
                <w:b/>
                <w:sz w:val="18"/>
                <w:szCs w:val="18"/>
              </w:rPr>
            </w:pPr>
            <w:r w:rsidRPr="00FE78E7">
              <w:rPr>
                <w:b/>
                <w:sz w:val="18"/>
                <w:szCs w:val="18"/>
              </w:rPr>
              <w:t xml:space="preserve">GRANDEURS ET MESURES </w:t>
            </w:r>
            <w:r>
              <w:rPr>
                <w:b/>
                <w:sz w:val="18"/>
                <w:szCs w:val="18"/>
              </w:rPr>
              <w:t>CM1</w:t>
            </w:r>
          </w:p>
        </w:tc>
      </w:tr>
      <w:tr w:rsidR="00432A34" w:rsidRPr="00CA3C99" w14:paraId="136220F9" w14:textId="77777777" w:rsidTr="00432A34">
        <w:trPr>
          <w:cantSplit/>
          <w:trHeight w:val="152"/>
        </w:trPr>
        <w:tc>
          <w:tcPr>
            <w:tcW w:w="1271" w:type="dxa"/>
            <w:vMerge w:val="restart"/>
            <w:shd w:val="clear" w:color="auto" w:fill="auto"/>
          </w:tcPr>
          <w:p w14:paraId="041936EC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L’heure </w:t>
            </w:r>
          </w:p>
        </w:tc>
        <w:tc>
          <w:tcPr>
            <w:tcW w:w="567" w:type="dxa"/>
            <w:shd w:val="clear" w:color="auto" w:fill="auto"/>
          </w:tcPr>
          <w:p w14:paraId="565CB847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M81</w:t>
            </w:r>
          </w:p>
        </w:tc>
        <w:tc>
          <w:tcPr>
            <w:tcW w:w="3969" w:type="dxa"/>
            <w:shd w:val="clear" w:color="auto" w:fill="auto"/>
          </w:tcPr>
          <w:p w14:paraId="3E164CA4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Savoir lire l’heure sur une horloge à aiguille</w:t>
            </w:r>
          </w:p>
        </w:tc>
        <w:tc>
          <w:tcPr>
            <w:tcW w:w="472" w:type="dxa"/>
            <w:shd w:val="clear" w:color="auto" w:fill="auto"/>
          </w:tcPr>
          <w:p w14:paraId="7887090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6F72C030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2043DF82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6E2519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68329375" w14:textId="77777777" w:rsidTr="00432A34">
        <w:trPr>
          <w:cantSplit/>
          <w:trHeight w:val="211"/>
        </w:trPr>
        <w:tc>
          <w:tcPr>
            <w:tcW w:w="1271" w:type="dxa"/>
            <w:vMerge/>
            <w:shd w:val="clear" w:color="auto" w:fill="auto"/>
          </w:tcPr>
          <w:p w14:paraId="3697ACA0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3C64A7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M82</w:t>
            </w:r>
          </w:p>
        </w:tc>
        <w:tc>
          <w:tcPr>
            <w:tcW w:w="3969" w:type="dxa"/>
            <w:shd w:val="clear" w:color="auto" w:fill="auto"/>
          </w:tcPr>
          <w:p w14:paraId="1924B1D9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les dénominations (demi, quart, moins le quart, pile)</w:t>
            </w:r>
          </w:p>
        </w:tc>
        <w:tc>
          <w:tcPr>
            <w:tcW w:w="472" w:type="dxa"/>
            <w:shd w:val="clear" w:color="auto" w:fill="auto"/>
          </w:tcPr>
          <w:p w14:paraId="2FC77EDE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35AC47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1C30F84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DB29CB5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72A2D141" w14:textId="77777777" w:rsidTr="00432A34">
        <w:trPr>
          <w:cantSplit/>
          <w:trHeight w:val="127"/>
        </w:trPr>
        <w:tc>
          <w:tcPr>
            <w:tcW w:w="1271" w:type="dxa"/>
            <w:vMerge w:val="restart"/>
            <w:shd w:val="clear" w:color="auto" w:fill="auto"/>
          </w:tcPr>
          <w:p w14:paraId="774FE92F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>Les unités de temps</w:t>
            </w:r>
          </w:p>
        </w:tc>
        <w:tc>
          <w:tcPr>
            <w:tcW w:w="567" w:type="dxa"/>
            <w:shd w:val="clear" w:color="auto" w:fill="auto"/>
          </w:tcPr>
          <w:p w14:paraId="4FB1AFAD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M83</w:t>
            </w:r>
          </w:p>
        </w:tc>
        <w:tc>
          <w:tcPr>
            <w:tcW w:w="3969" w:type="dxa"/>
            <w:shd w:val="clear" w:color="auto" w:fill="auto"/>
          </w:tcPr>
          <w:p w14:paraId="6EAD6692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Connaître les relations entre les unités de temps</w:t>
            </w:r>
          </w:p>
        </w:tc>
        <w:tc>
          <w:tcPr>
            <w:tcW w:w="472" w:type="dxa"/>
            <w:shd w:val="clear" w:color="auto" w:fill="auto"/>
          </w:tcPr>
          <w:p w14:paraId="0D44F05E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28C60D68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50FD1EA7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98DDEA3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15DE7DAB" w14:textId="77777777" w:rsidTr="00432A34">
        <w:trPr>
          <w:cantSplit/>
          <w:trHeight w:val="176"/>
        </w:trPr>
        <w:tc>
          <w:tcPr>
            <w:tcW w:w="1271" w:type="dxa"/>
            <w:vMerge/>
            <w:shd w:val="clear" w:color="auto" w:fill="auto"/>
          </w:tcPr>
          <w:p w14:paraId="6B4293BC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2A8D81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M84</w:t>
            </w:r>
          </w:p>
        </w:tc>
        <w:tc>
          <w:tcPr>
            <w:tcW w:w="3969" w:type="dxa"/>
            <w:shd w:val="clear" w:color="auto" w:fill="auto"/>
          </w:tcPr>
          <w:p w14:paraId="1F837198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Faire quelques conversions de temps</w:t>
            </w:r>
          </w:p>
        </w:tc>
        <w:tc>
          <w:tcPr>
            <w:tcW w:w="472" w:type="dxa"/>
            <w:shd w:val="clear" w:color="auto" w:fill="auto"/>
          </w:tcPr>
          <w:p w14:paraId="10A9A512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72E56A4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27BEA6C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810C18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49337046" w14:textId="77777777" w:rsidTr="00432A34">
        <w:trPr>
          <w:cantSplit/>
          <w:trHeight w:val="235"/>
        </w:trPr>
        <w:tc>
          <w:tcPr>
            <w:tcW w:w="1271" w:type="dxa"/>
            <w:vMerge w:val="restart"/>
            <w:shd w:val="clear" w:color="auto" w:fill="auto"/>
          </w:tcPr>
          <w:p w14:paraId="1387C01F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>Calcul de durées</w:t>
            </w:r>
          </w:p>
        </w:tc>
        <w:tc>
          <w:tcPr>
            <w:tcW w:w="567" w:type="dxa"/>
            <w:shd w:val="clear" w:color="auto" w:fill="auto"/>
          </w:tcPr>
          <w:p w14:paraId="59E2252D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M85</w:t>
            </w:r>
          </w:p>
        </w:tc>
        <w:tc>
          <w:tcPr>
            <w:tcW w:w="3969" w:type="dxa"/>
            <w:shd w:val="clear" w:color="auto" w:fill="auto"/>
          </w:tcPr>
          <w:p w14:paraId="53B906DD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Résoudre des problèmes de calcul de durées grâce à un schéma</w:t>
            </w:r>
          </w:p>
        </w:tc>
        <w:tc>
          <w:tcPr>
            <w:tcW w:w="472" w:type="dxa"/>
            <w:shd w:val="clear" w:color="auto" w:fill="auto"/>
          </w:tcPr>
          <w:p w14:paraId="7C492C1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E2E60F4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44A336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DA2CA30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40C94DFD" w14:textId="77777777" w:rsidTr="00432A34">
        <w:trPr>
          <w:cantSplit/>
          <w:trHeight w:val="268"/>
        </w:trPr>
        <w:tc>
          <w:tcPr>
            <w:tcW w:w="1271" w:type="dxa"/>
            <w:vMerge/>
            <w:shd w:val="clear" w:color="auto" w:fill="auto"/>
          </w:tcPr>
          <w:p w14:paraId="5567094A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DC503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M86</w:t>
            </w:r>
          </w:p>
        </w:tc>
        <w:tc>
          <w:tcPr>
            <w:tcW w:w="3969" w:type="dxa"/>
            <w:shd w:val="clear" w:color="auto" w:fill="auto"/>
          </w:tcPr>
          <w:p w14:paraId="5AFF5E19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Convertir des durées </w:t>
            </w:r>
          </w:p>
        </w:tc>
        <w:tc>
          <w:tcPr>
            <w:tcW w:w="472" w:type="dxa"/>
            <w:shd w:val="clear" w:color="auto" w:fill="auto"/>
          </w:tcPr>
          <w:p w14:paraId="11C9BD6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0374B7F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2FC36A5C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76D41227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3AB52574" w14:textId="77777777" w:rsidTr="00432A34">
        <w:trPr>
          <w:cantSplit/>
          <w:trHeight w:val="129"/>
        </w:trPr>
        <w:tc>
          <w:tcPr>
            <w:tcW w:w="1271" w:type="dxa"/>
            <w:vMerge w:val="restart"/>
            <w:shd w:val="clear" w:color="auto" w:fill="auto"/>
          </w:tcPr>
          <w:p w14:paraId="05C1CB70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Les  mesures de longueurs </w:t>
            </w:r>
          </w:p>
        </w:tc>
        <w:tc>
          <w:tcPr>
            <w:tcW w:w="567" w:type="dxa"/>
            <w:shd w:val="clear" w:color="auto" w:fill="auto"/>
          </w:tcPr>
          <w:p w14:paraId="76A64A12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M87</w:t>
            </w:r>
          </w:p>
        </w:tc>
        <w:tc>
          <w:tcPr>
            <w:tcW w:w="3969" w:type="dxa"/>
            <w:shd w:val="clear" w:color="auto" w:fill="auto"/>
          </w:tcPr>
          <w:p w14:paraId="6474923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Connaître les unités de longueurs </w:t>
            </w:r>
          </w:p>
        </w:tc>
        <w:tc>
          <w:tcPr>
            <w:tcW w:w="472" w:type="dxa"/>
            <w:shd w:val="clear" w:color="auto" w:fill="auto"/>
          </w:tcPr>
          <w:p w14:paraId="6719532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1986BA4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5F66564E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7409E578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7633C574" w14:textId="77777777" w:rsidTr="00432A34">
        <w:trPr>
          <w:cantSplit/>
          <w:trHeight w:val="190"/>
        </w:trPr>
        <w:tc>
          <w:tcPr>
            <w:tcW w:w="1271" w:type="dxa"/>
            <w:vMerge/>
            <w:shd w:val="clear" w:color="auto" w:fill="auto"/>
          </w:tcPr>
          <w:p w14:paraId="526AAC87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169ABA1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M88</w:t>
            </w:r>
          </w:p>
        </w:tc>
        <w:tc>
          <w:tcPr>
            <w:tcW w:w="3969" w:type="dxa"/>
            <w:shd w:val="clear" w:color="auto" w:fill="auto"/>
          </w:tcPr>
          <w:p w14:paraId="2DEA319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Convertir des longueurs grâce au tableau de conversion </w:t>
            </w:r>
          </w:p>
        </w:tc>
        <w:tc>
          <w:tcPr>
            <w:tcW w:w="472" w:type="dxa"/>
            <w:shd w:val="clear" w:color="auto" w:fill="auto"/>
          </w:tcPr>
          <w:p w14:paraId="0C7DD34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21F7867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1C5ADBF1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4B45BD4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4AC265A0" w14:textId="77777777" w:rsidTr="00432A34">
        <w:trPr>
          <w:cantSplit/>
          <w:trHeight w:val="93"/>
        </w:trPr>
        <w:tc>
          <w:tcPr>
            <w:tcW w:w="1271" w:type="dxa"/>
            <w:vMerge w:val="restart"/>
            <w:shd w:val="clear" w:color="auto" w:fill="auto"/>
          </w:tcPr>
          <w:p w14:paraId="3B2AF37E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Périmètre </w:t>
            </w:r>
          </w:p>
        </w:tc>
        <w:tc>
          <w:tcPr>
            <w:tcW w:w="567" w:type="dxa"/>
            <w:shd w:val="clear" w:color="auto" w:fill="auto"/>
          </w:tcPr>
          <w:p w14:paraId="79CC0874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M89</w:t>
            </w:r>
          </w:p>
        </w:tc>
        <w:tc>
          <w:tcPr>
            <w:tcW w:w="3969" w:type="dxa"/>
            <w:shd w:val="clear" w:color="auto" w:fill="auto"/>
          </w:tcPr>
          <w:p w14:paraId="236D489F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Savoir calculer le périmètre d’un polygone</w:t>
            </w:r>
          </w:p>
        </w:tc>
        <w:tc>
          <w:tcPr>
            <w:tcW w:w="472" w:type="dxa"/>
            <w:shd w:val="clear" w:color="auto" w:fill="auto"/>
          </w:tcPr>
          <w:p w14:paraId="3287C69E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DDB607C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04113AA9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4040F0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31DA2E4F" w14:textId="77777777" w:rsidTr="00432A34">
        <w:trPr>
          <w:cantSplit/>
          <w:trHeight w:val="153"/>
        </w:trPr>
        <w:tc>
          <w:tcPr>
            <w:tcW w:w="1271" w:type="dxa"/>
            <w:vMerge/>
            <w:shd w:val="clear" w:color="auto" w:fill="auto"/>
          </w:tcPr>
          <w:p w14:paraId="1EC1874A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6FE566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M90</w:t>
            </w:r>
          </w:p>
        </w:tc>
        <w:tc>
          <w:tcPr>
            <w:tcW w:w="3969" w:type="dxa"/>
            <w:shd w:val="clear" w:color="auto" w:fill="auto"/>
          </w:tcPr>
          <w:p w14:paraId="3CC0206B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Calculer périmètre d’un carré ou d’un rectangle</w:t>
            </w:r>
          </w:p>
        </w:tc>
        <w:tc>
          <w:tcPr>
            <w:tcW w:w="472" w:type="dxa"/>
            <w:shd w:val="clear" w:color="auto" w:fill="auto"/>
          </w:tcPr>
          <w:p w14:paraId="31A882B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28AB5D41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512557FC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0AD426E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02BBACBA" w14:textId="77777777" w:rsidTr="00432A34">
        <w:trPr>
          <w:cantSplit/>
          <w:trHeight w:val="72"/>
        </w:trPr>
        <w:tc>
          <w:tcPr>
            <w:tcW w:w="1271" w:type="dxa"/>
            <w:vMerge w:val="restart"/>
            <w:shd w:val="clear" w:color="auto" w:fill="auto"/>
          </w:tcPr>
          <w:p w14:paraId="1A2F56F5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Les mesures de masses </w:t>
            </w:r>
          </w:p>
        </w:tc>
        <w:tc>
          <w:tcPr>
            <w:tcW w:w="567" w:type="dxa"/>
            <w:shd w:val="clear" w:color="auto" w:fill="auto"/>
          </w:tcPr>
          <w:p w14:paraId="2527A8B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M91</w:t>
            </w:r>
          </w:p>
        </w:tc>
        <w:tc>
          <w:tcPr>
            <w:tcW w:w="3969" w:type="dxa"/>
            <w:shd w:val="clear" w:color="auto" w:fill="auto"/>
          </w:tcPr>
          <w:p w14:paraId="7D7FE7F7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Connaître les unités de masses  </w:t>
            </w:r>
          </w:p>
        </w:tc>
        <w:tc>
          <w:tcPr>
            <w:tcW w:w="472" w:type="dxa"/>
            <w:shd w:val="clear" w:color="auto" w:fill="auto"/>
          </w:tcPr>
          <w:p w14:paraId="2EF2E21F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36D98E9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5340DE39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7A9A0B98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102E7721" w14:textId="77777777" w:rsidTr="00432A34">
        <w:trPr>
          <w:cantSplit/>
          <w:trHeight w:val="117"/>
        </w:trPr>
        <w:tc>
          <w:tcPr>
            <w:tcW w:w="1271" w:type="dxa"/>
            <w:vMerge/>
            <w:shd w:val="clear" w:color="auto" w:fill="auto"/>
          </w:tcPr>
          <w:p w14:paraId="74DDFB43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FD332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M92</w:t>
            </w:r>
          </w:p>
        </w:tc>
        <w:tc>
          <w:tcPr>
            <w:tcW w:w="3969" w:type="dxa"/>
            <w:shd w:val="clear" w:color="auto" w:fill="auto"/>
          </w:tcPr>
          <w:p w14:paraId="46A11D3D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Convertir des masses grâce au tableau de conversion </w:t>
            </w:r>
          </w:p>
        </w:tc>
        <w:tc>
          <w:tcPr>
            <w:tcW w:w="472" w:type="dxa"/>
            <w:shd w:val="clear" w:color="auto" w:fill="auto"/>
          </w:tcPr>
          <w:p w14:paraId="2DEB897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4005CF68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39F2AA90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2D8631B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642FC5B3" w14:textId="77777777" w:rsidTr="00432A34">
        <w:trPr>
          <w:cantSplit/>
          <w:trHeight w:val="178"/>
        </w:trPr>
        <w:tc>
          <w:tcPr>
            <w:tcW w:w="1271" w:type="dxa"/>
            <w:vMerge w:val="restart"/>
            <w:shd w:val="clear" w:color="auto" w:fill="auto"/>
          </w:tcPr>
          <w:p w14:paraId="619CD632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>les mesures de contenances</w:t>
            </w:r>
          </w:p>
        </w:tc>
        <w:tc>
          <w:tcPr>
            <w:tcW w:w="567" w:type="dxa"/>
            <w:shd w:val="clear" w:color="auto" w:fill="auto"/>
          </w:tcPr>
          <w:p w14:paraId="58D2389E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M93</w:t>
            </w:r>
          </w:p>
        </w:tc>
        <w:tc>
          <w:tcPr>
            <w:tcW w:w="3969" w:type="dxa"/>
            <w:shd w:val="clear" w:color="auto" w:fill="auto"/>
          </w:tcPr>
          <w:p w14:paraId="13D2FA4A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Connaître les unités de contenances </w:t>
            </w:r>
          </w:p>
        </w:tc>
        <w:tc>
          <w:tcPr>
            <w:tcW w:w="472" w:type="dxa"/>
            <w:shd w:val="clear" w:color="auto" w:fill="auto"/>
          </w:tcPr>
          <w:p w14:paraId="1FD8AA2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6042F4C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99758F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E3DCEB5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4B3615B4" w14:textId="77777777" w:rsidTr="00432A34">
        <w:trPr>
          <w:cantSplit/>
          <w:trHeight w:val="95"/>
        </w:trPr>
        <w:tc>
          <w:tcPr>
            <w:tcW w:w="1271" w:type="dxa"/>
            <w:vMerge/>
            <w:shd w:val="clear" w:color="auto" w:fill="auto"/>
          </w:tcPr>
          <w:p w14:paraId="17C05CF7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9BB29A6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M94</w:t>
            </w:r>
          </w:p>
        </w:tc>
        <w:tc>
          <w:tcPr>
            <w:tcW w:w="3969" w:type="dxa"/>
            <w:shd w:val="clear" w:color="auto" w:fill="auto"/>
          </w:tcPr>
          <w:p w14:paraId="2C39AECE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Convertir de contenances grâce au tableau de conversion </w:t>
            </w:r>
          </w:p>
        </w:tc>
        <w:tc>
          <w:tcPr>
            <w:tcW w:w="472" w:type="dxa"/>
            <w:shd w:val="clear" w:color="auto" w:fill="auto"/>
          </w:tcPr>
          <w:p w14:paraId="3BF3E51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6A84513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506EB9B3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2D6F30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4C3499D9" w14:textId="77777777" w:rsidTr="00432A34">
        <w:trPr>
          <w:cantSplit/>
          <w:trHeight w:val="141"/>
        </w:trPr>
        <w:tc>
          <w:tcPr>
            <w:tcW w:w="1271" w:type="dxa"/>
            <w:vMerge w:val="restart"/>
            <w:shd w:val="clear" w:color="auto" w:fill="auto"/>
          </w:tcPr>
          <w:p w14:paraId="74EB8323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Les angles </w:t>
            </w:r>
          </w:p>
        </w:tc>
        <w:tc>
          <w:tcPr>
            <w:tcW w:w="567" w:type="dxa"/>
            <w:shd w:val="clear" w:color="auto" w:fill="auto"/>
          </w:tcPr>
          <w:p w14:paraId="0A12D360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M95</w:t>
            </w:r>
          </w:p>
        </w:tc>
        <w:tc>
          <w:tcPr>
            <w:tcW w:w="3969" w:type="dxa"/>
            <w:shd w:val="clear" w:color="auto" w:fill="auto"/>
          </w:tcPr>
          <w:p w14:paraId="0F43AE8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 xml:space="preserve">Connaître les différents types d’angles </w:t>
            </w:r>
          </w:p>
        </w:tc>
        <w:tc>
          <w:tcPr>
            <w:tcW w:w="472" w:type="dxa"/>
            <w:shd w:val="clear" w:color="auto" w:fill="auto"/>
          </w:tcPr>
          <w:p w14:paraId="328AD0F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27FC431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4A96363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7FAA881C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5E369237" w14:textId="77777777" w:rsidTr="00432A34">
        <w:trPr>
          <w:cantSplit/>
          <w:trHeight w:val="202"/>
        </w:trPr>
        <w:tc>
          <w:tcPr>
            <w:tcW w:w="1271" w:type="dxa"/>
            <w:vMerge/>
            <w:shd w:val="clear" w:color="auto" w:fill="auto"/>
          </w:tcPr>
          <w:p w14:paraId="18FF0774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ACDBD05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M96</w:t>
            </w:r>
          </w:p>
        </w:tc>
        <w:tc>
          <w:tcPr>
            <w:tcW w:w="3969" w:type="dxa"/>
            <w:shd w:val="clear" w:color="auto" w:fill="auto"/>
          </w:tcPr>
          <w:p w14:paraId="11D90E0F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Distinguer angles droit, aigu, obtus, plat</w:t>
            </w:r>
          </w:p>
        </w:tc>
        <w:tc>
          <w:tcPr>
            <w:tcW w:w="472" w:type="dxa"/>
            <w:shd w:val="clear" w:color="auto" w:fill="auto"/>
          </w:tcPr>
          <w:p w14:paraId="4EFD137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DE18B88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30B2DA8A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876BCD1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2B62DB23" w14:textId="77777777" w:rsidTr="00432A34">
        <w:trPr>
          <w:cantSplit/>
          <w:trHeight w:val="299"/>
        </w:trPr>
        <w:tc>
          <w:tcPr>
            <w:tcW w:w="1271" w:type="dxa"/>
            <w:vMerge w:val="restart"/>
            <w:shd w:val="clear" w:color="auto" w:fill="auto"/>
          </w:tcPr>
          <w:p w14:paraId="6E941E38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  <w:r w:rsidRPr="00CA3C99">
              <w:rPr>
                <w:b/>
                <w:sz w:val="18"/>
                <w:szCs w:val="18"/>
              </w:rPr>
              <w:t xml:space="preserve">La notion d’aire </w:t>
            </w:r>
          </w:p>
        </w:tc>
        <w:tc>
          <w:tcPr>
            <w:tcW w:w="567" w:type="dxa"/>
            <w:shd w:val="clear" w:color="auto" w:fill="auto"/>
          </w:tcPr>
          <w:p w14:paraId="43584D2B" w14:textId="77777777" w:rsidR="00432A34" w:rsidRPr="008B793B" w:rsidRDefault="00432A34" w:rsidP="00432A34">
            <w:pPr>
              <w:tabs>
                <w:tab w:val="left" w:pos="4749"/>
              </w:tabs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M97</w:t>
            </w:r>
          </w:p>
        </w:tc>
        <w:tc>
          <w:tcPr>
            <w:tcW w:w="3969" w:type="dxa"/>
            <w:shd w:val="clear" w:color="auto" w:fill="auto"/>
          </w:tcPr>
          <w:p w14:paraId="2D954A28" w14:textId="77777777" w:rsidR="00432A34" w:rsidRPr="008B793B" w:rsidRDefault="00432A34" w:rsidP="00432A34">
            <w:pPr>
              <w:rPr>
                <w:sz w:val="18"/>
                <w:szCs w:val="18"/>
              </w:rPr>
            </w:pPr>
            <w:r w:rsidRPr="008B793B">
              <w:rPr>
                <w:sz w:val="18"/>
                <w:szCs w:val="18"/>
              </w:rPr>
              <w:t>Déterminer l’aire d’une figure sur papier quadrillé</w:t>
            </w:r>
            <w:bookmarkStart w:id="0" w:name="_GoBack"/>
            <w:bookmarkEnd w:id="0"/>
          </w:p>
        </w:tc>
        <w:tc>
          <w:tcPr>
            <w:tcW w:w="472" w:type="dxa"/>
            <w:shd w:val="clear" w:color="auto" w:fill="auto"/>
          </w:tcPr>
          <w:p w14:paraId="534AAAB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7283DB3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477D9151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373C9D14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  <w:tr w:rsidR="00432A34" w:rsidRPr="00CA3C99" w14:paraId="2CA54435" w14:textId="77777777" w:rsidTr="00432A34">
        <w:trPr>
          <w:cantSplit/>
          <w:trHeight w:val="138"/>
        </w:trPr>
        <w:tc>
          <w:tcPr>
            <w:tcW w:w="1271" w:type="dxa"/>
            <w:vMerge/>
            <w:shd w:val="clear" w:color="auto" w:fill="auto"/>
          </w:tcPr>
          <w:p w14:paraId="0A7DA383" w14:textId="77777777" w:rsidR="00432A34" w:rsidRPr="00CA3C99" w:rsidRDefault="00432A34" w:rsidP="00432A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F68B3F" w14:textId="77777777" w:rsidR="00432A34" w:rsidRPr="00CA3C99" w:rsidRDefault="00432A34" w:rsidP="00432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M98</w:t>
            </w:r>
          </w:p>
        </w:tc>
        <w:tc>
          <w:tcPr>
            <w:tcW w:w="3969" w:type="dxa"/>
            <w:shd w:val="clear" w:color="auto" w:fill="auto"/>
          </w:tcPr>
          <w:p w14:paraId="5D489B45" w14:textId="77777777" w:rsidR="00432A34" w:rsidRPr="00CA3C99" w:rsidRDefault="00432A34" w:rsidP="00432A34">
            <w:pPr>
              <w:rPr>
                <w:sz w:val="18"/>
                <w:szCs w:val="18"/>
              </w:rPr>
            </w:pPr>
            <w:r w:rsidRPr="00CA3C99">
              <w:rPr>
                <w:sz w:val="18"/>
                <w:szCs w:val="18"/>
              </w:rPr>
              <w:t xml:space="preserve">Calculer l’aire du carré et du rectangle </w:t>
            </w:r>
          </w:p>
        </w:tc>
        <w:tc>
          <w:tcPr>
            <w:tcW w:w="472" w:type="dxa"/>
            <w:shd w:val="clear" w:color="auto" w:fill="auto"/>
          </w:tcPr>
          <w:p w14:paraId="4579866D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6226CDB3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05AE3E86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8A13CC7" w14:textId="77777777" w:rsidR="00432A34" w:rsidRPr="00CA3C99" w:rsidRDefault="00432A34" w:rsidP="00432A34">
            <w:pPr>
              <w:tabs>
                <w:tab w:val="left" w:pos="474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</w:p>
        </w:tc>
      </w:tr>
    </w:tbl>
    <w:p w14:paraId="5B367BA5" w14:textId="77777777" w:rsidR="00FE78E7" w:rsidRDefault="00FE78E7" w:rsidP="00FE78E7">
      <w:pPr>
        <w:rPr>
          <w:sz w:val="18"/>
          <w:szCs w:val="18"/>
        </w:rPr>
      </w:pPr>
    </w:p>
    <w:p w14:paraId="54325357" w14:textId="77777777" w:rsidR="00CA3C99" w:rsidRPr="00CA3C99" w:rsidRDefault="00CA3C99">
      <w:pPr>
        <w:rPr>
          <w:sz w:val="18"/>
          <w:szCs w:val="18"/>
        </w:rPr>
      </w:pPr>
    </w:p>
    <w:sectPr w:rsidR="00CA3C99" w:rsidRPr="00CA3C99" w:rsidSect="00CA3C99">
      <w:type w:val="continuous"/>
      <w:pgSz w:w="16838" w:h="11906" w:orient="landscape"/>
      <w:pgMar w:top="142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9"/>
    <w:rsid w:val="00115CFC"/>
    <w:rsid w:val="001F5BF7"/>
    <w:rsid w:val="00432A34"/>
    <w:rsid w:val="005C5C65"/>
    <w:rsid w:val="006911AB"/>
    <w:rsid w:val="008052CC"/>
    <w:rsid w:val="008212CE"/>
    <w:rsid w:val="008B793B"/>
    <w:rsid w:val="00A363E0"/>
    <w:rsid w:val="00A449B8"/>
    <w:rsid w:val="00B526F6"/>
    <w:rsid w:val="00CA3C99"/>
    <w:rsid w:val="00E2633F"/>
    <w:rsid w:val="00FD37EE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0DBD"/>
  <w15:chartTrackingRefBased/>
  <w15:docId w15:val="{B301E27C-B857-420F-9F30-A7E747E4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5550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Utilisateur de Microsoft Office</cp:lastModifiedBy>
  <cp:revision>2</cp:revision>
  <dcterms:created xsi:type="dcterms:W3CDTF">2017-11-05T14:17:00Z</dcterms:created>
  <dcterms:modified xsi:type="dcterms:W3CDTF">2017-11-05T14:17:00Z</dcterms:modified>
</cp:coreProperties>
</file>