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E7" w:rsidRDefault="002358E7" w:rsidP="002358E7">
      <w:pPr>
        <w:pStyle w:val="NormalWeb"/>
        <w:ind w:left="90" w:right="90"/>
        <w:rPr>
          <w:rFonts w:ascii="Calibri" w:hAnsi="Calibri" w:cs="Arial"/>
        </w:rPr>
      </w:pPr>
      <w:r>
        <w:rPr>
          <w:rFonts w:ascii="Times New Roman" w:hAnsi="Times New Roman"/>
          <w:noProof/>
        </w:rPr>
        <mc:AlternateContent>
          <mc:Choice Requires="wps">
            <w:drawing>
              <wp:anchor distT="0" distB="0" distL="114300" distR="114300" simplePos="0" relativeHeight="251659264" behindDoc="1" locked="0" layoutInCell="1" allowOverlap="1">
                <wp:simplePos x="0" y="0"/>
                <wp:positionH relativeFrom="column">
                  <wp:posOffset>3134360</wp:posOffset>
                </wp:positionH>
                <wp:positionV relativeFrom="paragraph">
                  <wp:posOffset>463550</wp:posOffset>
                </wp:positionV>
                <wp:extent cx="3200400" cy="729615"/>
                <wp:effectExtent l="19050" t="19050" r="19050" b="13335"/>
                <wp:wrapTight wrapText="bothSides">
                  <wp:wrapPolygon edited="0">
                    <wp:start x="-129" y="-564"/>
                    <wp:lineTo x="-129" y="21431"/>
                    <wp:lineTo x="21600" y="21431"/>
                    <wp:lineTo x="21600" y="-564"/>
                    <wp:lineTo x="-129" y="-564"/>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296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58E7" w:rsidRPr="009A373B" w:rsidRDefault="002358E7" w:rsidP="002358E7">
                            <w:pPr>
                              <w:pStyle w:val="Titre1"/>
                              <w:spacing w:before="0" w:beforeAutospacing="0" w:after="0" w:afterAutospacing="0"/>
                              <w:ind w:left="91" w:right="91"/>
                              <w:jc w:val="center"/>
                              <w:rPr>
                                <w:rFonts w:ascii="Bell MT" w:hAnsi="Bell MT" w:cs="Arial"/>
                                <w:color w:val="808080"/>
                                <w:sz w:val="28"/>
                                <w:szCs w:val="28"/>
                                <w:lang w:val="en-US"/>
                              </w:rPr>
                            </w:pPr>
                            <w:r w:rsidRPr="009A373B">
                              <w:rPr>
                                <w:rFonts w:ascii="Bell MT" w:hAnsi="Bell MT" w:cs="Arial"/>
                                <w:color w:val="808080"/>
                                <w:sz w:val="28"/>
                                <w:szCs w:val="28"/>
                                <w:lang w:val="en-US"/>
                              </w:rPr>
                              <w:t xml:space="preserve">AMAP de </w:t>
                            </w:r>
                            <w:proofErr w:type="spellStart"/>
                            <w:r w:rsidRPr="009A373B">
                              <w:rPr>
                                <w:rFonts w:ascii="Bell MT" w:hAnsi="Bell MT" w:cs="Arial"/>
                                <w:color w:val="808080"/>
                                <w:sz w:val="28"/>
                                <w:szCs w:val="28"/>
                                <w:lang w:val="en-US"/>
                              </w:rPr>
                              <w:t>Couëron</w:t>
                            </w:r>
                            <w:proofErr w:type="spellEnd"/>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roofErr w:type="spellStart"/>
                            <w:r w:rsidRPr="009A373B">
                              <w:rPr>
                                <w:rFonts w:ascii="Bell MT" w:hAnsi="Bell MT"/>
                                <w:sz w:val="28"/>
                                <w:szCs w:val="28"/>
                                <w:lang w:val="en-US"/>
                              </w:rPr>
                              <w:t>Contrat</w:t>
                            </w:r>
                            <w:proofErr w:type="spellEnd"/>
                            <w:r w:rsidRPr="009A373B">
                              <w:rPr>
                                <w:rFonts w:ascii="Bell MT" w:hAnsi="Bell MT"/>
                                <w:sz w:val="28"/>
                                <w:szCs w:val="28"/>
                                <w:lang w:val="en-US"/>
                              </w:rPr>
                              <w:t xml:space="preserve"> MIEL</w:t>
                            </w: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r w:rsidRPr="009A373B">
                              <w:rPr>
                                <w:rFonts w:ascii="Bell MT" w:hAnsi="Bell MT"/>
                                <w:sz w:val="28"/>
                                <w:szCs w:val="28"/>
                                <w:lang w:val="en-US"/>
                              </w:rPr>
                              <w:t>Frederic HER</w:t>
                            </w:r>
                            <w:r w:rsidR="00D76A1A">
                              <w:rPr>
                                <w:rFonts w:ascii="Bell MT" w:hAnsi="Bell MT"/>
                                <w:sz w:val="28"/>
                                <w:szCs w:val="28"/>
                                <w:lang w:val="en-US"/>
                              </w:rPr>
                              <w:t>R</w:t>
                            </w:r>
                            <w:bookmarkStart w:id="0" w:name="_GoBack"/>
                            <w:bookmarkEnd w:id="0"/>
                            <w:r w:rsidRPr="009A373B">
                              <w:rPr>
                                <w:rFonts w:ascii="Bell MT" w:hAnsi="Bell MT"/>
                                <w:sz w:val="28"/>
                                <w:szCs w:val="28"/>
                                <w:lang w:val="en-US"/>
                              </w:rPr>
                              <w:t>MANN</w:t>
                            </w: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4"/>
                                <w:szCs w:val="24"/>
                                <w:lang w:val="en-US"/>
                              </w:rPr>
                            </w:pPr>
                          </w:p>
                          <w:p w:rsidR="002358E7" w:rsidRPr="009A373B" w:rsidRDefault="002358E7" w:rsidP="002358E7">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6.8pt;margin-top:36.5pt;width:252pt;height:5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" strokeweight="2.5pt">
                <v:shadow color="#868686"/>
                <v:textbox>
                  <w:txbxContent>
                    <w:p w:rsidR="002358E7" w:rsidRPr="009A373B" w:rsidRDefault="002358E7" w:rsidP="002358E7">
                      <w:pPr>
                        <w:pStyle w:val="Titre1"/>
                        <w:spacing w:before="0" w:beforeAutospacing="0" w:after="0" w:afterAutospacing="0"/>
                        <w:ind w:left="91" w:right="91"/>
                        <w:jc w:val="center"/>
                        <w:rPr>
                          <w:rFonts w:ascii="Bell MT" w:hAnsi="Bell MT" w:cs="Arial"/>
                          <w:color w:val="808080"/>
                          <w:sz w:val="28"/>
                          <w:szCs w:val="28"/>
                          <w:lang w:val="en-US"/>
                        </w:rPr>
                      </w:pPr>
                      <w:r w:rsidRPr="009A373B">
                        <w:rPr>
                          <w:rFonts w:ascii="Bell MT" w:hAnsi="Bell MT" w:cs="Arial"/>
                          <w:color w:val="808080"/>
                          <w:sz w:val="28"/>
                          <w:szCs w:val="28"/>
                          <w:lang w:val="en-US"/>
                        </w:rPr>
                        <w:t xml:space="preserve">AMAP de </w:t>
                      </w:r>
                      <w:proofErr w:type="spellStart"/>
                      <w:r w:rsidRPr="009A373B">
                        <w:rPr>
                          <w:rFonts w:ascii="Bell MT" w:hAnsi="Bell MT" w:cs="Arial"/>
                          <w:color w:val="808080"/>
                          <w:sz w:val="28"/>
                          <w:szCs w:val="28"/>
                          <w:lang w:val="en-US"/>
                        </w:rPr>
                        <w:t>Couëron</w:t>
                      </w:r>
                      <w:proofErr w:type="spellEnd"/>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roofErr w:type="spellStart"/>
                      <w:r w:rsidRPr="009A373B">
                        <w:rPr>
                          <w:rFonts w:ascii="Bell MT" w:hAnsi="Bell MT"/>
                          <w:sz w:val="28"/>
                          <w:szCs w:val="28"/>
                          <w:lang w:val="en-US"/>
                        </w:rPr>
                        <w:t>Contrat</w:t>
                      </w:r>
                      <w:proofErr w:type="spellEnd"/>
                      <w:r w:rsidRPr="009A373B">
                        <w:rPr>
                          <w:rFonts w:ascii="Bell MT" w:hAnsi="Bell MT"/>
                          <w:sz w:val="28"/>
                          <w:szCs w:val="28"/>
                          <w:lang w:val="en-US"/>
                        </w:rPr>
                        <w:t xml:space="preserve"> MIEL</w:t>
                      </w: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r w:rsidRPr="009A373B">
                        <w:rPr>
                          <w:rFonts w:ascii="Bell MT" w:hAnsi="Bell MT"/>
                          <w:sz w:val="28"/>
                          <w:szCs w:val="28"/>
                          <w:lang w:val="en-US"/>
                        </w:rPr>
                        <w:t>Frederic HER</w:t>
                      </w:r>
                      <w:r w:rsidR="00D76A1A">
                        <w:rPr>
                          <w:rFonts w:ascii="Bell MT" w:hAnsi="Bell MT"/>
                          <w:sz w:val="28"/>
                          <w:szCs w:val="28"/>
                          <w:lang w:val="en-US"/>
                        </w:rPr>
                        <w:t>R</w:t>
                      </w:r>
                      <w:bookmarkStart w:id="1" w:name="_GoBack"/>
                      <w:bookmarkEnd w:id="1"/>
                      <w:r w:rsidRPr="009A373B">
                        <w:rPr>
                          <w:rFonts w:ascii="Bell MT" w:hAnsi="Bell MT"/>
                          <w:sz w:val="28"/>
                          <w:szCs w:val="28"/>
                          <w:lang w:val="en-US"/>
                        </w:rPr>
                        <w:t>MANN</w:t>
                      </w: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8"/>
                          <w:szCs w:val="28"/>
                          <w:lang w:val="en-US"/>
                        </w:rPr>
                      </w:pPr>
                    </w:p>
                    <w:p w:rsidR="002358E7" w:rsidRPr="009A373B" w:rsidRDefault="002358E7" w:rsidP="002358E7">
                      <w:pPr>
                        <w:pStyle w:val="Titre1"/>
                        <w:spacing w:before="0" w:beforeAutospacing="0" w:after="0" w:afterAutospacing="0"/>
                        <w:ind w:left="91" w:right="91"/>
                        <w:jc w:val="center"/>
                        <w:rPr>
                          <w:rFonts w:ascii="Bell MT" w:hAnsi="Bell MT"/>
                          <w:sz w:val="24"/>
                          <w:szCs w:val="24"/>
                          <w:lang w:val="en-US"/>
                        </w:rPr>
                      </w:pPr>
                    </w:p>
                    <w:p w:rsidR="002358E7" w:rsidRPr="009A373B" w:rsidRDefault="002358E7" w:rsidP="002358E7">
                      <w:pPr>
                        <w:jc w:val="center"/>
                        <w:rPr>
                          <w:lang w:val="en-US"/>
                        </w:rPr>
                      </w:pPr>
                    </w:p>
                  </w:txbxContent>
                </v:textbox>
                <w10:wrap type="tight"/>
              </v:shape>
            </w:pict>
          </mc:Fallback>
        </mc:AlternateContent>
      </w:r>
      <w:r w:rsidRPr="001774C3">
        <w:rPr>
          <w:rFonts w:ascii="Calibri" w:hAnsi="Calibri" w:cs="Arial"/>
          <w:noProof/>
        </w:rPr>
        <w:drawing>
          <wp:inline distT="0" distB="0" distL="0" distR="0" wp14:anchorId="257FFC24" wp14:editId="39F8C2AD">
            <wp:extent cx="2484521" cy="1866900"/>
            <wp:effectExtent l="0" t="0" r="0" b="0"/>
            <wp:docPr id="1" name="Image 1" descr="P:\perso\AMAP\20190315_082545_1552656179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erso\AMAP\20190315_082545_155265617963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760" r="14628" b="5673"/>
                    <a:stretch/>
                  </pic:blipFill>
                  <pic:spPr bwMode="auto">
                    <a:xfrm>
                      <a:off x="0" y="0"/>
                      <a:ext cx="2490106" cy="1871097"/>
                    </a:xfrm>
                    <a:prstGeom prst="rect">
                      <a:avLst/>
                    </a:prstGeom>
                    <a:noFill/>
                    <a:ln>
                      <a:noFill/>
                    </a:ln>
                    <a:extLst>
                      <a:ext uri="{53640926-AAD7-44D8-BBD7-CCE9431645EC}">
                        <a14:shadowObscured xmlns:a14="http://schemas.microsoft.com/office/drawing/2010/main"/>
                      </a:ext>
                    </a:extLst>
                  </pic:spPr>
                </pic:pic>
              </a:graphicData>
            </a:graphic>
          </wp:inline>
        </w:drawing>
      </w:r>
    </w:p>
    <w:p w:rsidR="002358E7" w:rsidRDefault="002358E7" w:rsidP="002358E7">
      <w:pPr>
        <w:pStyle w:val="NormalWeb"/>
        <w:ind w:left="90" w:right="90"/>
        <w:rPr>
          <w:rFonts w:ascii="Calibri" w:hAnsi="Calibri" w:cs="Arial"/>
        </w:rPr>
      </w:pPr>
    </w:p>
    <w:p w:rsidR="002358E7" w:rsidRPr="00177EF3" w:rsidRDefault="002358E7" w:rsidP="002358E7">
      <w:r w:rsidRPr="00177EF3">
        <w:t>Notre AMAP (Association pour le Maintien d’une Agriculture P</w:t>
      </w:r>
      <w:r>
        <w:t xml:space="preserve">aysanne) respecte et développe </w:t>
      </w:r>
      <w:r w:rsidRPr="00177EF3">
        <w:t xml:space="preserve">les principes de la charte établie par l’association Alliance Provence qui anime le réseau des AMAP. Les objectifs de </w:t>
      </w:r>
      <w:r>
        <w:t>notre AMAP sont entre autres de :</w:t>
      </w:r>
    </w:p>
    <w:p w:rsidR="002358E7" w:rsidRPr="003B07BE" w:rsidRDefault="002358E7" w:rsidP="002358E7">
      <w:pPr>
        <w:pStyle w:val="Paragraphedeliste"/>
        <w:numPr>
          <w:ilvl w:val="0"/>
          <w:numId w:val="1"/>
        </w:numPr>
        <w:rPr>
          <w:color w:val="000000"/>
        </w:rPr>
      </w:pPr>
      <w:proofErr w:type="gramStart"/>
      <w:r w:rsidRPr="003B07BE">
        <w:rPr>
          <w:color w:val="000000"/>
        </w:rPr>
        <w:t>maintenir</w:t>
      </w:r>
      <w:proofErr w:type="gramEnd"/>
      <w:r w:rsidRPr="003B07BE">
        <w:rPr>
          <w:color w:val="000000"/>
        </w:rPr>
        <w:t xml:space="preserve"> une agriculture paysanne, socialement équitable et écologiquement saine</w:t>
      </w:r>
    </w:p>
    <w:p w:rsidR="002358E7" w:rsidRPr="003B07BE" w:rsidRDefault="002358E7" w:rsidP="002358E7">
      <w:pPr>
        <w:pStyle w:val="Paragraphedeliste"/>
        <w:numPr>
          <w:ilvl w:val="0"/>
          <w:numId w:val="1"/>
        </w:numPr>
        <w:rPr>
          <w:color w:val="000000"/>
        </w:rPr>
      </w:pPr>
      <w:proofErr w:type="gramStart"/>
      <w:r w:rsidRPr="003B07BE">
        <w:rPr>
          <w:color w:val="000000"/>
        </w:rPr>
        <w:t>mettre</w:t>
      </w:r>
      <w:proofErr w:type="gramEnd"/>
      <w:r w:rsidRPr="003B07BE">
        <w:rPr>
          <w:color w:val="000000"/>
        </w:rPr>
        <w:t xml:space="preserve"> en place une économie solidaire de proximité entre villes et campagnes</w:t>
      </w:r>
    </w:p>
    <w:p w:rsidR="002358E7" w:rsidRPr="003B07BE" w:rsidRDefault="002358E7" w:rsidP="002358E7">
      <w:pPr>
        <w:pStyle w:val="Paragraphedeliste"/>
        <w:numPr>
          <w:ilvl w:val="0"/>
          <w:numId w:val="1"/>
        </w:numPr>
        <w:rPr>
          <w:color w:val="000000"/>
        </w:rPr>
      </w:pPr>
      <w:proofErr w:type="gramStart"/>
      <w:r w:rsidRPr="003B07BE">
        <w:rPr>
          <w:color w:val="000000"/>
        </w:rPr>
        <w:t>permettre</w:t>
      </w:r>
      <w:proofErr w:type="gramEnd"/>
      <w:r w:rsidRPr="003B07BE">
        <w:rPr>
          <w:color w:val="000000"/>
        </w:rPr>
        <w:t xml:space="preserve"> à des consommateurs d’acheter à un prix juste des produits d’alimentation de qualité en étant informés de leur origine et de la façon dont ils ont été produits</w:t>
      </w:r>
    </w:p>
    <w:p w:rsidR="002358E7" w:rsidRPr="003B07BE" w:rsidRDefault="002358E7" w:rsidP="002358E7">
      <w:pPr>
        <w:pStyle w:val="Paragraphedeliste"/>
        <w:numPr>
          <w:ilvl w:val="0"/>
          <w:numId w:val="1"/>
        </w:numPr>
        <w:rPr>
          <w:rStyle w:val="lev"/>
          <w:b w:val="0"/>
          <w:color w:val="000000"/>
          <w:sz w:val="22"/>
          <w:szCs w:val="22"/>
        </w:rPr>
      </w:pPr>
      <w:proofErr w:type="gramStart"/>
      <w:r w:rsidRPr="003B07BE">
        <w:rPr>
          <w:rStyle w:val="lev"/>
          <w:color w:val="000000"/>
          <w:sz w:val="22"/>
          <w:szCs w:val="22"/>
        </w:rPr>
        <w:t>faire</w:t>
      </w:r>
      <w:proofErr w:type="gramEnd"/>
      <w:r w:rsidRPr="003B07BE">
        <w:rPr>
          <w:rStyle w:val="lev"/>
          <w:color w:val="000000"/>
          <w:sz w:val="22"/>
          <w:szCs w:val="22"/>
        </w:rPr>
        <w:t xml:space="preserve"> le choix de la qualité nutritionnelle, organoleptique et négliger les conventions, les standards de la société de consommation (calibrage, couleurs, apparence)</w:t>
      </w:r>
    </w:p>
    <w:p w:rsidR="002358E7" w:rsidRPr="003B07BE" w:rsidRDefault="002358E7" w:rsidP="002358E7">
      <w:pPr>
        <w:pStyle w:val="Paragraphedeliste"/>
        <w:numPr>
          <w:ilvl w:val="0"/>
          <w:numId w:val="1"/>
        </w:numPr>
        <w:rPr>
          <w:rStyle w:val="lev"/>
          <w:b w:val="0"/>
          <w:bCs w:val="0"/>
          <w:sz w:val="22"/>
          <w:szCs w:val="22"/>
        </w:rPr>
      </w:pPr>
      <w:proofErr w:type="gramStart"/>
      <w:r w:rsidRPr="003B07BE">
        <w:rPr>
          <w:rStyle w:val="lev"/>
          <w:color w:val="000000"/>
          <w:sz w:val="22"/>
          <w:szCs w:val="22"/>
        </w:rPr>
        <w:t>rapprocher</w:t>
      </w:r>
      <w:proofErr w:type="gramEnd"/>
      <w:r w:rsidRPr="003B07BE">
        <w:rPr>
          <w:rStyle w:val="lev"/>
          <w:color w:val="000000"/>
          <w:sz w:val="22"/>
          <w:szCs w:val="22"/>
        </w:rPr>
        <w:t>, par l’entraide, la confiance, la participation, la pédagogie, le consommateur et le producteur.</w:t>
      </w:r>
    </w:p>
    <w:p w:rsidR="002358E7" w:rsidRDefault="002358E7" w:rsidP="002358E7">
      <w:pPr>
        <w:rPr>
          <w:rStyle w:val="lev"/>
          <w:b w:val="0"/>
          <w:color w:val="000000"/>
          <w:sz w:val="22"/>
          <w:szCs w:val="22"/>
        </w:rPr>
      </w:pPr>
    </w:p>
    <w:p w:rsidR="002358E7" w:rsidRPr="00177EF3" w:rsidRDefault="002358E7" w:rsidP="002358E7">
      <w:pPr>
        <w:rPr>
          <w:rStyle w:val="lev"/>
          <w:b w:val="0"/>
          <w:color w:val="000000"/>
          <w:sz w:val="22"/>
          <w:szCs w:val="22"/>
        </w:rPr>
      </w:pPr>
    </w:p>
    <w:p w:rsidR="002358E7" w:rsidRPr="003B07BE" w:rsidRDefault="002358E7" w:rsidP="002358E7">
      <w:pPr>
        <w:pBdr>
          <w:top w:val="single" w:sz="4" w:space="1" w:color="auto" w:shadow="1"/>
          <w:left w:val="single" w:sz="4" w:space="4" w:color="auto" w:shadow="1"/>
          <w:bottom w:val="single" w:sz="4" w:space="21" w:color="auto" w:shadow="1"/>
          <w:right w:val="single" w:sz="4" w:space="0" w:color="auto" w:shadow="1"/>
        </w:pBdr>
        <w:jc w:val="center"/>
        <w:rPr>
          <w:rStyle w:val="Texteencadr"/>
          <w:rFonts w:ascii="Times New Roman" w:hAnsi="Times New Roman"/>
          <w:color w:val="FF0000"/>
          <w:sz w:val="28"/>
          <w:szCs w:val="28"/>
        </w:rPr>
      </w:pPr>
      <w:r w:rsidRPr="003B07BE">
        <w:rPr>
          <w:sz w:val="28"/>
          <w:szCs w:val="28"/>
        </w:rPr>
        <w:t xml:space="preserve">Le présent contrat règle les modalités de vente directe entre </w:t>
      </w:r>
      <w:r w:rsidR="00301CA7">
        <w:rPr>
          <w:sz w:val="28"/>
          <w:szCs w:val="28"/>
        </w:rPr>
        <w:t>Frédéric HERRMANN</w:t>
      </w:r>
      <w:r w:rsidRPr="003B07BE">
        <w:rPr>
          <w:sz w:val="28"/>
          <w:szCs w:val="28"/>
        </w:rPr>
        <w:t xml:space="preserve"> et les membres de l’AMAP de</w:t>
      </w:r>
      <w:r>
        <w:rPr>
          <w:sz w:val="28"/>
          <w:szCs w:val="28"/>
        </w:rPr>
        <w:t xml:space="preserve"> </w:t>
      </w:r>
      <w:r w:rsidRPr="003B07BE">
        <w:rPr>
          <w:color w:val="00B050"/>
          <w:sz w:val="28"/>
          <w:szCs w:val="28"/>
        </w:rPr>
        <w:t>Couëron</w:t>
      </w:r>
      <w:r w:rsidRPr="003B07BE">
        <w:rPr>
          <w:b/>
          <w:color w:val="0070C0"/>
          <w:sz w:val="28"/>
          <w:szCs w:val="28"/>
        </w:rPr>
        <w:t xml:space="preserve"> </w:t>
      </w:r>
      <w:r w:rsidRPr="003B07BE">
        <w:rPr>
          <w:sz w:val="28"/>
          <w:szCs w:val="28"/>
        </w:rPr>
        <w:t>pour la distribution de miel</w:t>
      </w:r>
      <w:r w:rsidR="00484431">
        <w:rPr>
          <w:sz w:val="28"/>
          <w:szCs w:val="28"/>
        </w:rPr>
        <w:t xml:space="preserve"> pour 3 distributions : 11 juin, 10 septembre et 19 novembre 2019</w:t>
      </w:r>
    </w:p>
    <w:p w:rsidR="002358E7" w:rsidRDefault="002358E7" w:rsidP="002358E7">
      <w:pPr>
        <w:autoSpaceDE w:val="0"/>
        <w:autoSpaceDN w:val="0"/>
        <w:adjustRightInd w:val="0"/>
        <w:rPr>
          <w:rStyle w:val="Texteencadr"/>
          <w:rFonts w:ascii="Times New Roman" w:hAnsi="Times New Roman"/>
          <w:sz w:val="22"/>
          <w:szCs w:val="22"/>
        </w:rPr>
      </w:pPr>
    </w:p>
    <w:p w:rsidR="00301CA7" w:rsidRPr="00484431" w:rsidRDefault="00484431" w:rsidP="00484431">
      <w:pPr>
        <w:pStyle w:val="Titre1"/>
        <w:rPr>
          <w:rStyle w:val="Titre1Car"/>
          <w:u w:val="single"/>
        </w:rPr>
      </w:pPr>
      <w:r w:rsidRPr="00484431">
        <w:rPr>
          <w:rStyle w:val="Titre1Car"/>
          <w:u w:val="single"/>
        </w:rPr>
        <w:t>Les engagements du producteur</w:t>
      </w:r>
    </w:p>
    <w:p w:rsidR="00301CA7" w:rsidRPr="00301CA7" w:rsidRDefault="00301CA7" w:rsidP="00301CA7">
      <w:pPr>
        <w:pStyle w:val="Standard"/>
        <w:rPr>
          <w:rFonts w:asciiTheme="minorHAnsi" w:hAnsiTheme="minorHAnsi"/>
        </w:rPr>
      </w:pPr>
      <w:r w:rsidRPr="00301CA7">
        <w:rPr>
          <w:rFonts w:asciiTheme="minorHAnsi" w:hAnsiTheme="minorHAnsi"/>
        </w:rPr>
        <w:t>- Je serai présent sur le lieu de distribution pour rencontrer les consommateurs et répondre à leurs questions.</w:t>
      </w:r>
    </w:p>
    <w:p w:rsidR="00301CA7" w:rsidRPr="00301CA7" w:rsidRDefault="00301CA7" w:rsidP="00301CA7">
      <w:pPr>
        <w:pStyle w:val="Standard"/>
        <w:rPr>
          <w:rFonts w:asciiTheme="minorHAnsi" w:hAnsiTheme="minorHAnsi"/>
        </w:rPr>
      </w:pPr>
      <w:r w:rsidRPr="00301CA7">
        <w:rPr>
          <w:rFonts w:asciiTheme="minorHAnsi" w:hAnsiTheme="minorHAnsi"/>
        </w:rPr>
        <w:t>- je propose du miel uniqu</w:t>
      </w:r>
      <w:r>
        <w:rPr>
          <w:rFonts w:asciiTheme="minorHAnsi" w:hAnsiTheme="minorHAnsi"/>
        </w:rPr>
        <w:t>e</w:t>
      </w:r>
      <w:r w:rsidRPr="00301CA7">
        <w:rPr>
          <w:rFonts w:asciiTheme="minorHAnsi" w:hAnsiTheme="minorHAnsi"/>
        </w:rPr>
        <w:t xml:space="preserve">ment récolté dans mes ruches qui se trouvent dans des zones préservées sur les communes de Couëron, Sautron et </w:t>
      </w:r>
      <w:proofErr w:type="spellStart"/>
      <w:r w:rsidRPr="00301CA7">
        <w:rPr>
          <w:rFonts w:asciiTheme="minorHAnsi" w:hAnsiTheme="minorHAnsi"/>
        </w:rPr>
        <w:t>Malville</w:t>
      </w:r>
      <w:proofErr w:type="spellEnd"/>
      <w:r w:rsidRPr="00301CA7">
        <w:rPr>
          <w:rFonts w:asciiTheme="minorHAnsi" w:hAnsiTheme="minorHAnsi"/>
        </w:rPr>
        <w:t>.</w:t>
      </w:r>
    </w:p>
    <w:p w:rsidR="00301CA7" w:rsidRPr="00301CA7" w:rsidRDefault="00301CA7" w:rsidP="00301CA7">
      <w:pPr>
        <w:pStyle w:val="Standard"/>
        <w:rPr>
          <w:rFonts w:asciiTheme="minorHAnsi" w:hAnsiTheme="minorHAnsi"/>
        </w:rPr>
      </w:pPr>
      <w:r w:rsidRPr="00301CA7">
        <w:rPr>
          <w:rFonts w:asciiTheme="minorHAnsi" w:hAnsiTheme="minorHAnsi"/>
        </w:rPr>
        <w:t>- Le conditionnement est réalisé dans des pots en verre réutilisables et recyclables. Les membres de l’AMAP peuvent ramener les pots vides lors des distributions. Ils seront remis dans le circuit de distribution après stérilisation.</w:t>
      </w:r>
    </w:p>
    <w:p w:rsidR="00301CA7" w:rsidRPr="00301CA7" w:rsidRDefault="00301CA7" w:rsidP="00301CA7">
      <w:pPr>
        <w:pStyle w:val="Standard"/>
        <w:rPr>
          <w:rFonts w:asciiTheme="minorHAnsi" w:hAnsiTheme="minorHAnsi"/>
        </w:rPr>
      </w:pPr>
      <w:r w:rsidRPr="00301CA7">
        <w:rPr>
          <w:rFonts w:asciiTheme="minorHAnsi" w:hAnsiTheme="minorHAnsi"/>
        </w:rPr>
        <w:t>- Les colonies d’abeilles sont hébergées dans des ruches en bois (pas de ruche en plastique ou en polystyrène).</w:t>
      </w:r>
    </w:p>
    <w:p w:rsidR="00301CA7" w:rsidRPr="00301CA7" w:rsidRDefault="00301CA7" w:rsidP="00301CA7">
      <w:pPr>
        <w:pStyle w:val="Standard"/>
        <w:rPr>
          <w:rFonts w:asciiTheme="minorHAnsi" w:hAnsiTheme="minorHAnsi"/>
        </w:rPr>
      </w:pPr>
      <w:r w:rsidRPr="00301CA7">
        <w:rPr>
          <w:rFonts w:asciiTheme="minorHAnsi" w:hAnsiTheme="minorHAnsi"/>
        </w:rPr>
        <w:t>- Lors des récoltes, aucun répulsif chimique n’est utilisé pour écarter les abeilles des cadres de miel.</w:t>
      </w:r>
    </w:p>
    <w:p w:rsidR="00301CA7" w:rsidRPr="00301CA7" w:rsidRDefault="00301CA7" w:rsidP="00301CA7">
      <w:pPr>
        <w:pStyle w:val="Standard"/>
        <w:rPr>
          <w:rFonts w:asciiTheme="minorHAnsi" w:hAnsiTheme="minorHAnsi"/>
        </w:rPr>
      </w:pPr>
      <w:r w:rsidRPr="00301CA7">
        <w:rPr>
          <w:rFonts w:asciiTheme="minorHAnsi" w:hAnsiTheme="minorHAnsi"/>
        </w:rPr>
        <w:t>- Pas d’utilisation de souffre pour le stockage des cadres de miel récoltés.</w:t>
      </w:r>
    </w:p>
    <w:p w:rsidR="00301CA7" w:rsidRPr="00301CA7" w:rsidRDefault="00301CA7" w:rsidP="00301CA7">
      <w:pPr>
        <w:pStyle w:val="Standard"/>
        <w:rPr>
          <w:rFonts w:asciiTheme="minorHAnsi" w:hAnsiTheme="minorHAnsi"/>
        </w:rPr>
      </w:pPr>
      <w:r w:rsidRPr="00301CA7">
        <w:rPr>
          <w:rFonts w:asciiTheme="minorHAnsi" w:hAnsiTheme="minorHAnsi"/>
        </w:rPr>
        <w:t>- Pas de transhumance des ruches afin de limiter l’empreinte carbone des produits de la ruche.</w:t>
      </w:r>
    </w:p>
    <w:p w:rsidR="00301CA7" w:rsidRPr="00301CA7" w:rsidRDefault="00301CA7" w:rsidP="00301CA7">
      <w:pPr>
        <w:pStyle w:val="Standard"/>
        <w:rPr>
          <w:rFonts w:asciiTheme="minorHAnsi" w:hAnsiTheme="minorHAnsi"/>
        </w:rPr>
      </w:pPr>
      <w:r w:rsidRPr="00301CA7">
        <w:rPr>
          <w:rFonts w:asciiTheme="minorHAnsi" w:hAnsiTheme="minorHAnsi"/>
        </w:rPr>
        <w:t>- Nous pratiquons une apiculture raisonnée et respectueuse de l’environnement ayant de nombreux points communs avec les organismes certificateurs bio tels qu’</w:t>
      </w:r>
      <w:proofErr w:type="spellStart"/>
      <w:r w:rsidRPr="00301CA7">
        <w:rPr>
          <w:rFonts w:asciiTheme="minorHAnsi" w:hAnsiTheme="minorHAnsi"/>
        </w:rPr>
        <w:t>Ecocert</w:t>
      </w:r>
      <w:proofErr w:type="spellEnd"/>
      <w:r w:rsidRPr="00301CA7">
        <w:rPr>
          <w:rFonts w:asciiTheme="minorHAnsi" w:hAnsiTheme="minorHAnsi"/>
        </w:rPr>
        <w:t xml:space="preserve">, Nature et Progrès et </w:t>
      </w:r>
      <w:proofErr w:type="spellStart"/>
      <w:r w:rsidRPr="00301CA7">
        <w:rPr>
          <w:rFonts w:asciiTheme="minorHAnsi" w:hAnsiTheme="minorHAnsi"/>
        </w:rPr>
        <w:t>Demeter</w:t>
      </w:r>
      <w:proofErr w:type="spellEnd"/>
      <w:r w:rsidRPr="00301CA7">
        <w:rPr>
          <w:rFonts w:asciiTheme="minorHAnsi" w:hAnsiTheme="minorHAnsi"/>
        </w:rPr>
        <w:t>. Cependant, je ne dispose pas de certification bio. </w:t>
      </w:r>
    </w:p>
    <w:p w:rsidR="002358E7" w:rsidRPr="00301CA7" w:rsidRDefault="002358E7" w:rsidP="002358E7"/>
    <w:p w:rsidR="002358E7" w:rsidRDefault="002358E7" w:rsidP="002358E7">
      <w:pPr>
        <w:rPr>
          <w:sz w:val="22"/>
          <w:szCs w:val="22"/>
          <w:highlight w:val="yellow"/>
        </w:rPr>
      </w:pPr>
    </w:p>
    <w:p w:rsidR="002358E7" w:rsidRPr="00491F8C" w:rsidRDefault="002358E7" w:rsidP="002358E7">
      <w:pPr>
        <w:rPr>
          <w:sz w:val="22"/>
          <w:szCs w:val="22"/>
          <w:highlight w:val="yellow"/>
        </w:rPr>
      </w:pPr>
    </w:p>
    <w:p w:rsidR="002358E7" w:rsidRDefault="002358E7" w:rsidP="002358E7">
      <w:pPr>
        <w:jc w:val="left"/>
        <w:rPr>
          <w:rStyle w:val="Texteencadr"/>
          <w:rFonts w:ascii="Times New Roman" w:hAnsi="Times New Roman"/>
          <w:sz w:val="22"/>
          <w:szCs w:val="22"/>
        </w:rPr>
      </w:pPr>
      <w:r>
        <w:rPr>
          <w:rStyle w:val="Texteencadr"/>
          <w:rFonts w:ascii="Times New Roman" w:hAnsi="Times New Roman"/>
          <w:sz w:val="22"/>
          <w:szCs w:val="22"/>
        </w:rPr>
        <w:br w:type="page"/>
      </w:r>
    </w:p>
    <w:p w:rsidR="002358E7" w:rsidRDefault="002358E7" w:rsidP="00484431">
      <w:pPr>
        <w:pStyle w:val="Titre1"/>
        <w:rPr>
          <w:rStyle w:val="Texteencadr"/>
          <w:rFonts w:ascii="Times New Roman" w:hAnsi="Times New Roman"/>
          <w:sz w:val="22"/>
          <w:szCs w:val="22"/>
        </w:rPr>
      </w:pPr>
      <w:r w:rsidRPr="003B07BE">
        <w:rPr>
          <w:rStyle w:val="Titre1Car"/>
          <w:u w:val="single"/>
        </w:rPr>
        <w:lastRenderedPageBreak/>
        <w:t>Les engagements de l'adhérent</w:t>
      </w:r>
      <w:r w:rsidRPr="00177EF3">
        <w:rPr>
          <w:rStyle w:val="Texteencadr"/>
          <w:rFonts w:ascii="Times New Roman" w:hAnsi="Times New Roman"/>
          <w:sz w:val="22"/>
          <w:szCs w:val="22"/>
        </w:rPr>
        <w:t xml:space="preserve"> </w:t>
      </w:r>
    </w:p>
    <w:p w:rsidR="002358E7" w:rsidRPr="00301CA7" w:rsidRDefault="002358E7" w:rsidP="002358E7">
      <w:pPr>
        <w:rPr>
          <w:rFonts w:ascii="Calibri" w:hAnsi="Calibri"/>
        </w:rPr>
      </w:pPr>
      <w:r w:rsidRPr="00301CA7">
        <w:rPr>
          <w:rFonts w:ascii="Calibri" w:hAnsi="Calibri"/>
        </w:rPr>
        <w:t>-je m’engage pour la période du contrat à soutenir les producteurs dans leur démarche et manifeste ainsi mon appui à une agriculture paysanne locale et autonome</w:t>
      </w:r>
    </w:p>
    <w:p w:rsidR="002358E7" w:rsidRDefault="002358E7" w:rsidP="002358E7">
      <w:pPr>
        <w:rPr>
          <w:rFonts w:ascii="Calibri" w:hAnsi="Calibri"/>
        </w:rPr>
      </w:pPr>
      <w:r w:rsidRPr="00301CA7">
        <w:rPr>
          <w:rFonts w:ascii="Calibri" w:hAnsi="Calibri"/>
        </w:rPr>
        <w:t>-je m’engage à venir prendre mes commandes à la date communiquée ou à les faire récupérer par une personne de mon choix.</w:t>
      </w:r>
      <w:r w:rsidRPr="001774C3">
        <w:rPr>
          <w:rFonts w:ascii="Calibri" w:hAnsi="Calibri"/>
        </w:rPr>
        <w:t xml:space="preserve"> </w:t>
      </w:r>
      <w:r>
        <w:rPr>
          <w:rFonts w:ascii="Calibri" w:hAnsi="Calibri"/>
        </w:rPr>
        <w:t>Si je suis absent sans avoir prévenu, j’autorise que ma commande soit mise à disposition de l’équipe responsable de la distribution. Aucun remboursement ne sera effectué.</w:t>
      </w:r>
    </w:p>
    <w:p w:rsidR="002358E7" w:rsidRPr="00491F8C" w:rsidRDefault="002358E7" w:rsidP="002358E7">
      <w:pPr>
        <w:rPr>
          <w:rFonts w:ascii="Calibri" w:hAnsi="Calibri"/>
        </w:rPr>
      </w:pPr>
      <w:r>
        <w:rPr>
          <w:rFonts w:ascii="Calibri" w:hAnsi="Calibri"/>
        </w:rPr>
        <w:t>-</w:t>
      </w:r>
      <w:r w:rsidRPr="00491F8C">
        <w:rPr>
          <w:rFonts w:ascii="Calibri" w:hAnsi="Calibri"/>
        </w:rPr>
        <w:t xml:space="preserve">J’accepte d’effectuer, pendant la durée du contrat, au moins une permanence selon le planning fixé par l’association. </w:t>
      </w:r>
    </w:p>
    <w:p w:rsidR="002358E7" w:rsidRPr="00177EF3" w:rsidRDefault="002358E7" w:rsidP="002358E7">
      <w:pPr>
        <w:rPr>
          <w:sz w:val="22"/>
          <w:szCs w:val="22"/>
        </w:rPr>
      </w:pPr>
      <w:r>
        <w:rPr>
          <w:rFonts w:ascii="Calibri" w:hAnsi="Calibri"/>
        </w:rPr>
        <w:t xml:space="preserve">Je reconnais que les intempéries, les nuisibles, les maladies font partie intégrante de l’apiculteur et peuvent impacter la récolte de miel. Je comprends, qu’en devenant partenaire, j’accepte de partager les risques. </w:t>
      </w:r>
    </w:p>
    <w:p w:rsidR="002358E7" w:rsidRDefault="002358E7" w:rsidP="002358E7">
      <w:pPr>
        <w:rPr>
          <w:sz w:val="22"/>
          <w:szCs w:val="22"/>
        </w:rPr>
      </w:pPr>
      <w:r w:rsidRPr="00177EF3">
        <w:rPr>
          <w:sz w:val="22"/>
          <w:szCs w:val="22"/>
        </w:rPr>
        <w:t>-j'adhère aux principes de la Charte des AMAP.</w:t>
      </w:r>
    </w:p>
    <w:p w:rsidR="002358E7" w:rsidRDefault="002358E7" w:rsidP="002358E7">
      <w:pPr>
        <w:pStyle w:val="Titre3"/>
        <w:rPr>
          <w:rStyle w:val="Titre1Car"/>
          <w:b w:val="0"/>
          <w:bCs w:val="0"/>
        </w:rPr>
      </w:pPr>
      <w:r w:rsidRPr="00484431">
        <w:rPr>
          <w:rStyle w:val="Titre1Car"/>
          <w:b w:val="0"/>
          <w:bCs w:val="0"/>
        </w:rPr>
        <w:t>Les produits</w:t>
      </w:r>
    </w:p>
    <w:tbl>
      <w:tblPr>
        <w:tblW w:w="8955" w:type="dxa"/>
        <w:jc w:val="center"/>
        <w:tblLayout w:type="fixed"/>
        <w:tblCellMar>
          <w:left w:w="10" w:type="dxa"/>
          <w:right w:w="10" w:type="dxa"/>
        </w:tblCellMar>
        <w:tblLook w:val="0000" w:firstRow="0" w:lastRow="0" w:firstColumn="0" w:lastColumn="0" w:noHBand="0" w:noVBand="0"/>
      </w:tblPr>
      <w:tblGrid>
        <w:gridCol w:w="3902"/>
        <w:gridCol w:w="2199"/>
        <w:gridCol w:w="2854"/>
      </w:tblGrid>
      <w:tr w:rsidR="00484431" w:rsidTr="00484431">
        <w:trPr>
          <w:trHeight w:val="558"/>
          <w:jc w:val="center"/>
        </w:trPr>
        <w:tc>
          <w:tcPr>
            <w:tcW w:w="610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ind w:left="708"/>
              <w:jc w:val="center"/>
            </w:pPr>
          </w:p>
        </w:tc>
        <w:tc>
          <w:tcPr>
            <w:tcW w:w="28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rPr>
                <w:shd w:val="clear" w:color="auto" w:fill="FFFF00"/>
              </w:rPr>
            </w:pPr>
            <w:r w:rsidRPr="00484431">
              <w:t>prix</w:t>
            </w:r>
          </w:p>
        </w:tc>
      </w:tr>
      <w:tr w:rsidR="00484431" w:rsidTr="00484431">
        <w:trPr>
          <w:trHeight w:val="582"/>
          <w:jc w:val="center"/>
        </w:trPr>
        <w:tc>
          <w:tcPr>
            <w:tcW w:w="390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Miel de printemps</w:t>
            </w:r>
          </w:p>
        </w:tc>
        <w:tc>
          <w:tcPr>
            <w:tcW w:w="21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250g</w:t>
            </w:r>
          </w:p>
        </w:tc>
        <w:tc>
          <w:tcPr>
            <w:tcW w:w="28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4,50€</w:t>
            </w:r>
          </w:p>
        </w:tc>
      </w:tr>
      <w:tr w:rsidR="00484431" w:rsidTr="00484431">
        <w:trPr>
          <w:trHeight w:val="582"/>
          <w:jc w:val="center"/>
        </w:trPr>
        <w:tc>
          <w:tcPr>
            <w:tcW w:w="390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jc w:val="center"/>
            </w:pPr>
          </w:p>
        </w:tc>
        <w:tc>
          <w:tcPr>
            <w:tcW w:w="219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500g</w:t>
            </w:r>
          </w:p>
        </w:tc>
        <w:tc>
          <w:tcPr>
            <w:tcW w:w="2854"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7 €</w:t>
            </w:r>
          </w:p>
        </w:tc>
      </w:tr>
      <w:tr w:rsidR="00484431" w:rsidTr="00484431">
        <w:trPr>
          <w:trHeight w:val="582"/>
          <w:jc w:val="center"/>
        </w:trPr>
        <w:tc>
          <w:tcPr>
            <w:tcW w:w="390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jc w:val="center"/>
            </w:pPr>
          </w:p>
        </w:tc>
        <w:tc>
          <w:tcPr>
            <w:tcW w:w="21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1kg</w:t>
            </w:r>
          </w:p>
        </w:tc>
        <w:tc>
          <w:tcPr>
            <w:tcW w:w="28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12 €</w:t>
            </w:r>
          </w:p>
        </w:tc>
      </w:tr>
      <w:tr w:rsidR="00484431" w:rsidTr="00484431">
        <w:trPr>
          <w:trHeight w:val="558"/>
          <w:jc w:val="center"/>
        </w:trPr>
        <w:tc>
          <w:tcPr>
            <w:tcW w:w="390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p>
          <w:p w:rsidR="00484431" w:rsidRDefault="00484431" w:rsidP="00484431">
            <w:pPr>
              <w:pStyle w:val="Standard"/>
              <w:jc w:val="center"/>
            </w:pPr>
            <w:r>
              <w:t>Miel d’été</w:t>
            </w:r>
          </w:p>
        </w:tc>
        <w:tc>
          <w:tcPr>
            <w:tcW w:w="21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250g</w:t>
            </w:r>
          </w:p>
        </w:tc>
        <w:tc>
          <w:tcPr>
            <w:tcW w:w="28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4,50€</w:t>
            </w:r>
          </w:p>
        </w:tc>
      </w:tr>
      <w:tr w:rsidR="00484431" w:rsidTr="00484431">
        <w:trPr>
          <w:trHeight w:val="558"/>
          <w:jc w:val="center"/>
        </w:trPr>
        <w:tc>
          <w:tcPr>
            <w:tcW w:w="390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jc w:val="center"/>
            </w:pPr>
          </w:p>
        </w:tc>
        <w:tc>
          <w:tcPr>
            <w:tcW w:w="219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500g</w:t>
            </w:r>
          </w:p>
        </w:tc>
        <w:tc>
          <w:tcPr>
            <w:tcW w:w="2854"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7 €</w:t>
            </w:r>
          </w:p>
        </w:tc>
      </w:tr>
      <w:tr w:rsidR="00484431" w:rsidTr="00484431">
        <w:trPr>
          <w:trHeight w:val="582"/>
          <w:jc w:val="center"/>
        </w:trPr>
        <w:tc>
          <w:tcPr>
            <w:tcW w:w="390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jc w:val="center"/>
            </w:pPr>
          </w:p>
        </w:tc>
        <w:tc>
          <w:tcPr>
            <w:tcW w:w="21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84431" w:rsidRDefault="00484431" w:rsidP="00484431">
            <w:pPr>
              <w:pStyle w:val="Standard"/>
              <w:jc w:val="center"/>
            </w:pPr>
            <w:r>
              <w:t>1kg</w:t>
            </w:r>
          </w:p>
        </w:tc>
        <w:tc>
          <w:tcPr>
            <w:tcW w:w="28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84431" w:rsidRDefault="00484431" w:rsidP="00484431">
            <w:pPr>
              <w:pStyle w:val="Standard"/>
              <w:jc w:val="center"/>
            </w:pPr>
            <w:r>
              <w:t>12 €</w:t>
            </w:r>
          </w:p>
        </w:tc>
      </w:tr>
    </w:tbl>
    <w:p w:rsidR="00B07D7D" w:rsidRDefault="009316E7" w:rsidP="009316E7">
      <w:r>
        <w:t xml:space="preserve">-je passa ma commande via le site « cagette.net » </w:t>
      </w:r>
      <w:r>
        <w:rPr>
          <w:b/>
          <w:color w:val="FF0000"/>
        </w:rPr>
        <w:t>avant le 30 mai</w:t>
      </w:r>
      <w:r w:rsidRPr="00242C07">
        <w:rPr>
          <w:b/>
          <w:color w:val="FF0000"/>
        </w:rPr>
        <w:t xml:space="preserve"> 2019</w:t>
      </w:r>
    </w:p>
    <w:p w:rsidR="002358E7" w:rsidRDefault="00484431" w:rsidP="002358E7">
      <w:r>
        <w:t>-</w:t>
      </w:r>
      <w:r w:rsidR="002358E7">
        <w:t xml:space="preserve">Je </w:t>
      </w:r>
      <w:r w:rsidR="002358E7" w:rsidRPr="00177EF3">
        <w:t xml:space="preserve">remets mon paiement </w:t>
      </w:r>
      <w:r w:rsidR="002358E7">
        <w:t xml:space="preserve">(3 chèques possible : 1 par distribution) </w:t>
      </w:r>
      <w:r w:rsidR="002358E7" w:rsidRPr="00177EF3">
        <w:t>avec le présent contrat signé</w:t>
      </w:r>
      <w:r w:rsidR="002358E7">
        <w:t xml:space="preserve"> à Emilie Billon </w:t>
      </w:r>
      <w:r w:rsidR="002358E7">
        <w:rPr>
          <w:b/>
          <w:color w:val="FF0000"/>
        </w:rPr>
        <w:t>avant le 30 mai</w:t>
      </w:r>
      <w:r w:rsidR="002358E7" w:rsidRPr="00242C07">
        <w:rPr>
          <w:b/>
          <w:color w:val="FF0000"/>
        </w:rPr>
        <w:t xml:space="preserve"> 2019</w:t>
      </w:r>
      <w:r w:rsidR="002358E7">
        <w:t xml:space="preserve"> (41 rue des fleurs 44220 Couëron)</w:t>
      </w:r>
    </w:p>
    <w:p w:rsidR="00B07D7D" w:rsidRDefault="00B07D7D" w:rsidP="002358E7">
      <w:r>
        <w:t xml:space="preserve">-je commande via la site cagette </w:t>
      </w:r>
    </w:p>
    <w:p w:rsidR="002358E7" w:rsidRPr="00177EF3" w:rsidRDefault="00484431" w:rsidP="002358E7">
      <w:r>
        <w:t>-</w:t>
      </w:r>
      <w:r w:rsidR="002358E7" w:rsidRPr="00177EF3">
        <w:t>Je m’assure par ailleurs être à jour de ma participation financière à la vie de l’association.</w:t>
      </w:r>
    </w:p>
    <w:p w:rsidR="002358E7" w:rsidRPr="00177EF3" w:rsidRDefault="009316E7" w:rsidP="002358E7">
      <w:pPr>
        <w:tabs>
          <w:tab w:val="left" w:pos="1800"/>
        </w:tabs>
        <w:rPr>
          <w:b/>
          <w:sz w:val="22"/>
          <w:szCs w:val="22"/>
        </w:rPr>
      </w:pPr>
      <w:r>
        <w:rPr>
          <w:color w:val="000000"/>
          <w:sz w:val="22"/>
          <w:szCs w:val="22"/>
        </w:rPr>
        <w:tab/>
      </w:r>
      <w:r w:rsidRPr="009316E7">
        <w:rPr>
          <w:rStyle w:val="Titre1Car"/>
          <w:u w:val="single"/>
        </w:rPr>
        <w:t>Montant du règlement :</w:t>
      </w:r>
      <w:r w:rsidR="002358E7" w:rsidRPr="00177EF3">
        <w:rPr>
          <w:color w:val="000000"/>
          <w:sz w:val="22"/>
          <w:szCs w:val="22"/>
        </w:rPr>
        <w:t xml:space="preserve"> </w:t>
      </w:r>
      <w:r>
        <w:rPr>
          <w:color w:val="000000"/>
          <w:sz w:val="22"/>
          <w:szCs w:val="22"/>
        </w:rPr>
        <w:t>…………………………………</w:t>
      </w: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443"/>
        <w:gridCol w:w="3780"/>
        <w:gridCol w:w="3570"/>
      </w:tblGrid>
      <w:tr w:rsidR="002358E7" w:rsidTr="00301CA7">
        <w:trPr>
          <w:trHeight w:val="436"/>
          <w:jc w:val="center"/>
        </w:trPr>
        <w:tc>
          <w:tcPr>
            <w:tcW w:w="3443" w:type="dxa"/>
            <w:shd w:val="clear" w:color="auto" w:fill="auto"/>
            <w:tcMar>
              <w:left w:w="108" w:type="dxa"/>
            </w:tcMar>
          </w:tcPr>
          <w:p w:rsidR="002358E7" w:rsidRPr="003B07BE" w:rsidRDefault="002358E7" w:rsidP="00F35F3D">
            <w:pPr>
              <w:rPr>
                <w:rFonts w:ascii="Calibri" w:hAnsi="Calibri"/>
                <w:sz w:val="32"/>
                <w:szCs w:val="32"/>
              </w:rPr>
            </w:pPr>
            <w:r w:rsidRPr="003B07BE">
              <w:rPr>
                <w:rFonts w:ascii="Calibri" w:hAnsi="Calibri"/>
                <w:sz w:val="32"/>
                <w:szCs w:val="32"/>
              </w:rPr>
              <w:t xml:space="preserve">Le producteur </w:t>
            </w:r>
          </w:p>
        </w:tc>
        <w:tc>
          <w:tcPr>
            <w:tcW w:w="3780" w:type="dxa"/>
            <w:shd w:val="clear" w:color="auto" w:fill="auto"/>
            <w:tcMar>
              <w:left w:w="108" w:type="dxa"/>
            </w:tcMar>
          </w:tcPr>
          <w:p w:rsidR="002358E7" w:rsidRPr="003B07BE" w:rsidRDefault="002358E7" w:rsidP="00F35F3D">
            <w:pPr>
              <w:rPr>
                <w:rFonts w:ascii="Calibri" w:hAnsi="Calibri"/>
                <w:sz w:val="32"/>
                <w:szCs w:val="32"/>
              </w:rPr>
            </w:pPr>
            <w:r w:rsidRPr="003B07BE">
              <w:rPr>
                <w:rFonts w:ascii="Calibri" w:hAnsi="Calibri"/>
                <w:sz w:val="32"/>
                <w:szCs w:val="32"/>
              </w:rPr>
              <w:t xml:space="preserve">Le coordinateur </w:t>
            </w:r>
          </w:p>
        </w:tc>
        <w:tc>
          <w:tcPr>
            <w:tcW w:w="3570" w:type="dxa"/>
            <w:shd w:val="clear" w:color="auto" w:fill="auto"/>
            <w:tcMar>
              <w:left w:w="108" w:type="dxa"/>
            </w:tcMar>
          </w:tcPr>
          <w:p w:rsidR="002358E7" w:rsidRPr="003B07BE" w:rsidRDefault="002358E7" w:rsidP="00F35F3D">
            <w:pPr>
              <w:rPr>
                <w:rFonts w:ascii="Calibri" w:hAnsi="Calibri"/>
                <w:sz w:val="32"/>
                <w:szCs w:val="32"/>
              </w:rPr>
            </w:pPr>
            <w:r w:rsidRPr="003B07BE">
              <w:rPr>
                <w:rFonts w:ascii="Calibri" w:hAnsi="Calibri"/>
                <w:sz w:val="32"/>
                <w:szCs w:val="32"/>
              </w:rPr>
              <w:t xml:space="preserve">Le consommateur </w:t>
            </w:r>
          </w:p>
        </w:tc>
      </w:tr>
      <w:tr w:rsidR="002358E7" w:rsidTr="00301CA7">
        <w:trPr>
          <w:trHeight w:val="2688"/>
          <w:jc w:val="center"/>
        </w:trPr>
        <w:tc>
          <w:tcPr>
            <w:tcW w:w="3443" w:type="dxa"/>
            <w:shd w:val="clear" w:color="auto" w:fill="auto"/>
            <w:tcMar>
              <w:left w:w="108" w:type="dxa"/>
            </w:tcMar>
          </w:tcPr>
          <w:p w:rsidR="002358E7" w:rsidRPr="00484431" w:rsidRDefault="002358E7" w:rsidP="00F35F3D">
            <w:pPr>
              <w:rPr>
                <w:rFonts w:ascii="Calibri" w:hAnsi="Calibri"/>
              </w:rPr>
            </w:pPr>
            <w:r w:rsidRPr="00484431">
              <w:rPr>
                <w:rFonts w:ascii="Calibri" w:hAnsi="Calibri"/>
              </w:rPr>
              <w:t>Frederic HERRMANN</w:t>
            </w:r>
          </w:p>
          <w:p w:rsidR="002358E7" w:rsidRPr="005D196F" w:rsidRDefault="002358E7" w:rsidP="00F35F3D">
            <w:pPr>
              <w:rPr>
                <w:rFonts w:ascii="Calibri" w:hAnsi="Calibri"/>
              </w:rPr>
            </w:pPr>
          </w:p>
          <w:p w:rsidR="002358E7" w:rsidRDefault="002358E7" w:rsidP="00F35F3D">
            <w:pPr>
              <w:rPr>
                <w:rFonts w:ascii="Calibri" w:hAnsi="Calibri"/>
              </w:rPr>
            </w:pPr>
          </w:p>
        </w:tc>
        <w:tc>
          <w:tcPr>
            <w:tcW w:w="3780" w:type="dxa"/>
            <w:shd w:val="clear" w:color="auto" w:fill="auto"/>
            <w:tcMar>
              <w:left w:w="108" w:type="dxa"/>
            </w:tcMar>
          </w:tcPr>
          <w:p w:rsidR="002358E7" w:rsidRDefault="002358E7" w:rsidP="00F35F3D">
            <w:pPr>
              <w:rPr>
                <w:rFonts w:ascii="Calibri" w:hAnsi="Calibri"/>
              </w:rPr>
            </w:pPr>
            <w:r>
              <w:rPr>
                <w:rFonts w:ascii="Calibri" w:hAnsi="Calibri"/>
              </w:rPr>
              <w:t>Billon Emilie</w:t>
            </w:r>
          </w:p>
          <w:p w:rsidR="002358E7" w:rsidRDefault="002358E7" w:rsidP="00F35F3D">
            <w:pPr>
              <w:rPr>
                <w:rFonts w:ascii="Calibri" w:hAnsi="Calibri"/>
              </w:rPr>
            </w:pPr>
            <w:r>
              <w:rPr>
                <w:rFonts w:ascii="Calibri" w:hAnsi="Calibri"/>
              </w:rPr>
              <w:t>41 rue des fleurs</w:t>
            </w:r>
          </w:p>
          <w:p w:rsidR="002358E7" w:rsidRDefault="002358E7" w:rsidP="00F35F3D">
            <w:pPr>
              <w:rPr>
                <w:rFonts w:ascii="Calibri" w:hAnsi="Calibri"/>
              </w:rPr>
            </w:pPr>
            <w:r>
              <w:rPr>
                <w:rFonts w:ascii="Calibri" w:hAnsi="Calibri"/>
              </w:rPr>
              <w:t>44220 Couëron</w:t>
            </w:r>
          </w:p>
          <w:p w:rsidR="002358E7" w:rsidRDefault="00D76A1A" w:rsidP="00F35F3D">
            <w:pPr>
              <w:rPr>
                <w:rFonts w:ascii="Calibri" w:hAnsi="Calibri"/>
              </w:rPr>
            </w:pPr>
            <w:hyperlink r:id="rId6" w:history="1">
              <w:r w:rsidR="00484431" w:rsidRPr="004A4CA7">
                <w:rPr>
                  <w:rStyle w:val="Lienhypertexte"/>
                  <w:rFonts w:ascii="Calibri" w:hAnsi="Calibri"/>
                </w:rPr>
                <w:t>emmie37@hotmail.fr</w:t>
              </w:r>
            </w:hyperlink>
          </w:p>
          <w:p w:rsidR="002358E7" w:rsidRDefault="002358E7" w:rsidP="00F35F3D">
            <w:pPr>
              <w:rPr>
                <w:rFonts w:ascii="Calibri" w:hAnsi="Calibri"/>
              </w:rPr>
            </w:pPr>
            <w:r>
              <w:rPr>
                <w:rFonts w:ascii="Calibri" w:hAnsi="Calibri"/>
              </w:rPr>
              <w:t>0616674028</w:t>
            </w:r>
          </w:p>
        </w:tc>
        <w:tc>
          <w:tcPr>
            <w:tcW w:w="3570" w:type="dxa"/>
            <w:shd w:val="clear" w:color="auto" w:fill="auto"/>
            <w:tcMar>
              <w:left w:w="108" w:type="dxa"/>
            </w:tcMar>
          </w:tcPr>
          <w:p w:rsidR="002358E7" w:rsidRDefault="002358E7" w:rsidP="00F35F3D">
            <w:pPr>
              <w:rPr>
                <w:rFonts w:ascii="Calibri" w:hAnsi="Calibri"/>
              </w:rPr>
            </w:pPr>
            <w:r>
              <w:rPr>
                <w:rFonts w:ascii="Calibri" w:hAnsi="Calibri"/>
              </w:rPr>
              <w:t>Nom/Prénom</w:t>
            </w:r>
          </w:p>
          <w:p w:rsidR="002358E7" w:rsidRDefault="002358E7" w:rsidP="00F35F3D">
            <w:pPr>
              <w:rPr>
                <w:rFonts w:ascii="Calibri" w:hAnsi="Calibri"/>
              </w:rPr>
            </w:pPr>
            <w:r>
              <w:rPr>
                <w:rFonts w:ascii="Calibri" w:hAnsi="Calibri"/>
              </w:rPr>
              <w:t>Adresse :</w:t>
            </w:r>
          </w:p>
          <w:p w:rsidR="002358E7" w:rsidRDefault="002358E7" w:rsidP="00F35F3D">
            <w:pPr>
              <w:rPr>
                <w:rFonts w:ascii="Calibri" w:hAnsi="Calibri"/>
              </w:rPr>
            </w:pPr>
            <w:r>
              <w:rPr>
                <w:rFonts w:ascii="Calibri" w:hAnsi="Calibri"/>
              </w:rPr>
              <w:t>Mail :</w:t>
            </w:r>
          </w:p>
          <w:p w:rsidR="002358E7" w:rsidRDefault="002358E7" w:rsidP="00F35F3D">
            <w:pPr>
              <w:rPr>
                <w:rFonts w:ascii="Calibri" w:hAnsi="Calibri"/>
              </w:rPr>
            </w:pPr>
            <w:r>
              <w:rPr>
                <w:rFonts w:ascii="Calibri" w:hAnsi="Calibri"/>
              </w:rPr>
              <w:t>Tel mobile :</w:t>
            </w:r>
          </w:p>
          <w:p w:rsidR="002358E7" w:rsidRDefault="002358E7" w:rsidP="00F35F3D">
            <w:pPr>
              <w:rPr>
                <w:rFonts w:ascii="Calibri" w:hAnsi="Calibri"/>
              </w:rPr>
            </w:pPr>
          </w:p>
          <w:p w:rsidR="002358E7" w:rsidRDefault="002358E7" w:rsidP="00F35F3D">
            <w:pPr>
              <w:rPr>
                <w:rFonts w:ascii="Calibri" w:hAnsi="Calibri"/>
              </w:rPr>
            </w:pPr>
            <w:r>
              <w:rPr>
                <w:rFonts w:ascii="Calibri" w:hAnsi="Calibri"/>
              </w:rPr>
              <w:t xml:space="preserve">Signature </w:t>
            </w:r>
          </w:p>
        </w:tc>
      </w:tr>
    </w:tbl>
    <w:p w:rsidR="00A17DF1" w:rsidRDefault="00A17DF1" w:rsidP="00301CA7"/>
    <w:sectPr w:rsidR="00A17DF1" w:rsidSect="00E540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CD"/>
    <w:multiLevelType w:val="hybridMultilevel"/>
    <w:tmpl w:val="821C0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9D"/>
    <w:rsid w:val="000A622B"/>
    <w:rsid w:val="002358E7"/>
    <w:rsid w:val="00301CA7"/>
    <w:rsid w:val="00484431"/>
    <w:rsid w:val="0049389D"/>
    <w:rsid w:val="00826FFA"/>
    <w:rsid w:val="008920F8"/>
    <w:rsid w:val="009316E7"/>
    <w:rsid w:val="0096385F"/>
    <w:rsid w:val="00A17DF1"/>
    <w:rsid w:val="00AC47D3"/>
    <w:rsid w:val="00B07D7D"/>
    <w:rsid w:val="00D76A1A"/>
    <w:rsid w:val="00D95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0BDD"/>
  <w15:chartTrackingRefBased/>
  <w15:docId w15:val="{1537A6E4-71FD-48C5-B10C-AB861B90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E7"/>
    <w:pPr>
      <w:spacing w:after="0" w:line="240" w:lineRule="auto"/>
      <w:jc w:val="both"/>
    </w:pPr>
    <w:rPr>
      <w:rFonts w:eastAsia="Times New Roman" w:cs="Times New Roman"/>
      <w:sz w:val="24"/>
      <w:szCs w:val="24"/>
      <w:lang w:eastAsia="fr-FR"/>
    </w:rPr>
  </w:style>
  <w:style w:type="paragraph" w:styleId="Titre1">
    <w:name w:val="heading 1"/>
    <w:basedOn w:val="Normal"/>
    <w:link w:val="Titre1Car"/>
    <w:uiPriority w:val="9"/>
    <w:qFormat/>
    <w:rsid w:val="002358E7"/>
    <w:pPr>
      <w:spacing w:before="100" w:beforeAutospacing="1" w:after="100" w:afterAutospacing="1"/>
      <w:outlineLvl w:val="0"/>
    </w:pPr>
    <w:rPr>
      <w:b/>
      <w:bCs/>
      <w:kern w:val="36"/>
      <w:sz w:val="36"/>
      <w:szCs w:val="36"/>
    </w:rPr>
  </w:style>
  <w:style w:type="paragraph" w:styleId="Titre3">
    <w:name w:val="heading 3"/>
    <w:basedOn w:val="Normal"/>
    <w:next w:val="Normal"/>
    <w:link w:val="Titre3Car"/>
    <w:uiPriority w:val="9"/>
    <w:qFormat/>
    <w:rsid w:val="002358E7"/>
    <w:pPr>
      <w:keepNext/>
      <w:jc w:val="center"/>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8E7"/>
    <w:rPr>
      <w:rFonts w:eastAsia="Times New Roman" w:cs="Times New Roman"/>
      <w:b/>
      <w:bCs/>
      <w:kern w:val="36"/>
      <w:sz w:val="36"/>
      <w:szCs w:val="36"/>
      <w:lang w:eastAsia="fr-FR"/>
    </w:rPr>
  </w:style>
  <w:style w:type="character" w:customStyle="1" w:styleId="Titre3Car">
    <w:name w:val="Titre 3 Car"/>
    <w:basedOn w:val="Policepardfaut"/>
    <w:link w:val="Titre3"/>
    <w:uiPriority w:val="9"/>
    <w:rsid w:val="002358E7"/>
    <w:rPr>
      <w:rFonts w:eastAsia="Times New Roman" w:cs="Times New Roman"/>
      <w:sz w:val="28"/>
      <w:szCs w:val="24"/>
      <w:u w:val="single"/>
      <w:lang w:eastAsia="fr-FR"/>
    </w:rPr>
  </w:style>
  <w:style w:type="character" w:customStyle="1" w:styleId="Texteencadr">
    <w:name w:val="Texte encadré"/>
    <w:basedOn w:val="Policepardfaut"/>
    <w:rsid w:val="002358E7"/>
    <w:rPr>
      <w:rFonts w:ascii="Arial" w:hAnsi="Arial" w:cs="Times New Roman"/>
      <w:b/>
      <w:sz w:val="20"/>
      <w:bdr w:val="single" w:sz="4" w:space="0" w:color="auto" w:shadow="1"/>
    </w:rPr>
  </w:style>
  <w:style w:type="character" w:styleId="Lienhypertexte">
    <w:name w:val="Hyperlink"/>
    <w:basedOn w:val="Policepardfaut"/>
    <w:uiPriority w:val="99"/>
    <w:rsid w:val="002358E7"/>
    <w:rPr>
      <w:rFonts w:cs="Times New Roman"/>
      <w:color w:val="0000FF"/>
      <w:u w:val="single"/>
    </w:rPr>
  </w:style>
  <w:style w:type="paragraph" w:styleId="NormalWeb">
    <w:name w:val="Normal (Web)"/>
    <w:basedOn w:val="Normal"/>
    <w:uiPriority w:val="99"/>
    <w:rsid w:val="002358E7"/>
  </w:style>
  <w:style w:type="character" w:styleId="lev">
    <w:name w:val="Strong"/>
    <w:basedOn w:val="Policepardfaut"/>
    <w:uiPriority w:val="22"/>
    <w:qFormat/>
    <w:rsid w:val="002358E7"/>
    <w:rPr>
      <w:rFonts w:cs="Times New Roman"/>
      <w:b/>
      <w:bCs/>
    </w:rPr>
  </w:style>
  <w:style w:type="paragraph" w:styleId="Paragraphedeliste">
    <w:name w:val="List Paragraph"/>
    <w:basedOn w:val="Normal"/>
    <w:rsid w:val="002358E7"/>
    <w:pPr>
      <w:suppressAutoHyphens/>
      <w:ind w:left="720"/>
      <w:contextualSpacing/>
    </w:pPr>
  </w:style>
  <w:style w:type="paragraph" w:customStyle="1" w:styleId="Standard">
    <w:name w:val="Standard"/>
    <w:rsid w:val="00301CA7"/>
    <w:pPr>
      <w:suppressAutoHyphens/>
      <w:autoSpaceDN w:val="0"/>
      <w:spacing w:after="0" w:line="240" w:lineRule="auto"/>
      <w:jc w:val="both"/>
      <w:textAlignment w:val="baseline"/>
    </w:pPr>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ie37@hotmail.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Emilie</dc:creator>
  <cp:keywords/>
  <dc:description/>
  <cp:lastModifiedBy>BILLON Emilie</cp:lastModifiedBy>
  <cp:revision>3</cp:revision>
  <dcterms:created xsi:type="dcterms:W3CDTF">2019-05-07T08:30:00Z</dcterms:created>
  <dcterms:modified xsi:type="dcterms:W3CDTF">2019-05-07T08:31:00Z</dcterms:modified>
</cp:coreProperties>
</file>