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Chers Parents,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Bien que nous y accompagnons tous les jours nos enfants, pour nombre d’entre nous le fonctionnement de l’école est méconnu. Pour répondre à nos questions, nous avons la chance à l’école maternelle Térésa de pouvoir échanger facilement avec le Directeur, des Professeurs des Ecoles et des ATSEM disponibles et compréhensifs.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  <w:t xml:space="preserve">Mais il y a aussi l’ </w:t>
      </w:r>
      <w:r w:rsidDel="00000000" w:rsidR="00000000" w:rsidRPr="00000000">
        <w:rPr>
          <w:b w:val="1"/>
          <w:rtl w:val="0"/>
        </w:rPr>
        <w:t xml:space="preserve">association de parents d’élèves</w:t>
      </w:r>
      <w:r w:rsidDel="00000000" w:rsidR="00000000" w:rsidRPr="00000000">
        <w:rPr>
          <w:rtl w:val="0"/>
        </w:rPr>
        <w:t xml:space="preserve">, qui permet aux parents de participer à la gestion de l'école en étant représentés au conseil d'école par des parents </w:t>
      </w:r>
      <w:r w:rsidDel="00000000" w:rsidR="00000000" w:rsidRPr="00000000">
        <w:rPr>
          <w:b w:val="1"/>
          <w:rtl w:val="0"/>
        </w:rPr>
        <w:t xml:space="preserve">élus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Outre ce rôle, elle participe à de nombreuses </w:t>
      </w:r>
      <w:r w:rsidDel="00000000" w:rsidR="00000000" w:rsidRPr="00000000">
        <w:rPr>
          <w:b w:val="1"/>
          <w:rtl w:val="0"/>
        </w:rPr>
        <w:t xml:space="preserve">manifestations</w:t>
      </w:r>
      <w:r w:rsidDel="00000000" w:rsidR="00000000" w:rsidRPr="00000000">
        <w:rPr>
          <w:rtl w:val="0"/>
        </w:rPr>
        <w:t xml:space="preserve"> organisées par l’encadrement dynamique (Mask@Térésa: Carnaval, SporTérés@ , FiestaTérés@ :fête de l’école…) et qui représentent un divertissement agréable pour les enfants comme pour les parents, mais aussi un moyen de mieux se connaître. C’est aussi une source de </w:t>
      </w:r>
      <w:r w:rsidDel="00000000" w:rsidR="00000000" w:rsidRPr="00000000">
        <w:rPr>
          <w:b w:val="1"/>
          <w:rtl w:val="0"/>
        </w:rPr>
        <w:t xml:space="preserve">financement</w:t>
      </w:r>
      <w:r w:rsidDel="00000000" w:rsidR="00000000" w:rsidRPr="00000000">
        <w:rPr>
          <w:rtl w:val="0"/>
        </w:rPr>
        <w:t xml:space="preserve"> non négligeable de certaines activités organisées dans les classes (travaux créatifs, sorties…)18000 euros dépensés pour le bien être des enfants.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La FCPE : Fédération des conseils de parents d'élèves </w:t>
      </w:r>
      <w:hyperlink r:id="rId5">
        <w:r w:rsidDel="00000000" w:rsidR="00000000" w:rsidRPr="00000000">
          <w:rPr>
            <w:color w:val="0000ff"/>
            <w:u w:val="single"/>
            <w:rtl w:val="0"/>
          </w:rPr>
          <w:t xml:space="preserve">fcpe.teresa@gmail.com</w:t>
        </w:r>
      </w:hyperlink>
      <w:r w:rsidDel="00000000" w:rsidR="00000000" w:rsidRPr="00000000">
        <w:rPr>
          <w:rtl w:val="0"/>
        </w:rPr>
        <w:t xml:space="preserve"> est active à l’école maternelle térésa.</w:t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tl w:val="0"/>
        </w:rPr>
        <w:t xml:space="preserve">L'élection des parents d'élèves qui vont représenter les familles au conseil d'école a lieu </w:t>
      </w:r>
      <w:r w:rsidDel="00000000" w:rsidR="00000000" w:rsidRPr="00000000">
        <w:rPr>
          <w:b w:val="1"/>
          <w:rtl w:val="0"/>
        </w:rPr>
        <w:t xml:space="preserve">le 9 Octobre </w:t>
      </w:r>
      <w:r w:rsidDel="00000000" w:rsidR="00000000" w:rsidRPr="00000000">
        <w:rPr>
          <w:rtl w:val="0"/>
        </w:rPr>
        <w:t xml:space="preserve">. Pour que l’association puisse exister et être active, nous avons besoin de la participation de tous. Les parents qui souhaitent y participer sont donc les bienvenus et invités à prendre contact avec le directeur de l’école, Mr Jean-Marc Noguès, en attendant une réunion d’information à ce sujet.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Madame Cornée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fcpe.teresa@gmail.com" TargetMode="External"/></Relationships>
</file>