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B6" w:rsidRPr="00A86E6F" w:rsidRDefault="004C50B6" w:rsidP="0083276E">
      <w:pPr>
        <w:jc w:val="center"/>
        <w:rPr>
          <w:rFonts w:ascii="Better Together Demo" w:hAnsi="Better Together Demo"/>
          <w:color w:val="FF0000"/>
          <w:sz w:val="72"/>
          <w:szCs w:val="72"/>
        </w:rPr>
      </w:pPr>
      <w:r w:rsidRPr="00A86E6F">
        <w:rPr>
          <w:rFonts w:ascii="Better Together Demo" w:hAnsi="Better Together Demo"/>
          <w:color w:val="FF0000"/>
          <w:sz w:val="72"/>
          <w:szCs w:val="72"/>
        </w:rPr>
        <w:t>Lecture et littérature</w:t>
      </w:r>
    </w:p>
    <w:p w:rsidR="00911F70" w:rsidRPr="003E3C02" w:rsidRDefault="00911F70" w:rsidP="00911F70">
      <w:pPr>
        <w:rPr>
          <w:sz w:val="16"/>
          <w:szCs w:val="16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988"/>
        <w:gridCol w:w="1842"/>
        <w:gridCol w:w="7230"/>
      </w:tblGrid>
      <w:tr w:rsidR="00ED08ED" w:rsidRPr="004E12CC" w:rsidTr="00A86E6F">
        <w:tc>
          <w:tcPr>
            <w:tcW w:w="988" w:type="dxa"/>
            <w:shd w:val="clear" w:color="auto" w:fill="auto"/>
          </w:tcPr>
          <w:p w:rsidR="00ED08ED" w:rsidRPr="00B00620" w:rsidRDefault="00ED08ED" w:rsidP="004E12CC">
            <w:pPr>
              <w:jc w:val="center"/>
              <w:rPr>
                <w:b/>
                <w:sz w:val="20"/>
                <w:szCs w:val="20"/>
              </w:rPr>
            </w:pPr>
            <w:r w:rsidRPr="00B00620">
              <w:rPr>
                <w:b/>
                <w:sz w:val="20"/>
                <w:szCs w:val="20"/>
              </w:rPr>
              <w:t>Période</w:t>
            </w:r>
          </w:p>
        </w:tc>
        <w:tc>
          <w:tcPr>
            <w:tcW w:w="1842" w:type="dxa"/>
            <w:shd w:val="clear" w:color="auto" w:fill="auto"/>
          </w:tcPr>
          <w:p w:rsidR="00ED08ED" w:rsidRPr="004E12CC" w:rsidRDefault="00ED08ED" w:rsidP="004E12CC">
            <w:pPr>
              <w:jc w:val="center"/>
              <w:rPr>
                <w:b/>
              </w:rPr>
            </w:pPr>
            <w:r w:rsidRPr="004E12CC">
              <w:rPr>
                <w:b/>
              </w:rPr>
              <w:t>Support</w:t>
            </w:r>
          </w:p>
        </w:tc>
        <w:tc>
          <w:tcPr>
            <w:tcW w:w="7230" w:type="dxa"/>
            <w:shd w:val="clear" w:color="auto" w:fill="auto"/>
          </w:tcPr>
          <w:p w:rsidR="00ED08ED" w:rsidRPr="004E12CC" w:rsidRDefault="00ED08ED" w:rsidP="004E12CC">
            <w:pPr>
              <w:jc w:val="center"/>
              <w:rPr>
                <w:b/>
              </w:rPr>
            </w:pPr>
            <w:r w:rsidRPr="004E12CC">
              <w:rPr>
                <w:b/>
              </w:rPr>
              <w:t>Objectifs</w:t>
            </w:r>
          </w:p>
        </w:tc>
      </w:tr>
      <w:tr w:rsidR="00ED08ED" w:rsidTr="00B00620">
        <w:trPr>
          <w:trHeight w:val="514"/>
        </w:trPr>
        <w:tc>
          <w:tcPr>
            <w:tcW w:w="988" w:type="dxa"/>
            <w:vMerge w:val="restart"/>
            <w:vAlign w:val="center"/>
          </w:tcPr>
          <w:p w:rsidR="00ED08ED" w:rsidRPr="00B00620" w:rsidRDefault="00ED08ED" w:rsidP="001A24C4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  <w:r w:rsidRPr="00B00620">
              <w:rPr>
                <w:rFonts w:ascii="KG Wake Me Up" w:hAnsi="KG Wake Me Up"/>
                <w:sz w:val="36"/>
                <w:szCs w:val="36"/>
              </w:rPr>
              <w:t>1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ED08ED" w:rsidRPr="00415A9B" w:rsidRDefault="00ED08ED">
            <w:pPr>
              <w:rPr>
                <w:i/>
                <w:sz w:val="20"/>
                <w:szCs w:val="20"/>
              </w:rPr>
            </w:pPr>
            <w:proofErr w:type="spellStart"/>
            <w:r w:rsidRPr="00415A9B">
              <w:rPr>
                <w:i/>
                <w:sz w:val="20"/>
                <w:szCs w:val="20"/>
              </w:rPr>
              <w:t>Lector</w:t>
            </w:r>
            <w:proofErr w:type="spellEnd"/>
            <w:r w:rsidRPr="00415A9B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415A9B">
              <w:rPr>
                <w:i/>
                <w:sz w:val="20"/>
                <w:szCs w:val="20"/>
              </w:rPr>
              <w:t>Lectrix</w:t>
            </w:r>
            <w:proofErr w:type="spellEnd"/>
            <w:r w:rsidRPr="00415A9B">
              <w:rPr>
                <w:i/>
                <w:sz w:val="20"/>
                <w:szCs w:val="20"/>
              </w:rPr>
              <w:t xml:space="preserve"> </w:t>
            </w:r>
          </w:p>
          <w:p w:rsidR="00ED08ED" w:rsidRDefault="00ED08ED">
            <w:r>
              <w:t xml:space="preserve">Séquence 1 </w:t>
            </w:r>
          </w:p>
        </w:tc>
        <w:tc>
          <w:tcPr>
            <w:tcW w:w="7230" w:type="dxa"/>
            <w:shd w:val="clear" w:color="auto" w:fill="FFF2CC" w:themeFill="accent4" w:themeFillTint="33"/>
          </w:tcPr>
          <w:p w:rsidR="00ED08ED" w:rsidRPr="00891F44" w:rsidRDefault="00ED08ED">
            <w:pPr>
              <w:rPr>
                <w:sz w:val="22"/>
                <w:szCs w:val="22"/>
              </w:rPr>
            </w:pPr>
            <w:r w:rsidRPr="00891F44">
              <w:rPr>
                <w:sz w:val="22"/>
                <w:szCs w:val="22"/>
              </w:rPr>
              <w:t>Apprendre à construire une représentation mentale.</w:t>
            </w:r>
          </w:p>
        </w:tc>
      </w:tr>
      <w:tr w:rsidR="00ED08ED" w:rsidTr="00B00620">
        <w:tc>
          <w:tcPr>
            <w:tcW w:w="988" w:type="dxa"/>
            <w:vMerge/>
            <w:vAlign w:val="center"/>
          </w:tcPr>
          <w:p w:rsidR="00ED08ED" w:rsidRPr="00B00620" w:rsidRDefault="00ED08ED" w:rsidP="001A24C4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ED08ED" w:rsidRPr="00415A9B" w:rsidRDefault="00ED08ED" w:rsidP="00F174EC">
            <w:pPr>
              <w:rPr>
                <w:i/>
                <w:sz w:val="20"/>
                <w:szCs w:val="20"/>
              </w:rPr>
            </w:pPr>
            <w:proofErr w:type="spellStart"/>
            <w:r w:rsidRPr="00415A9B">
              <w:rPr>
                <w:i/>
                <w:sz w:val="20"/>
                <w:szCs w:val="20"/>
              </w:rPr>
              <w:t>Lector</w:t>
            </w:r>
            <w:proofErr w:type="spellEnd"/>
            <w:r w:rsidRPr="00415A9B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415A9B">
              <w:rPr>
                <w:i/>
                <w:sz w:val="20"/>
                <w:szCs w:val="20"/>
              </w:rPr>
              <w:t>Lectrix</w:t>
            </w:r>
            <w:proofErr w:type="spellEnd"/>
            <w:r w:rsidRPr="00415A9B">
              <w:rPr>
                <w:i/>
                <w:sz w:val="20"/>
                <w:szCs w:val="20"/>
              </w:rPr>
              <w:t xml:space="preserve"> </w:t>
            </w:r>
          </w:p>
          <w:p w:rsidR="00ED08ED" w:rsidRDefault="00ED08ED">
            <w:r>
              <w:t xml:space="preserve">Séquence 2 </w:t>
            </w:r>
          </w:p>
        </w:tc>
        <w:tc>
          <w:tcPr>
            <w:tcW w:w="7230" w:type="dxa"/>
            <w:shd w:val="clear" w:color="auto" w:fill="FFF2CC" w:themeFill="accent4" w:themeFillTint="33"/>
          </w:tcPr>
          <w:p w:rsidR="00ED08ED" w:rsidRPr="00891F44" w:rsidRDefault="00ED08ED">
            <w:pPr>
              <w:rPr>
                <w:sz w:val="22"/>
                <w:szCs w:val="22"/>
              </w:rPr>
            </w:pPr>
            <w:r w:rsidRPr="00891F44">
              <w:rPr>
                <w:sz w:val="22"/>
                <w:szCs w:val="22"/>
              </w:rPr>
              <w:t xml:space="preserve">Prendre conscience que la reformulation des idées du texte avec ses propres mots facilite la compréhension. </w:t>
            </w:r>
          </w:p>
        </w:tc>
      </w:tr>
      <w:tr w:rsidR="00AD5398" w:rsidTr="00B00620">
        <w:tc>
          <w:tcPr>
            <w:tcW w:w="988" w:type="dxa"/>
            <w:vMerge/>
            <w:vAlign w:val="center"/>
          </w:tcPr>
          <w:p w:rsidR="00AD5398" w:rsidRPr="00B00620" w:rsidRDefault="00AD5398" w:rsidP="001A24C4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</w:p>
        </w:tc>
        <w:tc>
          <w:tcPr>
            <w:tcW w:w="9072" w:type="dxa"/>
            <w:gridSpan w:val="2"/>
            <w:shd w:val="clear" w:color="auto" w:fill="D9E2F3" w:themeFill="accent5" w:themeFillTint="33"/>
          </w:tcPr>
          <w:p w:rsidR="00AD5398" w:rsidRPr="00AD5398" w:rsidRDefault="00AD5398">
            <w:pPr>
              <w:rPr>
                <w:rFonts w:ascii="Glass Antiqua" w:hAnsi="Glass Antiqua"/>
                <w:b/>
                <w:sz w:val="28"/>
                <w:szCs w:val="28"/>
              </w:rPr>
            </w:pPr>
            <w:r w:rsidRPr="00AD5398">
              <w:rPr>
                <w:rFonts w:ascii="Glass Antiqua" w:hAnsi="Glass Antiqua"/>
                <w:b/>
                <w:sz w:val="28"/>
                <w:szCs w:val="28"/>
              </w:rPr>
              <w:t xml:space="preserve">Littérature </w:t>
            </w:r>
          </w:p>
          <w:p w:rsidR="00AD5398" w:rsidRPr="00891F44" w:rsidRDefault="00AD5398" w:rsidP="00235E33">
            <w:pPr>
              <w:rPr>
                <w:sz w:val="22"/>
                <w:szCs w:val="22"/>
              </w:rPr>
            </w:pPr>
            <w:r w:rsidRPr="00E46F18">
              <w:rPr>
                <w:u w:val="single"/>
              </w:rPr>
              <w:t>Drôle de samedi soir</w:t>
            </w:r>
            <w:r>
              <w:t xml:space="preserve"> </w:t>
            </w:r>
            <w:r w:rsidR="00235E33">
              <w:t xml:space="preserve">de </w:t>
            </w:r>
            <w:r w:rsidR="00235E33" w:rsidRPr="00235E33">
              <w:t xml:space="preserve">Claude KLOTZ </w:t>
            </w:r>
          </w:p>
        </w:tc>
      </w:tr>
      <w:tr w:rsidR="00F1536C" w:rsidTr="00B00620">
        <w:tc>
          <w:tcPr>
            <w:tcW w:w="988" w:type="dxa"/>
            <w:vMerge w:val="restart"/>
            <w:vAlign w:val="center"/>
          </w:tcPr>
          <w:p w:rsidR="00F1536C" w:rsidRPr="00B00620" w:rsidRDefault="00F1536C" w:rsidP="001A24C4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  <w:r w:rsidRPr="00B00620">
              <w:rPr>
                <w:rFonts w:ascii="KG Wake Me Up" w:hAnsi="KG Wake Me Up"/>
                <w:sz w:val="36"/>
                <w:szCs w:val="36"/>
              </w:rPr>
              <w:t>2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F1536C" w:rsidRPr="00415A9B" w:rsidRDefault="00F1536C" w:rsidP="00ED08ED">
            <w:pPr>
              <w:rPr>
                <w:i/>
                <w:sz w:val="20"/>
                <w:szCs w:val="20"/>
              </w:rPr>
            </w:pPr>
            <w:proofErr w:type="spellStart"/>
            <w:r w:rsidRPr="00415A9B">
              <w:rPr>
                <w:i/>
                <w:sz w:val="20"/>
                <w:szCs w:val="20"/>
              </w:rPr>
              <w:t>Lector</w:t>
            </w:r>
            <w:proofErr w:type="spellEnd"/>
            <w:r w:rsidRPr="00415A9B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415A9B">
              <w:rPr>
                <w:i/>
                <w:sz w:val="20"/>
                <w:szCs w:val="20"/>
              </w:rPr>
              <w:t>Lectrix</w:t>
            </w:r>
            <w:proofErr w:type="spellEnd"/>
            <w:r w:rsidRPr="00415A9B">
              <w:rPr>
                <w:i/>
                <w:sz w:val="20"/>
                <w:szCs w:val="20"/>
              </w:rPr>
              <w:t xml:space="preserve"> </w:t>
            </w:r>
          </w:p>
          <w:p w:rsidR="00F1536C" w:rsidRDefault="00F1536C" w:rsidP="00ED08ED">
            <w:r>
              <w:t xml:space="preserve">Séquence 3 </w:t>
            </w:r>
          </w:p>
        </w:tc>
        <w:tc>
          <w:tcPr>
            <w:tcW w:w="7230" w:type="dxa"/>
            <w:shd w:val="clear" w:color="auto" w:fill="FFF2CC" w:themeFill="accent4" w:themeFillTint="33"/>
          </w:tcPr>
          <w:p w:rsidR="00F1536C" w:rsidRPr="00891F44" w:rsidRDefault="00F1536C" w:rsidP="00913B09">
            <w:pPr>
              <w:rPr>
                <w:sz w:val="22"/>
                <w:szCs w:val="22"/>
              </w:rPr>
            </w:pPr>
            <w:r w:rsidRPr="00891F44">
              <w:rPr>
                <w:sz w:val="22"/>
                <w:szCs w:val="22"/>
              </w:rPr>
              <w:t xml:space="preserve">Prendre conscience que comprendre, c’est savoir faire évoluer sa représentation mentale en intégrant progressivement les informations nouvelles. </w:t>
            </w:r>
          </w:p>
        </w:tc>
      </w:tr>
      <w:tr w:rsidR="00F1536C" w:rsidTr="00B00620">
        <w:tc>
          <w:tcPr>
            <w:tcW w:w="988" w:type="dxa"/>
            <w:vMerge/>
            <w:vAlign w:val="center"/>
          </w:tcPr>
          <w:p w:rsidR="00F1536C" w:rsidRPr="00B00620" w:rsidRDefault="00F1536C" w:rsidP="001A24C4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F1536C" w:rsidRPr="00415A9B" w:rsidRDefault="00F1536C" w:rsidP="00ED08ED">
            <w:pPr>
              <w:rPr>
                <w:i/>
                <w:sz w:val="20"/>
                <w:szCs w:val="20"/>
              </w:rPr>
            </w:pPr>
            <w:proofErr w:type="spellStart"/>
            <w:r w:rsidRPr="00415A9B">
              <w:rPr>
                <w:i/>
                <w:sz w:val="20"/>
                <w:szCs w:val="20"/>
              </w:rPr>
              <w:t>Lector</w:t>
            </w:r>
            <w:proofErr w:type="spellEnd"/>
            <w:r w:rsidRPr="00415A9B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415A9B">
              <w:rPr>
                <w:i/>
                <w:sz w:val="20"/>
                <w:szCs w:val="20"/>
              </w:rPr>
              <w:t>Lectrix</w:t>
            </w:r>
            <w:proofErr w:type="spellEnd"/>
            <w:r w:rsidRPr="00415A9B">
              <w:rPr>
                <w:i/>
                <w:sz w:val="20"/>
                <w:szCs w:val="20"/>
              </w:rPr>
              <w:t xml:space="preserve"> </w:t>
            </w:r>
          </w:p>
          <w:p w:rsidR="00F1536C" w:rsidRDefault="00F1536C" w:rsidP="00ED08ED">
            <w:r>
              <w:t xml:space="preserve">Séquence 4 </w:t>
            </w:r>
          </w:p>
        </w:tc>
        <w:tc>
          <w:tcPr>
            <w:tcW w:w="7230" w:type="dxa"/>
            <w:shd w:val="clear" w:color="auto" w:fill="FFF2CC" w:themeFill="accent4" w:themeFillTint="33"/>
          </w:tcPr>
          <w:p w:rsidR="00F1536C" w:rsidRPr="00891F44" w:rsidRDefault="00F1536C" w:rsidP="00BA6803">
            <w:pPr>
              <w:rPr>
                <w:sz w:val="22"/>
                <w:szCs w:val="22"/>
              </w:rPr>
            </w:pPr>
            <w:r w:rsidRPr="00891F44">
              <w:rPr>
                <w:sz w:val="22"/>
                <w:szCs w:val="22"/>
              </w:rPr>
              <w:t xml:space="preserve">Prendre conscience que pour répondre à des questions, il faut savoir choisir ses stratégies. </w:t>
            </w:r>
          </w:p>
        </w:tc>
      </w:tr>
      <w:tr w:rsidR="00E46F18" w:rsidTr="00B00620">
        <w:tc>
          <w:tcPr>
            <w:tcW w:w="988" w:type="dxa"/>
            <w:vMerge/>
            <w:vAlign w:val="center"/>
          </w:tcPr>
          <w:p w:rsidR="00E46F18" w:rsidRPr="00B00620" w:rsidRDefault="00E46F18" w:rsidP="001A24C4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</w:p>
        </w:tc>
        <w:tc>
          <w:tcPr>
            <w:tcW w:w="9072" w:type="dxa"/>
            <w:gridSpan w:val="2"/>
            <w:shd w:val="clear" w:color="auto" w:fill="D9E2F3" w:themeFill="accent5" w:themeFillTint="33"/>
          </w:tcPr>
          <w:p w:rsidR="00E46F18" w:rsidRDefault="00E46F18" w:rsidP="00ED08ED">
            <w:r w:rsidRPr="00AD5398">
              <w:rPr>
                <w:rFonts w:ascii="Glass Antiqua" w:hAnsi="Glass Antiqua"/>
                <w:b/>
                <w:sz w:val="28"/>
                <w:szCs w:val="28"/>
              </w:rPr>
              <w:t>Littérature</w:t>
            </w:r>
            <w:r>
              <w:t xml:space="preserve"> </w:t>
            </w:r>
          </w:p>
          <w:p w:rsidR="00E46F18" w:rsidRPr="00891F44" w:rsidRDefault="00E46F18" w:rsidP="00ED08ED">
            <w:pPr>
              <w:rPr>
                <w:sz w:val="22"/>
                <w:szCs w:val="22"/>
              </w:rPr>
            </w:pPr>
          </w:p>
        </w:tc>
      </w:tr>
      <w:tr w:rsidR="00ED08ED" w:rsidTr="00B00620">
        <w:tc>
          <w:tcPr>
            <w:tcW w:w="988" w:type="dxa"/>
            <w:vMerge w:val="restart"/>
            <w:vAlign w:val="center"/>
          </w:tcPr>
          <w:p w:rsidR="00ED08ED" w:rsidRPr="00B00620" w:rsidRDefault="00ED08ED" w:rsidP="001A24C4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  <w:r w:rsidRPr="00B00620">
              <w:rPr>
                <w:rFonts w:ascii="KG Wake Me Up" w:hAnsi="KG Wake Me Up"/>
                <w:sz w:val="36"/>
                <w:szCs w:val="36"/>
              </w:rPr>
              <w:t>3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ED08ED" w:rsidRPr="00415A9B" w:rsidRDefault="00ED08ED" w:rsidP="00ED08ED">
            <w:pPr>
              <w:rPr>
                <w:i/>
                <w:sz w:val="20"/>
                <w:szCs w:val="20"/>
              </w:rPr>
            </w:pPr>
            <w:proofErr w:type="spellStart"/>
            <w:r w:rsidRPr="00415A9B">
              <w:rPr>
                <w:i/>
                <w:sz w:val="20"/>
                <w:szCs w:val="20"/>
              </w:rPr>
              <w:t>Lector</w:t>
            </w:r>
            <w:proofErr w:type="spellEnd"/>
            <w:r w:rsidRPr="00415A9B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415A9B">
              <w:rPr>
                <w:i/>
                <w:sz w:val="20"/>
                <w:szCs w:val="20"/>
              </w:rPr>
              <w:t>Lectrix</w:t>
            </w:r>
            <w:proofErr w:type="spellEnd"/>
            <w:r w:rsidRPr="00415A9B">
              <w:rPr>
                <w:i/>
                <w:sz w:val="20"/>
                <w:szCs w:val="20"/>
              </w:rPr>
              <w:t xml:space="preserve"> </w:t>
            </w:r>
          </w:p>
          <w:p w:rsidR="00ED08ED" w:rsidRDefault="00ED08ED" w:rsidP="00ED08ED">
            <w:r>
              <w:t xml:space="preserve">Séquence 5 </w:t>
            </w:r>
          </w:p>
        </w:tc>
        <w:tc>
          <w:tcPr>
            <w:tcW w:w="7230" w:type="dxa"/>
            <w:shd w:val="clear" w:color="auto" w:fill="FFF2CC" w:themeFill="accent4" w:themeFillTint="33"/>
          </w:tcPr>
          <w:p w:rsidR="00ED08ED" w:rsidRPr="00891F44" w:rsidRDefault="00E61BFF" w:rsidP="00ED08ED">
            <w:pPr>
              <w:rPr>
                <w:sz w:val="22"/>
                <w:szCs w:val="22"/>
              </w:rPr>
            </w:pPr>
            <w:r w:rsidRPr="00891F44">
              <w:rPr>
                <w:sz w:val="22"/>
                <w:szCs w:val="22"/>
              </w:rPr>
              <w:t xml:space="preserve">Apprendre à traiter plus efficacement les questionnaires et à ajuster les stratégies de lecture et de relecture aux différents types de questions. </w:t>
            </w:r>
          </w:p>
        </w:tc>
      </w:tr>
      <w:tr w:rsidR="00E46F18" w:rsidTr="00B00620">
        <w:tc>
          <w:tcPr>
            <w:tcW w:w="988" w:type="dxa"/>
            <w:vMerge/>
            <w:vAlign w:val="center"/>
          </w:tcPr>
          <w:p w:rsidR="00E46F18" w:rsidRPr="00B00620" w:rsidRDefault="00E46F18" w:rsidP="00E46F18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</w:p>
        </w:tc>
        <w:tc>
          <w:tcPr>
            <w:tcW w:w="9072" w:type="dxa"/>
            <w:gridSpan w:val="2"/>
            <w:shd w:val="clear" w:color="auto" w:fill="D9E2F3" w:themeFill="accent5" w:themeFillTint="33"/>
          </w:tcPr>
          <w:p w:rsidR="00E46F18" w:rsidRDefault="00E46F18" w:rsidP="00E46F18">
            <w:r w:rsidRPr="00AD5398">
              <w:rPr>
                <w:rFonts w:ascii="Glass Antiqua" w:hAnsi="Glass Antiqua"/>
                <w:b/>
                <w:sz w:val="28"/>
                <w:szCs w:val="28"/>
              </w:rPr>
              <w:t>Littérature</w:t>
            </w:r>
            <w:r>
              <w:t xml:space="preserve"> </w:t>
            </w:r>
          </w:p>
          <w:p w:rsidR="00E46F18" w:rsidRPr="00891F44" w:rsidRDefault="00E46F18" w:rsidP="00E46F18">
            <w:pPr>
              <w:rPr>
                <w:sz w:val="22"/>
                <w:szCs w:val="22"/>
              </w:rPr>
            </w:pPr>
          </w:p>
        </w:tc>
      </w:tr>
      <w:tr w:rsidR="00ED08ED" w:rsidTr="00B00620">
        <w:tc>
          <w:tcPr>
            <w:tcW w:w="988" w:type="dxa"/>
            <w:vMerge w:val="restart"/>
            <w:vAlign w:val="center"/>
          </w:tcPr>
          <w:p w:rsidR="00ED08ED" w:rsidRPr="00B00620" w:rsidRDefault="00ED08ED" w:rsidP="001A24C4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  <w:r w:rsidRPr="00B00620">
              <w:rPr>
                <w:rFonts w:ascii="KG Wake Me Up" w:hAnsi="KG Wake Me Up"/>
                <w:sz w:val="36"/>
                <w:szCs w:val="36"/>
              </w:rPr>
              <w:t>4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ED08ED" w:rsidRPr="00415A9B" w:rsidRDefault="00ED08ED" w:rsidP="00ED08ED">
            <w:pPr>
              <w:rPr>
                <w:i/>
                <w:sz w:val="20"/>
                <w:szCs w:val="20"/>
              </w:rPr>
            </w:pPr>
            <w:proofErr w:type="spellStart"/>
            <w:r w:rsidRPr="00415A9B">
              <w:rPr>
                <w:i/>
                <w:sz w:val="20"/>
                <w:szCs w:val="20"/>
              </w:rPr>
              <w:t>Lector</w:t>
            </w:r>
            <w:proofErr w:type="spellEnd"/>
            <w:r w:rsidRPr="00415A9B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415A9B">
              <w:rPr>
                <w:i/>
                <w:sz w:val="20"/>
                <w:szCs w:val="20"/>
              </w:rPr>
              <w:t>Lectrix</w:t>
            </w:r>
            <w:proofErr w:type="spellEnd"/>
            <w:r w:rsidRPr="00415A9B">
              <w:rPr>
                <w:i/>
                <w:sz w:val="20"/>
                <w:szCs w:val="20"/>
              </w:rPr>
              <w:t xml:space="preserve"> </w:t>
            </w:r>
          </w:p>
          <w:p w:rsidR="00ED08ED" w:rsidRDefault="00ED08ED" w:rsidP="00ED08ED">
            <w:r>
              <w:t xml:space="preserve">Séquence 6 </w:t>
            </w:r>
          </w:p>
        </w:tc>
        <w:tc>
          <w:tcPr>
            <w:tcW w:w="7230" w:type="dxa"/>
            <w:shd w:val="clear" w:color="auto" w:fill="FFF2CC" w:themeFill="accent4" w:themeFillTint="33"/>
          </w:tcPr>
          <w:p w:rsidR="00ED08ED" w:rsidRPr="00891F44" w:rsidRDefault="00F648AD" w:rsidP="00ED08ED">
            <w:pPr>
              <w:rPr>
                <w:sz w:val="22"/>
                <w:szCs w:val="22"/>
              </w:rPr>
            </w:pPr>
            <w:r w:rsidRPr="00891F44">
              <w:rPr>
                <w:sz w:val="22"/>
                <w:szCs w:val="22"/>
              </w:rPr>
              <w:t xml:space="preserve">Apprendre que le lecteur doit chercher à « lire entre les lignes » : causes et conséquences.  </w:t>
            </w:r>
          </w:p>
        </w:tc>
      </w:tr>
      <w:tr w:rsidR="00E46F18" w:rsidTr="00B00620">
        <w:tc>
          <w:tcPr>
            <w:tcW w:w="988" w:type="dxa"/>
            <w:vMerge/>
            <w:vAlign w:val="center"/>
          </w:tcPr>
          <w:p w:rsidR="00E46F18" w:rsidRPr="00B00620" w:rsidRDefault="00E46F18" w:rsidP="00E46F18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</w:p>
        </w:tc>
        <w:tc>
          <w:tcPr>
            <w:tcW w:w="9072" w:type="dxa"/>
            <w:gridSpan w:val="2"/>
            <w:shd w:val="clear" w:color="auto" w:fill="D9E2F3" w:themeFill="accent5" w:themeFillTint="33"/>
          </w:tcPr>
          <w:p w:rsidR="00E46F18" w:rsidRDefault="00E46F18" w:rsidP="00E46F18">
            <w:r w:rsidRPr="00AD5398">
              <w:rPr>
                <w:rFonts w:ascii="Glass Antiqua" w:hAnsi="Glass Antiqua"/>
                <w:b/>
                <w:sz w:val="28"/>
                <w:szCs w:val="28"/>
              </w:rPr>
              <w:t>Littérature</w:t>
            </w:r>
            <w:r>
              <w:t xml:space="preserve"> </w:t>
            </w:r>
          </w:p>
          <w:p w:rsidR="00E46F18" w:rsidRPr="00891F44" w:rsidRDefault="00E46F18" w:rsidP="00E46F18">
            <w:pPr>
              <w:rPr>
                <w:sz w:val="22"/>
                <w:szCs w:val="22"/>
              </w:rPr>
            </w:pPr>
          </w:p>
        </w:tc>
      </w:tr>
      <w:tr w:rsidR="00F648AD" w:rsidTr="00B00620">
        <w:tc>
          <w:tcPr>
            <w:tcW w:w="988" w:type="dxa"/>
            <w:vMerge w:val="restart"/>
            <w:vAlign w:val="center"/>
          </w:tcPr>
          <w:p w:rsidR="00F648AD" w:rsidRPr="00B00620" w:rsidRDefault="00F648AD" w:rsidP="001A24C4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  <w:r w:rsidRPr="00B00620">
              <w:rPr>
                <w:rFonts w:ascii="KG Wake Me Up" w:hAnsi="KG Wake Me Up"/>
                <w:sz w:val="36"/>
                <w:szCs w:val="36"/>
              </w:rPr>
              <w:t>5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F648AD" w:rsidRPr="00415A9B" w:rsidRDefault="00F648AD" w:rsidP="00F648AD">
            <w:pPr>
              <w:rPr>
                <w:i/>
                <w:sz w:val="20"/>
                <w:szCs w:val="20"/>
              </w:rPr>
            </w:pPr>
            <w:proofErr w:type="spellStart"/>
            <w:r w:rsidRPr="00415A9B">
              <w:rPr>
                <w:i/>
                <w:sz w:val="20"/>
                <w:szCs w:val="20"/>
              </w:rPr>
              <w:t>Lector</w:t>
            </w:r>
            <w:proofErr w:type="spellEnd"/>
            <w:r w:rsidRPr="00415A9B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415A9B">
              <w:rPr>
                <w:i/>
                <w:sz w:val="20"/>
                <w:szCs w:val="20"/>
              </w:rPr>
              <w:t>Lectrix</w:t>
            </w:r>
            <w:proofErr w:type="spellEnd"/>
            <w:r w:rsidRPr="00415A9B">
              <w:rPr>
                <w:i/>
                <w:sz w:val="20"/>
                <w:szCs w:val="20"/>
              </w:rPr>
              <w:t xml:space="preserve"> </w:t>
            </w:r>
          </w:p>
          <w:p w:rsidR="00F648AD" w:rsidRDefault="00F648AD" w:rsidP="00F648AD">
            <w:r>
              <w:t xml:space="preserve">Séquence 7 </w:t>
            </w:r>
          </w:p>
        </w:tc>
        <w:tc>
          <w:tcPr>
            <w:tcW w:w="7230" w:type="dxa"/>
            <w:shd w:val="clear" w:color="auto" w:fill="FFF2CC" w:themeFill="accent4" w:themeFillTint="33"/>
          </w:tcPr>
          <w:p w:rsidR="00F648AD" w:rsidRPr="00891F44" w:rsidRDefault="00F648AD" w:rsidP="00F648AD">
            <w:pPr>
              <w:rPr>
                <w:sz w:val="22"/>
                <w:szCs w:val="22"/>
              </w:rPr>
            </w:pPr>
            <w:r w:rsidRPr="00891F44">
              <w:rPr>
                <w:sz w:val="22"/>
                <w:szCs w:val="22"/>
              </w:rPr>
              <w:t>Apprendre que le lecteur doit chercher à « lire entre les lignes » : narrateur, personnages et dialogues.</w:t>
            </w:r>
          </w:p>
        </w:tc>
      </w:tr>
      <w:tr w:rsidR="00E46F18" w:rsidTr="00B00620">
        <w:tc>
          <w:tcPr>
            <w:tcW w:w="988" w:type="dxa"/>
            <w:vMerge/>
          </w:tcPr>
          <w:p w:rsidR="00E46F18" w:rsidRDefault="00E46F18" w:rsidP="00E46F18">
            <w:pPr>
              <w:jc w:val="center"/>
            </w:pPr>
          </w:p>
        </w:tc>
        <w:tc>
          <w:tcPr>
            <w:tcW w:w="9072" w:type="dxa"/>
            <w:gridSpan w:val="2"/>
            <w:shd w:val="clear" w:color="auto" w:fill="D9E2F3" w:themeFill="accent5" w:themeFillTint="33"/>
          </w:tcPr>
          <w:p w:rsidR="00E46F18" w:rsidRDefault="00E46F18" w:rsidP="00E46F18">
            <w:r w:rsidRPr="00AD5398">
              <w:rPr>
                <w:rFonts w:ascii="Glass Antiqua" w:hAnsi="Glass Antiqua"/>
                <w:b/>
                <w:sz w:val="28"/>
                <w:szCs w:val="28"/>
              </w:rPr>
              <w:t>Littérature</w:t>
            </w:r>
            <w:r>
              <w:t xml:space="preserve"> </w:t>
            </w:r>
          </w:p>
          <w:p w:rsidR="00E46F18" w:rsidRPr="00891F44" w:rsidRDefault="00E46F18" w:rsidP="00E46F18">
            <w:pPr>
              <w:rPr>
                <w:sz w:val="22"/>
                <w:szCs w:val="22"/>
              </w:rPr>
            </w:pPr>
          </w:p>
        </w:tc>
      </w:tr>
    </w:tbl>
    <w:p w:rsidR="008F189D" w:rsidRDefault="008F189D"/>
    <w:p w:rsidR="004C50B6" w:rsidRDefault="004C50B6">
      <w:pPr>
        <w:rPr>
          <w:b/>
        </w:rPr>
      </w:pPr>
      <w:r w:rsidRPr="000B0364">
        <w:rPr>
          <w:b/>
        </w:rPr>
        <w:t xml:space="preserve">Œuvres complètes lues en 2017-2018 avec les CM2 actuels </w:t>
      </w:r>
    </w:p>
    <w:p w:rsidR="003E4EB9" w:rsidRPr="0089166A" w:rsidRDefault="003E4EB9">
      <w:pPr>
        <w:rPr>
          <w:b/>
          <w:sz w:val="16"/>
          <w:szCs w:val="16"/>
        </w:rPr>
      </w:pPr>
    </w:p>
    <w:p w:rsidR="0045667A" w:rsidRDefault="007D784E" w:rsidP="007D784E">
      <w:r>
        <w:t xml:space="preserve">- </w:t>
      </w:r>
      <w:r w:rsidRPr="0045667A">
        <w:rPr>
          <w:u w:val="single"/>
        </w:rPr>
        <w:t>Le feuilleton d’Hermès</w:t>
      </w:r>
      <w:r>
        <w:t xml:space="preserve"> </w:t>
      </w:r>
      <w:r w:rsidR="0045667A">
        <w:t xml:space="preserve">de Murielle </w:t>
      </w:r>
      <w:proofErr w:type="spellStart"/>
      <w:r w:rsidR="0045667A">
        <w:t>Szacet</w:t>
      </w:r>
      <w:proofErr w:type="spellEnd"/>
      <w:r w:rsidR="0045667A">
        <w:t xml:space="preserve"> Jean-Manuel Duvivier </w:t>
      </w:r>
    </w:p>
    <w:p w:rsidR="007D784E" w:rsidRDefault="0045667A" w:rsidP="007D784E">
      <w:pPr>
        <w:rPr>
          <w:i/>
          <w:color w:val="595959" w:themeColor="text1" w:themeTint="A6"/>
          <w:sz w:val="22"/>
          <w:szCs w:val="22"/>
        </w:rPr>
      </w:pPr>
      <w:r w:rsidRPr="0045667A">
        <w:rPr>
          <w:i/>
          <w:color w:val="595959" w:themeColor="text1" w:themeTint="A6"/>
          <w:sz w:val="22"/>
          <w:szCs w:val="22"/>
        </w:rPr>
        <w:t>Lecture offerte et travail de vocabulaire</w:t>
      </w:r>
      <w:r w:rsidR="008D72C1">
        <w:rPr>
          <w:i/>
          <w:color w:val="595959" w:themeColor="text1" w:themeTint="A6"/>
          <w:sz w:val="22"/>
          <w:szCs w:val="22"/>
        </w:rPr>
        <w:t xml:space="preserve"> tout au long de l’année</w:t>
      </w:r>
    </w:p>
    <w:p w:rsidR="0089166A" w:rsidRPr="0089166A" w:rsidRDefault="0089166A" w:rsidP="007D784E">
      <w:pPr>
        <w:rPr>
          <w:i/>
          <w:color w:val="595959" w:themeColor="text1" w:themeTint="A6"/>
          <w:sz w:val="16"/>
          <w:szCs w:val="16"/>
        </w:rPr>
      </w:pPr>
    </w:p>
    <w:p w:rsidR="0045667A" w:rsidRDefault="007D784E" w:rsidP="007D784E">
      <w:r>
        <w:t xml:space="preserve">- </w:t>
      </w:r>
      <w:r w:rsidRPr="0045667A">
        <w:rPr>
          <w:u w:val="single"/>
        </w:rPr>
        <w:t xml:space="preserve">Mélusine </w:t>
      </w:r>
      <w:r w:rsidR="0045667A" w:rsidRPr="0045667A">
        <w:rPr>
          <w:u w:val="single"/>
        </w:rPr>
        <w:t>- Sortilèges</w:t>
      </w:r>
      <w:r w:rsidR="0045667A">
        <w:t xml:space="preserve"> de Clarke et Gilson</w:t>
      </w:r>
    </w:p>
    <w:p w:rsidR="007D784E" w:rsidRDefault="00EE3679" w:rsidP="007D784E">
      <w:pPr>
        <w:rPr>
          <w:i/>
          <w:color w:val="595959" w:themeColor="text1" w:themeTint="A6"/>
          <w:sz w:val="22"/>
          <w:szCs w:val="22"/>
        </w:rPr>
      </w:pPr>
      <w:r w:rsidRPr="00EE3679">
        <w:rPr>
          <w:i/>
          <w:color w:val="595959" w:themeColor="text1" w:themeTint="A6"/>
          <w:sz w:val="22"/>
          <w:szCs w:val="22"/>
        </w:rPr>
        <w:t>Travail compréhension de l’humour et proj</w:t>
      </w:r>
      <w:r w:rsidR="007D784E" w:rsidRPr="00EE3679">
        <w:rPr>
          <w:i/>
          <w:color w:val="595959" w:themeColor="text1" w:themeTint="A6"/>
          <w:sz w:val="22"/>
          <w:szCs w:val="22"/>
        </w:rPr>
        <w:t xml:space="preserve">et BD </w:t>
      </w:r>
    </w:p>
    <w:p w:rsidR="0089166A" w:rsidRPr="0089166A" w:rsidRDefault="0089166A" w:rsidP="007D784E">
      <w:pPr>
        <w:rPr>
          <w:i/>
          <w:color w:val="595959" w:themeColor="text1" w:themeTint="A6"/>
          <w:sz w:val="16"/>
          <w:szCs w:val="16"/>
        </w:rPr>
      </w:pPr>
    </w:p>
    <w:p w:rsidR="00085636" w:rsidRDefault="004C50B6">
      <w:r>
        <w:t xml:space="preserve">- </w:t>
      </w:r>
      <w:r w:rsidRPr="00085636">
        <w:rPr>
          <w:u w:val="single"/>
        </w:rPr>
        <w:t>Emilie et le crayon magique</w:t>
      </w:r>
      <w:r w:rsidR="00085636">
        <w:t xml:space="preserve"> </w:t>
      </w:r>
      <w:proofErr w:type="gramStart"/>
      <w:r w:rsidR="00085636">
        <w:t xml:space="preserve">de </w:t>
      </w:r>
      <w:r w:rsidR="00085636" w:rsidRPr="00085636">
        <w:t>Henriette</w:t>
      </w:r>
      <w:proofErr w:type="gramEnd"/>
      <w:r w:rsidR="00085636" w:rsidRPr="00085636">
        <w:t xml:space="preserve"> </w:t>
      </w:r>
      <w:proofErr w:type="spellStart"/>
      <w:r w:rsidR="00085636" w:rsidRPr="00085636">
        <w:t>Bichonnier</w:t>
      </w:r>
      <w:proofErr w:type="spellEnd"/>
      <w:r>
        <w:t xml:space="preserve"> </w:t>
      </w:r>
    </w:p>
    <w:p w:rsidR="004C50B6" w:rsidRDefault="0045667A">
      <w:pPr>
        <w:rPr>
          <w:i/>
          <w:color w:val="595959" w:themeColor="text1" w:themeTint="A6"/>
          <w:sz w:val="22"/>
          <w:szCs w:val="22"/>
        </w:rPr>
      </w:pPr>
      <w:r w:rsidRPr="00085636">
        <w:rPr>
          <w:i/>
          <w:color w:val="595959" w:themeColor="text1" w:themeTint="A6"/>
          <w:sz w:val="22"/>
          <w:szCs w:val="22"/>
        </w:rPr>
        <w:t xml:space="preserve">Journal dialogué </w:t>
      </w:r>
    </w:p>
    <w:p w:rsidR="0089166A" w:rsidRPr="0089166A" w:rsidRDefault="0089166A">
      <w:pPr>
        <w:rPr>
          <w:i/>
          <w:color w:val="595959" w:themeColor="text1" w:themeTint="A6"/>
          <w:sz w:val="16"/>
          <w:szCs w:val="16"/>
        </w:rPr>
      </w:pPr>
    </w:p>
    <w:p w:rsidR="00C32B9A" w:rsidRDefault="007D784E" w:rsidP="007D784E">
      <w:r>
        <w:t xml:space="preserve">- </w:t>
      </w:r>
      <w:r w:rsidRPr="00C32B9A">
        <w:rPr>
          <w:u w:val="single"/>
        </w:rPr>
        <w:t>Le voyage d’Oregon</w:t>
      </w:r>
      <w:r w:rsidR="00C32B9A">
        <w:t xml:space="preserve"> </w:t>
      </w:r>
      <w:r w:rsidR="00C32B9A" w:rsidRPr="00C32B9A">
        <w:t xml:space="preserve">de </w:t>
      </w:r>
      <w:proofErr w:type="spellStart"/>
      <w:r w:rsidR="00C32B9A" w:rsidRPr="00C32B9A">
        <w:t>Rascal</w:t>
      </w:r>
      <w:proofErr w:type="spellEnd"/>
      <w:r w:rsidR="00C32B9A" w:rsidRPr="00C32B9A">
        <w:t xml:space="preserve"> et Louis Joos </w:t>
      </w:r>
    </w:p>
    <w:p w:rsidR="007D784E" w:rsidRDefault="00C32B9A" w:rsidP="007D784E">
      <w:pPr>
        <w:rPr>
          <w:i/>
          <w:color w:val="595959" w:themeColor="text1" w:themeTint="A6"/>
          <w:sz w:val="22"/>
          <w:szCs w:val="22"/>
        </w:rPr>
      </w:pPr>
      <w:r w:rsidRPr="00C32B9A">
        <w:rPr>
          <w:i/>
          <w:color w:val="595959" w:themeColor="text1" w:themeTint="A6"/>
          <w:sz w:val="22"/>
          <w:szCs w:val="22"/>
        </w:rPr>
        <w:t>D</w:t>
      </w:r>
      <w:r w:rsidR="0045667A" w:rsidRPr="00C32B9A">
        <w:rPr>
          <w:i/>
          <w:color w:val="595959" w:themeColor="text1" w:themeTint="A6"/>
          <w:sz w:val="22"/>
          <w:szCs w:val="22"/>
        </w:rPr>
        <w:t xml:space="preserve">éfis chronométrés et échanges collectifs </w:t>
      </w:r>
    </w:p>
    <w:p w:rsidR="0089166A" w:rsidRPr="0089166A" w:rsidRDefault="0089166A" w:rsidP="007D784E">
      <w:pPr>
        <w:rPr>
          <w:i/>
          <w:color w:val="595959" w:themeColor="text1" w:themeTint="A6"/>
          <w:sz w:val="16"/>
          <w:szCs w:val="16"/>
        </w:rPr>
      </w:pPr>
    </w:p>
    <w:p w:rsidR="008C1965" w:rsidRDefault="004C50B6">
      <w:r>
        <w:t xml:space="preserve">- </w:t>
      </w:r>
      <w:r w:rsidRPr="008C1965">
        <w:rPr>
          <w:u w:val="single"/>
        </w:rPr>
        <w:t>Tomek - La rivière à l’envers</w:t>
      </w:r>
      <w:r>
        <w:t xml:space="preserve"> de Jean-Claude </w:t>
      </w:r>
      <w:proofErr w:type="spellStart"/>
      <w:r>
        <w:t>Mourlevat</w:t>
      </w:r>
      <w:proofErr w:type="spellEnd"/>
      <w:r>
        <w:t xml:space="preserve"> </w:t>
      </w:r>
    </w:p>
    <w:p w:rsidR="004C50B6" w:rsidRDefault="0045667A">
      <w:pPr>
        <w:rPr>
          <w:i/>
          <w:color w:val="595959" w:themeColor="text1" w:themeTint="A6"/>
          <w:sz w:val="22"/>
          <w:szCs w:val="22"/>
        </w:rPr>
      </w:pPr>
      <w:r w:rsidRPr="008C1965">
        <w:rPr>
          <w:i/>
          <w:color w:val="595959" w:themeColor="text1" w:themeTint="A6"/>
          <w:sz w:val="22"/>
          <w:szCs w:val="22"/>
        </w:rPr>
        <w:t xml:space="preserve">Journal dialogué et questionnaire de compréhension </w:t>
      </w:r>
    </w:p>
    <w:p w:rsidR="0089166A" w:rsidRPr="0089166A" w:rsidRDefault="0089166A">
      <w:pPr>
        <w:rPr>
          <w:i/>
          <w:color w:val="595959" w:themeColor="text1" w:themeTint="A6"/>
          <w:sz w:val="16"/>
          <w:szCs w:val="16"/>
        </w:rPr>
      </w:pPr>
    </w:p>
    <w:p w:rsidR="000B0364" w:rsidRDefault="00A24FDA">
      <w:r>
        <w:t>- Livres de la sélection CM2-6</w:t>
      </w:r>
      <w:r w:rsidRPr="00A24FDA">
        <w:rPr>
          <w:vertAlign w:val="superscript"/>
        </w:rPr>
        <w:t>ème</w:t>
      </w:r>
      <w:r>
        <w:t xml:space="preserve"> des </w:t>
      </w:r>
      <w:r w:rsidRPr="00063A97">
        <w:rPr>
          <w:u w:val="single"/>
        </w:rPr>
        <w:t>Incorruptibles</w:t>
      </w:r>
      <w:r>
        <w:t xml:space="preserve"> </w:t>
      </w:r>
    </w:p>
    <w:p w:rsidR="00A24FDA" w:rsidRPr="000B0364" w:rsidRDefault="0045667A">
      <w:pPr>
        <w:rPr>
          <w:i/>
          <w:color w:val="595959" w:themeColor="text1" w:themeTint="A6"/>
          <w:sz w:val="22"/>
          <w:szCs w:val="22"/>
        </w:rPr>
      </w:pPr>
      <w:r w:rsidRPr="000B0364">
        <w:rPr>
          <w:i/>
          <w:color w:val="595959" w:themeColor="text1" w:themeTint="A6"/>
          <w:sz w:val="22"/>
          <w:szCs w:val="22"/>
        </w:rPr>
        <w:t xml:space="preserve">Lecture libre et validation QCM </w:t>
      </w:r>
      <w:r w:rsidR="008D72C1">
        <w:rPr>
          <w:i/>
          <w:color w:val="595959" w:themeColor="text1" w:themeTint="A6"/>
          <w:sz w:val="22"/>
          <w:szCs w:val="22"/>
        </w:rPr>
        <w:t>de novembre à mai</w:t>
      </w:r>
    </w:p>
    <w:p w:rsidR="00A23996" w:rsidRDefault="009365EF">
      <w:r w:rsidRPr="0096335C">
        <w:rPr>
          <w:rFonts w:eastAsia="Times New Roman"/>
          <w:noProof/>
          <w:color w:val="767171" w:themeColor="background2" w:themeShade="80"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E1F885" wp14:editId="0B07D944">
                <wp:simplePos x="0" y="0"/>
                <wp:positionH relativeFrom="column">
                  <wp:posOffset>5934075</wp:posOffset>
                </wp:positionH>
                <wp:positionV relativeFrom="paragraph">
                  <wp:posOffset>826135</wp:posOffset>
                </wp:positionV>
                <wp:extent cx="990600" cy="2381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5EF" w:rsidRPr="0096335C" w:rsidRDefault="009365EF" w:rsidP="009365EF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96335C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Craie Hâtive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1F88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67.25pt;margin-top:65.05pt;width:78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H9DQIAAPgDAAAOAAAAZHJzL2Uyb0RvYy54bWysU01vGyEQvVfqf0Dc6/2onTgrr6M0aapK&#10;6YeU9tIbBtaLCgwF7F3313dgHcdKb1X3gGBneDPvzWN1PRpN9tIHBbal1aykRFoOQtltS79/u3+z&#10;pCREZgXTYGVLDzLQ6/XrV6vBNbKGHrSQniCIDc3gWtrH6JqiCLyXhoUZOGkx2IE3LOLRbwvh2YDo&#10;Rhd1WV4UA3jhPHAZAv69m4J0nfG7TvL4peuCjES3FHuLefV53aS1WK9Ys/XM9Yof22D/0IVhymLR&#10;E9Qdi4zsvPoLyijuIUAXZxxMAV2nuMwckE1VvmDz2DMnMxcUJ7iTTOH/wfLP+6+eKNHSurqkxDKD&#10;Q/qBoyJCkijHKEmdRBpcaDD30WF2HN/BiMPOhIN7AP4zEAu3PbNbeeM9DL1kApus0s3i7OqEExLI&#10;ZvgEAmuxXYQMNHbeJAVRE4LoOKzDaUDYB+H48+qqvCgxwjFUv11W9SJXYM3TZedD/CDBkLRpqcf5&#10;Z3C2fwgxNcOap5RUy8K90jp7QFsyYIEFQr6IGBXRolqZli7L9E2mSRzfW5EvR6b0tMcC2h5JJ54T&#10;4zhuRkxMSmxAHJC+h8mK+HRw04P/TcmANmxp+LVjXlKiP1qU8Kqaz5Nv82G+uKzx4M8jm/MIsxyh&#10;Whopmba3MXt9YnSDUncqy/DcybFXtFdW5/gUkn/Pzznr+cGu/wAAAP//AwBQSwMEFAAGAAgAAAAh&#10;ABCHGhDfAAAADAEAAA8AAABkcnMvZG93bnJldi54bWxMj0FPwzAMhe9I+w+RJ3FjydjW0a7phEBc&#10;QQyGtFvWeG1F41RNtpZ/j3eCm+339Py9fDu6VlywD40nDfOZAoFUettQpeHz4+XuAUSIhqxpPaGG&#10;HwywLSY3ucmsH+gdL7tYCQ6hkBkNdYxdJmUoa3QmzHyHxNrJ985EXvtK2t4MHO5aea9UIp1piD/U&#10;psOnGsvv3dlp2L+eDl9L9VY9u1U3+FFJcqnU+nY6Pm5ARBzjnxmu+IwOBTMd/ZlsEK2GdLFcsZWF&#10;hZqDuDpUqvh05ClZJyCLXP4vUfwCAAD//wMAUEsBAi0AFAAGAAgAAAAhALaDOJL+AAAA4QEAABMA&#10;AAAAAAAAAAAAAAAAAAAAAFtDb250ZW50X1R5cGVzXS54bWxQSwECLQAUAAYACAAAACEAOP0h/9YA&#10;AACUAQAACwAAAAAAAAAAAAAAAAAvAQAAX3JlbHMvLnJlbHNQSwECLQAUAAYACAAAACEA1dVB/Q0C&#10;AAD4AwAADgAAAAAAAAAAAAAAAAAuAgAAZHJzL2Uyb0RvYy54bWxQSwECLQAUAAYACAAAACEAEIca&#10;EN8AAAAMAQAADwAAAAAAAAAAAAAAAABnBAAAZHJzL2Rvd25yZXYueG1sUEsFBgAAAAAEAAQA8wAA&#10;AHMFAAAAAA==&#10;" filled="f" stroked="f">
                <v:textbox>
                  <w:txbxContent>
                    <w:p w:rsidR="009365EF" w:rsidRPr="0096335C" w:rsidRDefault="009365EF" w:rsidP="009365EF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96335C">
                        <w:rPr>
                          <w:color w:val="7F7F7F" w:themeColor="text1" w:themeTint="80"/>
                          <w:sz w:val="20"/>
                          <w:szCs w:val="20"/>
                        </w:rPr>
                        <w:t>Craie Hâtive</w:t>
                      </w:r>
                    </w:p>
                  </w:txbxContent>
                </v:textbox>
              </v:shape>
            </w:pict>
          </mc:Fallback>
        </mc:AlternateContent>
      </w:r>
      <w:r w:rsidR="00A23996">
        <w:br w:type="page"/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971"/>
        <w:gridCol w:w="938"/>
        <w:gridCol w:w="2197"/>
        <w:gridCol w:w="1843"/>
        <w:gridCol w:w="4111"/>
      </w:tblGrid>
      <w:tr w:rsidR="00A23996" w:rsidRPr="00B00620" w:rsidTr="002D6998">
        <w:trPr>
          <w:trHeight w:val="680"/>
        </w:trPr>
        <w:tc>
          <w:tcPr>
            <w:tcW w:w="971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A23996" w:rsidRPr="00B00620" w:rsidRDefault="00A23996" w:rsidP="00A23996">
            <w:pPr>
              <w:jc w:val="center"/>
              <w:rPr>
                <w:b/>
                <w:sz w:val="20"/>
                <w:szCs w:val="20"/>
              </w:rPr>
            </w:pPr>
            <w:r w:rsidRPr="00B00620">
              <w:rPr>
                <w:b/>
                <w:sz w:val="20"/>
                <w:szCs w:val="20"/>
              </w:rPr>
              <w:lastRenderedPageBreak/>
              <w:t>Période</w:t>
            </w:r>
          </w:p>
        </w:tc>
        <w:tc>
          <w:tcPr>
            <w:tcW w:w="938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A23996" w:rsidRPr="00A23996" w:rsidRDefault="00A23996" w:rsidP="00A23996">
            <w:pPr>
              <w:jc w:val="center"/>
              <w:rPr>
                <w:sz w:val="16"/>
                <w:szCs w:val="16"/>
              </w:rPr>
            </w:pPr>
            <w:r w:rsidRPr="00A23996">
              <w:rPr>
                <w:sz w:val="16"/>
                <w:szCs w:val="16"/>
              </w:rPr>
              <w:t xml:space="preserve">Nbre de </w:t>
            </w:r>
          </w:p>
          <w:p w:rsidR="00A23996" w:rsidRPr="00A23996" w:rsidRDefault="00A23996" w:rsidP="00A23996">
            <w:pPr>
              <w:jc w:val="center"/>
              <w:rPr>
                <w:sz w:val="16"/>
                <w:szCs w:val="16"/>
              </w:rPr>
            </w:pPr>
            <w:r w:rsidRPr="00A23996">
              <w:rPr>
                <w:sz w:val="16"/>
                <w:szCs w:val="16"/>
              </w:rPr>
              <w:t>semaines</w:t>
            </w:r>
          </w:p>
        </w:tc>
        <w:tc>
          <w:tcPr>
            <w:tcW w:w="2197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A23996" w:rsidRPr="00B00620" w:rsidRDefault="00E37F9A" w:rsidP="00A23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A23996" w:rsidRPr="00B00620" w:rsidRDefault="00E37F9A" w:rsidP="00A23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Durée</w:t>
            </w:r>
          </w:p>
        </w:tc>
        <w:tc>
          <w:tcPr>
            <w:tcW w:w="4111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A23996" w:rsidRPr="00B00620" w:rsidRDefault="00A23996" w:rsidP="00197AE9">
            <w:pPr>
              <w:rPr>
                <w:b/>
                <w:sz w:val="20"/>
                <w:szCs w:val="20"/>
              </w:rPr>
            </w:pPr>
          </w:p>
        </w:tc>
      </w:tr>
      <w:tr w:rsidR="00552C62" w:rsidRPr="00B00620" w:rsidTr="002D6998">
        <w:trPr>
          <w:trHeight w:val="680"/>
        </w:trPr>
        <w:tc>
          <w:tcPr>
            <w:tcW w:w="971" w:type="dxa"/>
            <w:vMerge w:val="restart"/>
            <w:tcBorders>
              <w:top w:val="single" w:sz="18" w:space="0" w:color="auto"/>
            </w:tcBorders>
            <w:vAlign w:val="center"/>
          </w:tcPr>
          <w:p w:rsidR="00552C62" w:rsidRPr="00B00620" w:rsidRDefault="00552C62" w:rsidP="00A23996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  <w:r w:rsidRPr="00B00620">
              <w:rPr>
                <w:rFonts w:ascii="KG Wake Me Up" w:hAnsi="KG Wake Me Up"/>
                <w:sz w:val="36"/>
                <w:szCs w:val="36"/>
              </w:rPr>
              <w:t>1</w:t>
            </w:r>
          </w:p>
        </w:tc>
        <w:tc>
          <w:tcPr>
            <w:tcW w:w="938" w:type="dxa"/>
            <w:vMerge w:val="restart"/>
            <w:tcBorders>
              <w:top w:val="single" w:sz="18" w:space="0" w:color="auto"/>
            </w:tcBorders>
            <w:vAlign w:val="center"/>
          </w:tcPr>
          <w:p w:rsidR="00552C62" w:rsidRPr="00251854" w:rsidRDefault="00552C62" w:rsidP="00A23996">
            <w:pPr>
              <w:jc w:val="center"/>
              <w:rPr>
                <w:rFonts w:ascii="MamaeQueNosFaz" w:hAnsi="MamaeQueNosFaz"/>
                <w:sz w:val="36"/>
                <w:szCs w:val="36"/>
              </w:rPr>
            </w:pPr>
            <w:r w:rsidRPr="00251854">
              <w:rPr>
                <w:rFonts w:ascii="MamaeQueNosFaz" w:hAnsi="MamaeQueNosFaz"/>
                <w:sz w:val="36"/>
                <w:szCs w:val="36"/>
              </w:rPr>
              <w:t xml:space="preserve">7 </w:t>
            </w:r>
          </w:p>
        </w:tc>
        <w:tc>
          <w:tcPr>
            <w:tcW w:w="2197" w:type="dxa"/>
            <w:tcBorders>
              <w:top w:val="single" w:sz="18" w:space="0" w:color="auto"/>
            </w:tcBorders>
            <w:shd w:val="clear" w:color="auto" w:fill="E2EFD9" w:themeFill="accent6" w:themeFillTint="33"/>
            <w:vAlign w:val="center"/>
          </w:tcPr>
          <w:p w:rsidR="00552C62" w:rsidRPr="00A23996" w:rsidRDefault="00552C62" w:rsidP="00A23996">
            <w:pPr>
              <w:jc w:val="center"/>
            </w:pPr>
            <w:r>
              <w:t xml:space="preserve">Poésie 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E2EFD9" w:themeFill="accent6" w:themeFillTint="33"/>
            <w:vAlign w:val="center"/>
          </w:tcPr>
          <w:p w:rsidR="00552C62" w:rsidRDefault="00552C62" w:rsidP="00A23996">
            <w:pPr>
              <w:jc w:val="center"/>
            </w:pPr>
            <w:r>
              <w:t xml:space="preserve">1 semaine 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E2EFD9" w:themeFill="accent6" w:themeFillTint="33"/>
            <w:vAlign w:val="center"/>
          </w:tcPr>
          <w:p w:rsidR="00552C62" w:rsidRPr="00197AE9" w:rsidRDefault="00520C59" w:rsidP="00197AE9">
            <w:r>
              <w:t xml:space="preserve">Thème rentrée </w:t>
            </w:r>
          </w:p>
        </w:tc>
      </w:tr>
      <w:tr w:rsidR="00552C62" w:rsidRPr="00B00620" w:rsidTr="002D6998">
        <w:trPr>
          <w:trHeight w:val="680"/>
        </w:trPr>
        <w:tc>
          <w:tcPr>
            <w:tcW w:w="971" w:type="dxa"/>
            <w:vMerge/>
            <w:vAlign w:val="center"/>
          </w:tcPr>
          <w:p w:rsidR="00552C62" w:rsidRPr="00B00620" w:rsidRDefault="00552C62" w:rsidP="00A23996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</w:p>
        </w:tc>
        <w:tc>
          <w:tcPr>
            <w:tcW w:w="938" w:type="dxa"/>
            <w:vMerge/>
            <w:vAlign w:val="center"/>
          </w:tcPr>
          <w:p w:rsidR="00552C62" w:rsidRPr="00251854" w:rsidRDefault="00552C62" w:rsidP="00A23996">
            <w:pPr>
              <w:jc w:val="center"/>
              <w:rPr>
                <w:rFonts w:ascii="MamaeQueNosFaz" w:hAnsi="MamaeQueNosFaz"/>
                <w:sz w:val="36"/>
                <w:szCs w:val="36"/>
              </w:rPr>
            </w:pPr>
          </w:p>
        </w:tc>
        <w:tc>
          <w:tcPr>
            <w:tcW w:w="2197" w:type="dxa"/>
            <w:shd w:val="clear" w:color="auto" w:fill="FFF2CC" w:themeFill="accent4" w:themeFillTint="33"/>
            <w:vAlign w:val="center"/>
          </w:tcPr>
          <w:p w:rsidR="00552C62" w:rsidRPr="00A23996" w:rsidRDefault="00552C62" w:rsidP="00A23996">
            <w:pPr>
              <w:jc w:val="center"/>
            </w:pPr>
            <w:r w:rsidRPr="00A23996">
              <w:t xml:space="preserve">Lecture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552C62" w:rsidRPr="00A23996" w:rsidRDefault="00552C62" w:rsidP="00A23996">
            <w:pPr>
              <w:jc w:val="center"/>
            </w:pPr>
            <w:r>
              <w:t xml:space="preserve">2 semaines 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552C62" w:rsidRDefault="00552C62" w:rsidP="00197AE9">
            <w:proofErr w:type="spellStart"/>
            <w:r w:rsidRPr="00197AE9">
              <w:t>Lector</w:t>
            </w:r>
            <w:proofErr w:type="spellEnd"/>
            <w:r w:rsidRPr="00197AE9">
              <w:t xml:space="preserve"> &amp; </w:t>
            </w:r>
            <w:proofErr w:type="spellStart"/>
            <w:r w:rsidRPr="00197AE9">
              <w:t>Lectrix</w:t>
            </w:r>
            <w:proofErr w:type="spellEnd"/>
            <w:r w:rsidRPr="00197AE9">
              <w:t xml:space="preserve"> : </w:t>
            </w:r>
            <w:r>
              <w:t>Séquence 1</w:t>
            </w:r>
          </w:p>
          <w:p w:rsidR="00552C62" w:rsidRDefault="00552C62" w:rsidP="00197AE9">
            <w:proofErr w:type="spellStart"/>
            <w:r w:rsidRPr="00197AE9">
              <w:t>Lector</w:t>
            </w:r>
            <w:proofErr w:type="spellEnd"/>
            <w:r w:rsidRPr="00197AE9">
              <w:t xml:space="preserve"> &amp; </w:t>
            </w:r>
            <w:proofErr w:type="spellStart"/>
            <w:r w:rsidRPr="00197AE9">
              <w:t>Lectrix</w:t>
            </w:r>
            <w:proofErr w:type="spellEnd"/>
            <w:r w:rsidRPr="00197AE9">
              <w:t xml:space="preserve"> : </w:t>
            </w:r>
            <w:r>
              <w:t>Séquence 2</w:t>
            </w:r>
          </w:p>
        </w:tc>
      </w:tr>
      <w:tr w:rsidR="00552C62" w:rsidRPr="00B00620" w:rsidTr="002D6998">
        <w:trPr>
          <w:trHeight w:val="680"/>
        </w:trPr>
        <w:tc>
          <w:tcPr>
            <w:tcW w:w="971" w:type="dxa"/>
            <w:vMerge/>
            <w:vAlign w:val="center"/>
          </w:tcPr>
          <w:p w:rsidR="00552C62" w:rsidRPr="00B00620" w:rsidRDefault="00552C62" w:rsidP="00A23996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</w:p>
        </w:tc>
        <w:tc>
          <w:tcPr>
            <w:tcW w:w="938" w:type="dxa"/>
            <w:vMerge/>
            <w:vAlign w:val="center"/>
          </w:tcPr>
          <w:p w:rsidR="00552C62" w:rsidRPr="00251854" w:rsidRDefault="00552C62" w:rsidP="00A23996">
            <w:pPr>
              <w:jc w:val="center"/>
              <w:rPr>
                <w:rFonts w:ascii="MamaeQueNosFaz" w:hAnsi="MamaeQueNosFaz"/>
                <w:sz w:val="36"/>
                <w:szCs w:val="36"/>
              </w:rPr>
            </w:pPr>
          </w:p>
        </w:tc>
        <w:tc>
          <w:tcPr>
            <w:tcW w:w="2197" w:type="dxa"/>
            <w:shd w:val="clear" w:color="auto" w:fill="E8D9F3"/>
            <w:vAlign w:val="center"/>
          </w:tcPr>
          <w:p w:rsidR="00552C62" w:rsidRPr="00A23996" w:rsidRDefault="00552C62" w:rsidP="00A23996">
            <w:pPr>
              <w:jc w:val="center"/>
            </w:pPr>
            <w:r>
              <w:t xml:space="preserve">Littérature </w:t>
            </w:r>
          </w:p>
        </w:tc>
        <w:tc>
          <w:tcPr>
            <w:tcW w:w="1843" w:type="dxa"/>
            <w:shd w:val="clear" w:color="auto" w:fill="E8D9F3"/>
            <w:vAlign w:val="center"/>
          </w:tcPr>
          <w:p w:rsidR="00552C62" w:rsidRPr="00A23996" w:rsidRDefault="00552C62" w:rsidP="00A23996">
            <w:pPr>
              <w:jc w:val="center"/>
            </w:pPr>
            <w:r>
              <w:t xml:space="preserve">2 semaines </w:t>
            </w:r>
          </w:p>
        </w:tc>
        <w:tc>
          <w:tcPr>
            <w:tcW w:w="4111" w:type="dxa"/>
            <w:shd w:val="clear" w:color="auto" w:fill="E8D9F3"/>
            <w:vAlign w:val="center"/>
          </w:tcPr>
          <w:p w:rsidR="00552C62" w:rsidRPr="00197AE9" w:rsidRDefault="00552C62" w:rsidP="00197AE9">
            <w:pPr>
              <w:rPr>
                <w:u w:val="single"/>
              </w:rPr>
            </w:pPr>
            <w:r w:rsidRPr="00197AE9">
              <w:rPr>
                <w:u w:val="single"/>
              </w:rPr>
              <w:t xml:space="preserve">Drôle de samedi soir </w:t>
            </w:r>
          </w:p>
        </w:tc>
      </w:tr>
      <w:tr w:rsidR="00552C62" w:rsidRPr="00B00620" w:rsidTr="002D6998">
        <w:trPr>
          <w:trHeight w:val="680"/>
        </w:trPr>
        <w:tc>
          <w:tcPr>
            <w:tcW w:w="971" w:type="dxa"/>
            <w:vMerge/>
            <w:tcBorders>
              <w:bottom w:val="thinThickSmallGap" w:sz="12" w:space="0" w:color="auto"/>
            </w:tcBorders>
            <w:vAlign w:val="center"/>
          </w:tcPr>
          <w:p w:rsidR="00552C62" w:rsidRPr="00B00620" w:rsidRDefault="00552C62" w:rsidP="00A23996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</w:p>
        </w:tc>
        <w:tc>
          <w:tcPr>
            <w:tcW w:w="938" w:type="dxa"/>
            <w:vMerge/>
            <w:tcBorders>
              <w:bottom w:val="thinThickSmallGap" w:sz="12" w:space="0" w:color="auto"/>
            </w:tcBorders>
            <w:vAlign w:val="center"/>
          </w:tcPr>
          <w:p w:rsidR="00552C62" w:rsidRPr="00251854" w:rsidRDefault="00552C62" w:rsidP="00A23996">
            <w:pPr>
              <w:jc w:val="center"/>
              <w:rPr>
                <w:rFonts w:ascii="MamaeQueNosFaz" w:hAnsi="MamaeQueNosFaz"/>
                <w:sz w:val="36"/>
                <w:szCs w:val="36"/>
              </w:rPr>
            </w:pPr>
          </w:p>
        </w:tc>
        <w:tc>
          <w:tcPr>
            <w:tcW w:w="2197" w:type="dxa"/>
            <w:tcBorders>
              <w:bottom w:val="thinThickSmallGap" w:sz="12" w:space="0" w:color="auto"/>
            </w:tcBorders>
            <w:shd w:val="clear" w:color="auto" w:fill="D9E2F3" w:themeFill="accent5" w:themeFillTint="33"/>
            <w:vAlign w:val="center"/>
          </w:tcPr>
          <w:p w:rsidR="00552C62" w:rsidRPr="00A23996" w:rsidRDefault="00552C62" w:rsidP="00A23996">
            <w:pPr>
              <w:jc w:val="center"/>
            </w:pPr>
            <w:r>
              <w:t xml:space="preserve">Projet d’écriture </w:t>
            </w:r>
          </w:p>
        </w:tc>
        <w:tc>
          <w:tcPr>
            <w:tcW w:w="1843" w:type="dxa"/>
            <w:tcBorders>
              <w:bottom w:val="thinThickSmallGap" w:sz="12" w:space="0" w:color="auto"/>
            </w:tcBorders>
            <w:shd w:val="clear" w:color="auto" w:fill="D9E2F3" w:themeFill="accent5" w:themeFillTint="33"/>
            <w:vAlign w:val="center"/>
          </w:tcPr>
          <w:p w:rsidR="00552C62" w:rsidRPr="00A23996" w:rsidRDefault="00552C62" w:rsidP="00A23996">
            <w:pPr>
              <w:jc w:val="center"/>
            </w:pPr>
            <w:r>
              <w:t xml:space="preserve">2 semaines </w:t>
            </w:r>
          </w:p>
        </w:tc>
        <w:tc>
          <w:tcPr>
            <w:tcW w:w="4111" w:type="dxa"/>
            <w:tcBorders>
              <w:bottom w:val="thinThickSmallGap" w:sz="12" w:space="0" w:color="auto"/>
            </w:tcBorders>
            <w:shd w:val="clear" w:color="auto" w:fill="D9E2F3" w:themeFill="accent5" w:themeFillTint="33"/>
            <w:vAlign w:val="center"/>
          </w:tcPr>
          <w:p w:rsidR="00552C62" w:rsidRDefault="00552C62" w:rsidP="00197AE9">
            <w:r>
              <w:t xml:space="preserve">Ecrire une nouvelle policière </w:t>
            </w:r>
          </w:p>
        </w:tc>
      </w:tr>
      <w:tr w:rsidR="00775ECD" w:rsidRPr="00B00620" w:rsidTr="002D6998">
        <w:trPr>
          <w:trHeight w:val="680"/>
        </w:trPr>
        <w:tc>
          <w:tcPr>
            <w:tcW w:w="971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775ECD" w:rsidRPr="00B00620" w:rsidRDefault="00775ECD" w:rsidP="00775ECD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  <w:r w:rsidRPr="00B00620">
              <w:rPr>
                <w:rFonts w:ascii="KG Wake Me Up" w:hAnsi="KG Wake Me Up"/>
                <w:sz w:val="36"/>
                <w:szCs w:val="36"/>
              </w:rPr>
              <w:t>2</w:t>
            </w:r>
          </w:p>
        </w:tc>
        <w:tc>
          <w:tcPr>
            <w:tcW w:w="93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775ECD" w:rsidRPr="00251854" w:rsidRDefault="00775ECD" w:rsidP="00775ECD">
            <w:pPr>
              <w:jc w:val="center"/>
              <w:rPr>
                <w:rFonts w:ascii="MamaeQueNosFaz" w:hAnsi="MamaeQueNosFaz"/>
                <w:sz w:val="36"/>
                <w:szCs w:val="36"/>
              </w:rPr>
            </w:pPr>
            <w:r w:rsidRPr="00251854">
              <w:rPr>
                <w:rFonts w:ascii="MamaeQueNosFaz" w:hAnsi="MamaeQueNosFaz"/>
                <w:sz w:val="36"/>
                <w:szCs w:val="36"/>
              </w:rPr>
              <w:t xml:space="preserve">7 </w:t>
            </w:r>
          </w:p>
        </w:tc>
        <w:tc>
          <w:tcPr>
            <w:tcW w:w="2197" w:type="dxa"/>
            <w:tcBorders>
              <w:top w:val="thinThickSmallGap" w:sz="12" w:space="0" w:color="auto"/>
            </w:tcBorders>
            <w:shd w:val="clear" w:color="auto" w:fill="E2EFD9" w:themeFill="accent6" w:themeFillTint="33"/>
            <w:vAlign w:val="center"/>
          </w:tcPr>
          <w:p w:rsidR="00775ECD" w:rsidRPr="00A23996" w:rsidRDefault="00775ECD" w:rsidP="00775ECD">
            <w:pPr>
              <w:jc w:val="center"/>
            </w:pPr>
            <w:r>
              <w:t xml:space="preserve">Poésie 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shd w:val="clear" w:color="auto" w:fill="E2EFD9" w:themeFill="accent6" w:themeFillTint="33"/>
            <w:vAlign w:val="center"/>
          </w:tcPr>
          <w:p w:rsidR="00775ECD" w:rsidRDefault="00775ECD" w:rsidP="00775ECD">
            <w:pPr>
              <w:jc w:val="center"/>
            </w:pPr>
            <w:r>
              <w:t xml:space="preserve">1 semaine 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  <w:shd w:val="clear" w:color="auto" w:fill="E2EFD9" w:themeFill="accent6" w:themeFillTint="33"/>
            <w:vAlign w:val="center"/>
          </w:tcPr>
          <w:p w:rsidR="00775ECD" w:rsidRPr="00197AE9" w:rsidRDefault="00775ECD" w:rsidP="00775ECD"/>
        </w:tc>
      </w:tr>
      <w:tr w:rsidR="00775ECD" w:rsidRPr="00B00620" w:rsidTr="002D6998">
        <w:trPr>
          <w:trHeight w:val="680"/>
        </w:trPr>
        <w:tc>
          <w:tcPr>
            <w:tcW w:w="971" w:type="dxa"/>
            <w:vMerge/>
            <w:vAlign w:val="center"/>
          </w:tcPr>
          <w:p w:rsidR="00775ECD" w:rsidRPr="00B00620" w:rsidRDefault="00775ECD" w:rsidP="00A23996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</w:p>
        </w:tc>
        <w:tc>
          <w:tcPr>
            <w:tcW w:w="938" w:type="dxa"/>
            <w:vMerge/>
            <w:vAlign w:val="center"/>
          </w:tcPr>
          <w:p w:rsidR="00775ECD" w:rsidRPr="00251854" w:rsidRDefault="00775ECD" w:rsidP="00A23996">
            <w:pPr>
              <w:jc w:val="center"/>
              <w:rPr>
                <w:rFonts w:ascii="MamaeQueNosFaz" w:hAnsi="MamaeQueNosFaz"/>
                <w:sz w:val="36"/>
                <w:szCs w:val="36"/>
              </w:rPr>
            </w:pPr>
          </w:p>
        </w:tc>
        <w:tc>
          <w:tcPr>
            <w:tcW w:w="2197" w:type="dxa"/>
            <w:shd w:val="clear" w:color="auto" w:fill="FFF2CC" w:themeFill="accent4" w:themeFillTint="33"/>
            <w:vAlign w:val="center"/>
          </w:tcPr>
          <w:p w:rsidR="00775ECD" w:rsidRPr="00A23996" w:rsidRDefault="00775ECD" w:rsidP="00A23996">
            <w:pPr>
              <w:jc w:val="center"/>
            </w:pPr>
            <w:r w:rsidRPr="00A23996">
              <w:t xml:space="preserve">Lecture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775ECD" w:rsidRPr="00A23996" w:rsidRDefault="00775ECD" w:rsidP="00775ECD">
            <w:pPr>
              <w:jc w:val="center"/>
            </w:pPr>
            <w:r>
              <w:t xml:space="preserve">1 semaine 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775ECD" w:rsidRDefault="00775ECD" w:rsidP="00775ECD">
            <w:proofErr w:type="spellStart"/>
            <w:r w:rsidRPr="00197AE9">
              <w:t>Lector</w:t>
            </w:r>
            <w:proofErr w:type="spellEnd"/>
            <w:r w:rsidRPr="00197AE9">
              <w:t xml:space="preserve"> &amp; </w:t>
            </w:r>
            <w:proofErr w:type="spellStart"/>
            <w:r w:rsidRPr="00197AE9">
              <w:t>Lectrix</w:t>
            </w:r>
            <w:proofErr w:type="spellEnd"/>
            <w:r w:rsidRPr="00197AE9">
              <w:t xml:space="preserve"> : </w:t>
            </w:r>
            <w:r>
              <w:t>Séquence 3</w:t>
            </w:r>
            <w:r w:rsidRPr="00197AE9">
              <w:t xml:space="preserve"> </w:t>
            </w:r>
          </w:p>
        </w:tc>
      </w:tr>
      <w:tr w:rsidR="00775ECD" w:rsidRPr="00B00620" w:rsidTr="002D6998">
        <w:trPr>
          <w:trHeight w:val="680"/>
        </w:trPr>
        <w:tc>
          <w:tcPr>
            <w:tcW w:w="971" w:type="dxa"/>
            <w:vMerge/>
            <w:vAlign w:val="center"/>
          </w:tcPr>
          <w:p w:rsidR="00775ECD" w:rsidRPr="00B00620" w:rsidRDefault="00775ECD" w:rsidP="00A23996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</w:p>
        </w:tc>
        <w:tc>
          <w:tcPr>
            <w:tcW w:w="938" w:type="dxa"/>
            <w:vMerge/>
            <w:vAlign w:val="center"/>
          </w:tcPr>
          <w:p w:rsidR="00775ECD" w:rsidRPr="00251854" w:rsidRDefault="00775ECD" w:rsidP="00A23996">
            <w:pPr>
              <w:jc w:val="center"/>
              <w:rPr>
                <w:rFonts w:ascii="MamaeQueNosFaz" w:hAnsi="MamaeQueNosFaz"/>
                <w:sz w:val="36"/>
                <w:szCs w:val="36"/>
              </w:rPr>
            </w:pPr>
          </w:p>
        </w:tc>
        <w:tc>
          <w:tcPr>
            <w:tcW w:w="2197" w:type="dxa"/>
            <w:shd w:val="clear" w:color="auto" w:fill="E8D9F3"/>
            <w:vAlign w:val="center"/>
          </w:tcPr>
          <w:p w:rsidR="00775ECD" w:rsidRPr="00A23996" w:rsidRDefault="00775ECD" w:rsidP="00A23996">
            <w:pPr>
              <w:jc w:val="center"/>
            </w:pPr>
            <w:r>
              <w:t xml:space="preserve">Littérature </w:t>
            </w:r>
          </w:p>
        </w:tc>
        <w:tc>
          <w:tcPr>
            <w:tcW w:w="1843" w:type="dxa"/>
            <w:shd w:val="clear" w:color="auto" w:fill="E8D9F3"/>
            <w:vAlign w:val="center"/>
          </w:tcPr>
          <w:p w:rsidR="00775ECD" w:rsidRPr="00A23996" w:rsidRDefault="00775ECD" w:rsidP="00A23996">
            <w:pPr>
              <w:jc w:val="center"/>
            </w:pPr>
            <w:r>
              <w:t xml:space="preserve">3 semaines </w:t>
            </w:r>
          </w:p>
        </w:tc>
        <w:tc>
          <w:tcPr>
            <w:tcW w:w="4111" w:type="dxa"/>
            <w:shd w:val="clear" w:color="auto" w:fill="E8D9F3"/>
            <w:vAlign w:val="center"/>
          </w:tcPr>
          <w:p w:rsidR="00775ECD" w:rsidRDefault="00775ECD" w:rsidP="00197AE9"/>
        </w:tc>
      </w:tr>
      <w:tr w:rsidR="00775ECD" w:rsidRPr="00B00620" w:rsidTr="002D6998">
        <w:trPr>
          <w:trHeight w:val="680"/>
        </w:trPr>
        <w:tc>
          <w:tcPr>
            <w:tcW w:w="971" w:type="dxa"/>
            <w:vMerge/>
            <w:tcBorders>
              <w:bottom w:val="thinThickSmallGap" w:sz="12" w:space="0" w:color="auto"/>
            </w:tcBorders>
            <w:vAlign w:val="center"/>
          </w:tcPr>
          <w:p w:rsidR="00775ECD" w:rsidRPr="00B00620" w:rsidRDefault="00775ECD" w:rsidP="00A23996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</w:p>
        </w:tc>
        <w:tc>
          <w:tcPr>
            <w:tcW w:w="938" w:type="dxa"/>
            <w:vMerge/>
            <w:tcBorders>
              <w:bottom w:val="thinThickSmallGap" w:sz="12" w:space="0" w:color="auto"/>
            </w:tcBorders>
            <w:vAlign w:val="center"/>
          </w:tcPr>
          <w:p w:rsidR="00775ECD" w:rsidRPr="00251854" w:rsidRDefault="00775ECD" w:rsidP="00A23996">
            <w:pPr>
              <w:jc w:val="center"/>
              <w:rPr>
                <w:rFonts w:ascii="MamaeQueNosFaz" w:hAnsi="MamaeQueNosFaz"/>
                <w:sz w:val="36"/>
                <w:szCs w:val="36"/>
              </w:rPr>
            </w:pPr>
          </w:p>
        </w:tc>
        <w:tc>
          <w:tcPr>
            <w:tcW w:w="2197" w:type="dxa"/>
            <w:tcBorders>
              <w:bottom w:val="thinThickSmallGap" w:sz="12" w:space="0" w:color="auto"/>
            </w:tcBorders>
            <w:shd w:val="clear" w:color="auto" w:fill="D9E2F3" w:themeFill="accent5" w:themeFillTint="33"/>
            <w:vAlign w:val="center"/>
          </w:tcPr>
          <w:p w:rsidR="00775ECD" w:rsidRPr="00A23996" w:rsidRDefault="00775ECD" w:rsidP="00A23996">
            <w:pPr>
              <w:jc w:val="center"/>
            </w:pPr>
            <w:r>
              <w:t xml:space="preserve">Projet d’écriture </w:t>
            </w:r>
          </w:p>
        </w:tc>
        <w:tc>
          <w:tcPr>
            <w:tcW w:w="1843" w:type="dxa"/>
            <w:tcBorders>
              <w:bottom w:val="thinThickSmallGap" w:sz="12" w:space="0" w:color="auto"/>
            </w:tcBorders>
            <w:shd w:val="clear" w:color="auto" w:fill="D9E2F3" w:themeFill="accent5" w:themeFillTint="33"/>
            <w:vAlign w:val="center"/>
          </w:tcPr>
          <w:p w:rsidR="00775ECD" w:rsidRPr="00A23996" w:rsidRDefault="00775ECD" w:rsidP="00A23996">
            <w:pPr>
              <w:jc w:val="center"/>
            </w:pPr>
            <w:r>
              <w:t xml:space="preserve">2 semaines </w:t>
            </w:r>
          </w:p>
        </w:tc>
        <w:tc>
          <w:tcPr>
            <w:tcW w:w="4111" w:type="dxa"/>
            <w:tcBorders>
              <w:bottom w:val="thinThickSmallGap" w:sz="12" w:space="0" w:color="auto"/>
            </w:tcBorders>
            <w:shd w:val="clear" w:color="auto" w:fill="D9E2F3" w:themeFill="accent5" w:themeFillTint="33"/>
            <w:vAlign w:val="center"/>
          </w:tcPr>
          <w:p w:rsidR="00775ECD" w:rsidRDefault="00775ECD" w:rsidP="00197AE9"/>
        </w:tc>
      </w:tr>
      <w:tr w:rsidR="00775ECD" w:rsidRPr="00B00620" w:rsidTr="002D6998">
        <w:trPr>
          <w:trHeight w:val="680"/>
        </w:trPr>
        <w:tc>
          <w:tcPr>
            <w:tcW w:w="971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775ECD" w:rsidRPr="00B00620" w:rsidRDefault="00775ECD" w:rsidP="00775ECD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  <w:r w:rsidRPr="00B00620">
              <w:rPr>
                <w:rFonts w:ascii="KG Wake Me Up" w:hAnsi="KG Wake Me Up"/>
                <w:sz w:val="36"/>
                <w:szCs w:val="36"/>
              </w:rPr>
              <w:t>3</w:t>
            </w:r>
          </w:p>
        </w:tc>
        <w:tc>
          <w:tcPr>
            <w:tcW w:w="93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775ECD" w:rsidRPr="00251854" w:rsidRDefault="00775ECD" w:rsidP="00775ECD">
            <w:pPr>
              <w:jc w:val="center"/>
              <w:rPr>
                <w:rFonts w:ascii="MamaeQueNosFaz" w:hAnsi="MamaeQueNosFaz"/>
                <w:sz w:val="36"/>
                <w:szCs w:val="36"/>
              </w:rPr>
            </w:pPr>
            <w:r w:rsidRPr="00251854">
              <w:rPr>
                <w:rFonts w:ascii="MamaeQueNosFaz" w:hAnsi="MamaeQueNosFaz"/>
                <w:sz w:val="36"/>
                <w:szCs w:val="36"/>
              </w:rPr>
              <w:t xml:space="preserve">6 </w:t>
            </w:r>
          </w:p>
        </w:tc>
        <w:tc>
          <w:tcPr>
            <w:tcW w:w="2197" w:type="dxa"/>
            <w:tcBorders>
              <w:top w:val="thinThickSmallGap" w:sz="12" w:space="0" w:color="auto"/>
            </w:tcBorders>
            <w:shd w:val="clear" w:color="auto" w:fill="E2EFD9" w:themeFill="accent6" w:themeFillTint="33"/>
            <w:vAlign w:val="center"/>
          </w:tcPr>
          <w:p w:rsidR="00775ECD" w:rsidRPr="00A23996" w:rsidRDefault="00775ECD" w:rsidP="00775ECD">
            <w:pPr>
              <w:jc w:val="center"/>
            </w:pPr>
            <w:r>
              <w:t xml:space="preserve">Poésie 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shd w:val="clear" w:color="auto" w:fill="E2EFD9" w:themeFill="accent6" w:themeFillTint="33"/>
            <w:vAlign w:val="center"/>
          </w:tcPr>
          <w:p w:rsidR="00775ECD" w:rsidRDefault="00775ECD" w:rsidP="00775ECD">
            <w:pPr>
              <w:jc w:val="center"/>
            </w:pPr>
            <w:r>
              <w:t xml:space="preserve">1 semaine 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  <w:shd w:val="clear" w:color="auto" w:fill="E2EFD9" w:themeFill="accent6" w:themeFillTint="33"/>
            <w:vAlign w:val="center"/>
          </w:tcPr>
          <w:p w:rsidR="00775ECD" w:rsidRPr="00197AE9" w:rsidRDefault="00775ECD" w:rsidP="00775ECD"/>
        </w:tc>
      </w:tr>
      <w:tr w:rsidR="00775ECD" w:rsidRPr="00B00620" w:rsidTr="002D6998">
        <w:trPr>
          <w:trHeight w:val="680"/>
        </w:trPr>
        <w:tc>
          <w:tcPr>
            <w:tcW w:w="971" w:type="dxa"/>
            <w:vMerge/>
            <w:vAlign w:val="center"/>
          </w:tcPr>
          <w:p w:rsidR="00775ECD" w:rsidRPr="00B00620" w:rsidRDefault="00775ECD" w:rsidP="00A23996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</w:p>
        </w:tc>
        <w:tc>
          <w:tcPr>
            <w:tcW w:w="938" w:type="dxa"/>
            <w:vMerge/>
            <w:vAlign w:val="center"/>
          </w:tcPr>
          <w:p w:rsidR="00775ECD" w:rsidRPr="00251854" w:rsidRDefault="00775ECD" w:rsidP="00A23996">
            <w:pPr>
              <w:jc w:val="center"/>
              <w:rPr>
                <w:rFonts w:ascii="MamaeQueNosFaz" w:hAnsi="MamaeQueNosFaz"/>
                <w:sz w:val="36"/>
                <w:szCs w:val="36"/>
              </w:rPr>
            </w:pPr>
          </w:p>
        </w:tc>
        <w:tc>
          <w:tcPr>
            <w:tcW w:w="2197" w:type="dxa"/>
            <w:shd w:val="clear" w:color="auto" w:fill="FFF2CC" w:themeFill="accent4" w:themeFillTint="33"/>
            <w:vAlign w:val="center"/>
          </w:tcPr>
          <w:p w:rsidR="00775ECD" w:rsidRPr="00A23996" w:rsidRDefault="00775ECD" w:rsidP="00A23996">
            <w:pPr>
              <w:jc w:val="center"/>
            </w:pPr>
            <w:r w:rsidRPr="00A23996">
              <w:t xml:space="preserve">Lecture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775ECD" w:rsidRPr="00A23996" w:rsidRDefault="00775ECD" w:rsidP="00A23996">
            <w:pPr>
              <w:jc w:val="center"/>
            </w:pPr>
            <w:r>
              <w:t xml:space="preserve">1 semaine 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775ECD" w:rsidRDefault="00775ECD" w:rsidP="00775ECD">
            <w:proofErr w:type="spellStart"/>
            <w:r w:rsidRPr="00197AE9">
              <w:t>Lector</w:t>
            </w:r>
            <w:proofErr w:type="spellEnd"/>
            <w:r w:rsidRPr="00197AE9">
              <w:t xml:space="preserve"> &amp; </w:t>
            </w:r>
            <w:proofErr w:type="spellStart"/>
            <w:r w:rsidRPr="00197AE9">
              <w:t>Lectrix</w:t>
            </w:r>
            <w:proofErr w:type="spellEnd"/>
            <w:r w:rsidRPr="00197AE9">
              <w:t xml:space="preserve"> : </w:t>
            </w:r>
            <w:r>
              <w:t xml:space="preserve">Séquence 4 </w:t>
            </w:r>
          </w:p>
        </w:tc>
      </w:tr>
      <w:tr w:rsidR="00775ECD" w:rsidRPr="00B00620" w:rsidTr="002D6998">
        <w:trPr>
          <w:trHeight w:val="680"/>
        </w:trPr>
        <w:tc>
          <w:tcPr>
            <w:tcW w:w="971" w:type="dxa"/>
            <w:vMerge/>
            <w:vAlign w:val="center"/>
          </w:tcPr>
          <w:p w:rsidR="00775ECD" w:rsidRPr="00B00620" w:rsidRDefault="00775ECD" w:rsidP="00A23996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</w:p>
        </w:tc>
        <w:tc>
          <w:tcPr>
            <w:tcW w:w="938" w:type="dxa"/>
            <w:vMerge/>
            <w:vAlign w:val="center"/>
          </w:tcPr>
          <w:p w:rsidR="00775ECD" w:rsidRPr="00251854" w:rsidRDefault="00775ECD" w:rsidP="00A23996">
            <w:pPr>
              <w:jc w:val="center"/>
              <w:rPr>
                <w:rFonts w:ascii="MamaeQueNosFaz" w:hAnsi="MamaeQueNosFaz"/>
                <w:sz w:val="36"/>
                <w:szCs w:val="36"/>
              </w:rPr>
            </w:pPr>
          </w:p>
        </w:tc>
        <w:tc>
          <w:tcPr>
            <w:tcW w:w="2197" w:type="dxa"/>
            <w:shd w:val="clear" w:color="auto" w:fill="E8D9F3"/>
            <w:vAlign w:val="center"/>
          </w:tcPr>
          <w:p w:rsidR="00775ECD" w:rsidRPr="00A23996" w:rsidRDefault="00775ECD" w:rsidP="00A23996">
            <w:pPr>
              <w:jc w:val="center"/>
            </w:pPr>
            <w:r>
              <w:t xml:space="preserve">Littérature </w:t>
            </w:r>
          </w:p>
        </w:tc>
        <w:tc>
          <w:tcPr>
            <w:tcW w:w="1843" w:type="dxa"/>
            <w:shd w:val="clear" w:color="auto" w:fill="E8D9F3"/>
            <w:vAlign w:val="center"/>
          </w:tcPr>
          <w:p w:rsidR="00775ECD" w:rsidRPr="00A23996" w:rsidRDefault="00775ECD" w:rsidP="00A23996">
            <w:pPr>
              <w:jc w:val="center"/>
            </w:pPr>
            <w:r>
              <w:t xml:space="preserve">2 semaines </w:t>
            </w:r>
          </w:p>
        </w:tc>
        <w:tc>
          <w:tcPr>
            <w:tcW w:w="4111" w:type="dxa"/>
            <w:shd w:val="clear" w:color="auto" w:fill="E8D9F3"/>
            <w:vAlign w:val="center"/>
          </w:tcPr>
          <w:p w:rsidR="00775ECD" w:rsidRDefault="00775ECD" w:rsidP="00197AE9"/>
        </w:tc>
      </w:tr>
      <w:tr w:rsidR="00775ECD" w:rsidRPr="00B00620" w:rsidTr="002D6998">
        <w:trPr>
          <w:trHeight w:val="680"/>
        </w:trPr>
        <w:tc>
          <w:tcPr>
            <w:tcW w:w="971" w:type="dxa"/>
            <w:vMerge/>
            <w:tcBorders>
              <w:bottom w:val="thinThickSmallGap" w:sz="12" w:space="0" w:color="auto"/>
            </w:tcBorders>
            <w:vAlign w:val="center"/>
          </w:tcPr>
          <w:p w:rsidR="00775ECD" w:rsidRPr="00B00620" w:rsidRDefault="00775ECD" w:rsidP="00A23996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</w:p>
        </w:tc>
        <w:tc>
          <w:tcPr>
            <w:tcW w:w="938" w:type="dxa"/>
            <w:vMerge/>
            <w:tcBorders>
              <w:bottom w:val="thinThickSmallGap" w:sz="12" w:space="0" w:color="auto"/>
            </w:tcBorders>
            <w:vAlign w:val="center"/>
          </w:tcPr>
          <w:p w:rsidR="00775ECD" w:rsidRPr="00251854" w:rsidRDefault="00775ECD" w:rsidP="00A23996">
            <w:pPr>
              <w:jc w:val="center"/>
              <w:rPr>
                <w:rFonts w:ascii="MamaeQueNosFaz" w:hAnsi="MamaeQueNosFaz"/>
                <w:sz w:val="36"/>
                <w:szCs w:val="36"/>
              </w:rPr>
            </w:pPr>
          </w:p>
        </w:tc>
        <w:tc>
          <w:tcPr>
            <w:tcW w:w="2197" w:type="dxa"/>
            <w:tcBorders>
              <w:bottom w:val="thinThickSmallGap" w:sz="12" w:space="0" w:color="auto"/>
            </w:tcBorders>
            <w:shd w:val="clear" w:color="auto" w:fill="D9E2F3" w:themeFill="accent5" w:themeFillTint="33"/>
            <w:vAlign w:val="center"/>
          </w:tcPr>
          <w:p w:rsidR="00775ECD" w:rsidRPr="00A23996" w:rsidRDefault="00775ECD" w:rsidP="00A23996">
            <w:pPr>
              <w:jc w:val="center"/>
            </w:pPr>
            <w:r>
              <w:t xml:space="preserve">Projet d’écriture </w:t>
            </w:r>
          </w:p>
        </w:tc>
        <w:tc>
          <w:tcPr>
            <w:tcW w:w="1843" w:type="dxa"/>
            <w:tcBorders>
              <w:bottom w:val="thinThickSmallGap" w:sz="12" w:space="0" w:color="auto"/>
            </w:tcBorders>
            <w:shd w:val="clear" w:color="auto" w:fill="D9E2F3" w:themeFill="accent5" w:themeFillTint="33"/>
            <w:vAlign w:val="center"/>
          </w:tcPr>
          <w:p w:rsidR="00775ECD" w:rsidRPr="00A23996" w:rsidRDefault="00775ECD" w:rsidP="00A23996">
            <w:pPr>
              <w:jc w:val="center"/>
            </w:pPr>
            <w:r>
              <w:t xml:space="preserve">2 semaines </w:t>
            </w:r>
          </w:p>
        </w:tc>
        <w:tc>
          <w:tcPr>
            <w:tcW w:w="4111" w:type="dxa"/>
            <w:tcBorders>
              <w:bottom w:val="thinThickSmallGap" w:sz="12" w:space="0" w:color="auto"/>
            </w:tcBorders>
            <w:shd w:val="clear" w:color="auto" w:fill="D9E2F3" w:themeFill="accent5" w:themeFillTint="33"/>
            <w:vAlign w:val="center"/>
          </w:tcPr>
          <w:p w:rsidR="00775ECD" w:rsidRDefault="00775ECD" w:rsidP="00197AE9"/>
        </w:tc>
      </w:tr>
      <w:tr w:rsidR="00A23996" w:rsidRPr="00B00620" w:rsidTr="002D6998">
        <w:trPr>
          <w:trHeight w:val="680"/>
        </w:trPr>
        <w:tc>
          <w:tcPr>
            <w:tcW w:w="971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A23996" w:rsidRPr="00B00620" w:rsidRDefault="00A23996" w:rsidP="00A23996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  <w:r w:rsidRPr="00B00620">
              <w:rPr>
                <w:rFonts w:ascii="KG Wake Me Up" w:hAnsi="KG Wake Me Up"/>
                <w:sz w:val="36"/>
                <w:szCs w:val="36"/>
              </w:rPr>
              <w:t>4</w:t>
            </w:r>
          </w:p>
        </w:tc>
        <w:tc>
          <w:tcPr>
            <w:tcW w:w="93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A23996" w:rsidRPr="00251854" w:rsidRDefault="00A23996" w:rsidP="00A23996">
            <w:pPr>
              <w:jc w:val="center"/>
              <w:rPr>
                <w:rFonts w:ascii="MamaeQueNosFaz" w:hAnsi="MamaeQueNosFaz"/>
                <w:sz w:val="36"/>
                <w:szCs w:val="36"/>
              </w:rPr>
            </w:pPr>
            <w:r w:rsidRPr="00251854">
              <w:rPr>
                <w:rFonts w:ascii="MamaeQueNosFaz" w:hAnsi="MamaeQueNosFaz"/>
                <w:sz w:val="36"/>
                <w:szCs w:val="36"/>
              </w:rPr>
              <w:t xml:space="preserve">6 </w:t>
            </w:r>
          </w:p>
        </w:tc>
        <w:tc>
          <w:tcPr>
            <w:tcW w:w="2197" w:type="dxa"/>
            <w:tcBorders>
              <w:top w:val="thinThickSmallGap" w:sz="12" w:space="0" w:color="auto"/>
            </w:tcBorders>
            <w:shd w:val="clear" w:color="auto" w:fill="FFF2CC" w:themeFill="accent4" w:themeFillTint="33"/>
            <w:vAlign w:val="center"/>
          </w:tcPr>
          <w:p w:rsidR="00A23996" w:rsidRPr="00A23996" w:rsidRDefault="00A23996" w:rsidP="00A23996">
            <w:pPr>
              <w:jc w:val="center"/>
            </w:pPr>
            <w:r w:rsidRPr="00A23996">
              <w:t xml:space="preserve">Lecture 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shd w:val="clear" w:color="auto" w:fill="FFF2CC" w:themeFill="accent4" w:themeFillTint="33"/>
            <w:vAlign w:val="center"/>
          </w:tcPr>
          <w:p w:rsidR="00A23996" w:rsidRPr="00A23996" w:rsidRDefault="00A23996" w:rsidP="00A23996">
            <w:pPr>
              <w:jc w:val="center"/>
            </w:pPr>
            <w:r>
              <w:t xml:space="preserve">1 semaine 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  <w:shd w:val="clear" w:color="auto" w:fill="FFF2CC" w:themeFill="accent4" w:themeFillTint="33"/>
            <w:vAlign w:val="center"/>
          </w:tcPr>
          <w:p w:rsidR="00A23996" w:rsidRDefault="00775ECD" w:rsidP="00197AE9">
            <w:proofErr w:type="spellStart"/>
            <w:r w:rsidRPr="00197AE9">
              <w:t>Lector</w:t>
            </w:r>
            <w:proofErr w:type="spellEnd"/>
            <w:r w:rsidRPr="00197AE9">
              <w:t xml:space="preserve"> &amp; </w:t>
            </w:r>
            <w:proofErr w:type="spellStart"/>
            <w:r w:rsidRPr="00197AE9">
              <w:t>Lectrix</w:t>
            </w:r>
            <w:proofErr w:type="spellEnd"/>
            <w:r w:rsidRPr="00197AE9">
              <w:t xml:space="preserve"> : </w:t>
            </w:r>
            <w:r>
              <w:t>Séquence 5</w:t>
            </w:r>
          </w:p>
        </w:tc>
      </w:tr>
      <w:tr w:rsidR="00A23996" w:rsidRPr="00B00620" w:rsidTr="002D6998">
        <w:trPr>
          <w:trHeight w:val="680"/>
        </w:trPr>
        <w:tc>
          <w:tcPr>
            <w:tcW w:w="971" w:type="dxa"/>
            <w:vMerge/>
            <w:vAlign w:val="center"/>
          </w:tcPr>
          <w:p w:rsidR="00A23996" w:rsidRPr="00B00620" w:rsidRDefault="00A23996" w:rsidP="00A23996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</w:p>
        </w:tc>
        <w:tc>
          <w:tcPr>
            <w:tcW w:w="938" w:type="dxa"/>
            <w:vMerge/>
            <w:vAlign w:val="center"/>
          </w:tcPr>
          <w:p w:rsidR="00A23996" w:rsidRPr="00251854" w:rsidRDefault="00A23996" w:rsidP="00A23996">
            <w:pPr>
              <w:jc w:val="center"/>
              <w:rPr>
                <w:rFonts w:ascii="MamaeQueNosFaz" w:hAnsi="MamaeQueNosFaz"/>
                <w:sz w:val="36"/>
                <w:szCs w:val="36"/>
              </w:rPr>
            </w:pPr>
          </w:p>
        </w:tc>
        <w:tc>
          <w:tcPr>
            <w:tcW w:w="2197" w:type="dxa"/>
            <w:shd w:val="clear" w:color="auto" w:fill="E8D9F3"/>
            <w:vAlign w:val="center"/>
          </w:tcPr>
          <w:p w:rsidR="00A23996" w:rsidRPr="00A23996" w:rsidRDefault="00A23996" w:rsidP="00A23996">
            <w:pPr>
              <w:jc w:val="center"/>
            </w:pPr>
            <w:r>
              <w:t xml:space="preserve">Littérature </w:t>
            </w:r>
          </w:p>
        </w:tc>
        <w:tc>
          <w:tcPr>
            <w:tcW w:w="1843" w:type="dxa"/>
            <w:shd w:val="clear" w:color="auto" w:fill="E8D9F3"/>
            <w:vAlign w:val="center"/>
          </w:tcPr>
          <w:p w:rsidR="00A23996" w:rsidRPr="00A23996" w:rsidRDefault="00A23996" w:rsidP="00A23996">
            <w:pPr>
              <w:jc w:val="center"/>
            </w:pPr>
            <w:r>
              <w:t xml:space="preserve">2 semaines </w:t>
            </w:r>
          </w:p>
        </w:tc>
        <w:tc>
          <w:tcPr>
            <w:tcW w:w="4111" w:type="dxa"/>
            <w:shd w:val="clear" w:color="auto" w:fill="E8D9F3"/>
            <w:vAlign w:val="center"/>
          </w:tcPr>
          <w:p w:rsidR="00A23996" w:rsidRDefault="00A23996" w:rsidP="00197AE9"/>
        </w:tc>
      </w:tr>
      <w:tr w:rsidR="00A23996" w:rsidRPr="00B00620" w:rsidTr="002D6998">
        <w:trPr>
          <w:trHeight w:val="680"/>
        </w:trPr>
        <w:tc>
          <w:tcPr>
            <w:tcW w:w="971" w:type="dxa"/>
            <w:vMerge/>
            <w:tcBorders>
              <w:bottom w:val="thinThickSmallGap" w:sz="12" w:space="0" w:color="auto"/>
            </w:tcBorders>
            <w:vAlign w:val="center"/>
          </w:tcPr>
          <w:p w:rsidR="00A23996" w:rsidRPr="00B00620" w:rsidRDefault="00A23996" w:rsidP="00A23996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</w:p>
        </w:tc>
        <w:tc>
          <w:tcPr>
            <w:tcW w:w="938" w:type="dxa"/>
            <w:vMerge/>
            <w:tcBorders>
              <w:bottom w:val="thinThickSmallGap" w:sz="12" w:space="0" w:color="auto"/>
            </w:tcBorders>
            <w:vAlign w:val="center"/>
          </w:tcPr>
          <w:p w:rsidR="00A23996" w:rsidRPr="00251854" w:rsidRDefault="00A23996" w:rsidP="00A23996">
            <w:pPr>
              <w:jc w:val="center"/>
              <w:rPr>
                <w:rFonts w:ascii="MamaeQueNosFaz" w:hAnsi="MamaeQueNosFaz"/>
                <w:sz w:val="36"/>
                <w:szCs w:val="36"/>
              </w:rPr>
            </w:pPr>
          </w:p>
        </w:tc>
        <w:tc>
          <w:tcPr>
            <w:tcW w:w="2197" w:type="dxa"/>
            <w:tcBorders>
              <w:bottom w:val="thinThickSmallGap" w:sz="12" w:space="0" w:color="auto"/>
            </w:tcBorders>
            <w:shd w:val="clear" w:color="auto" w:fill="D9E2F3" w:themeFill="accent5" w:themeFillTint="33"/>
            <w:vAlign w:val="center"/>
          </w:tcPr>
          <w:p w:rsidR="00A23996" w:rsidRPr="00A23996" w:rsidRDefault="00A23996" w:rsidP="00A23996">
            <w:pPr>
              <w:jc w:val="center"/>
            </w:pPr>
            <w:r>
              <w:t xml:space="preserve">Projet d’écriture </w:t>
            </w:r>
          </w:p>
        </w:tc>
        <w:tc>
          <w:tcPr>
            <w:tcW w:w="1843" w:type="dxa"/>
            <w:tcBorders>
              <w:bottom w:val="thinThickSmallGap" w:sz="12" w:space="0" w:color="auto"/>
            </w:tcBorders>
            <w:shd w:val="clear" w:color="auto" w:fill="D9E2F3" w:themeFill="accent5" w:themeFillTint="33"/>
            <w:vAlign w:val="center"/>
          </w:tcPr>
          <w:p w:rsidR="00A23996" w:rsidRPr="00A23996" w:rsidRDefault="00A23996" w:rsidP="00A23996">
            <w:pPr>
              <w:jc w:val="center"/>
            </w:pPr>
            <w:r>
              <w:t xml:space="preserve">3 semaines </w:t>
            </w:r>
          </w:p>
        </w:tc>
        <w:tc>
          <w:tcPr>
            <w:tcW w:w="4111" w:type="dxa"/>
            <w:tcBorders>
              <w:bottom w:val="thinThickSmallGap" w:sz="12" w:space="0" w:color="auto"/>
            </w:tcBorders>
            <w:shd w:val="clear" w:color="auto" w:fill="D9E2F3" w:themeFill="accent5" w:themeFillTint="33"/>
            <w:vAlign w:val="center"/>
          </w:tcPr>
          <w:p w:rsidR="00A23996" w:rsidRDefault="00B41396" w:rsidP="00197AE9">
            <w:r>
              <w:t xml:space="preserve">Le printemps des poètes </w:t>
            </w:r>
          </w:p>
        </w:tc>
      </w:tr>
      <w:tr w:rsidR="005B6949" w:rsidRPr="00B00620" w:rsidTr="002D6998">
        <w:trPr>
          <w:trHeight w:val="680"/>
        </w:trPr>
        <w:tc>
          <w:tcPr>
            <w:tcW w:w="971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B6949" w:rsidRPr="00B00620" w:rsidRDefault="005B6949" w:rsidP="005B6949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  <w:r w:rsidRPr="00B00620">
              <w:rPr>
                <w:rFonts w:ascii="KG Wake Me Up" w:hAnsi="KG Wake Me Up"/>
                <w:sz w:val="36"/>
                <w:szCs w:val="36"/>
              </w:rPr>
              <w:t>5</w:t>
            </w:r>
          </w:p>
        </w:tc>
        <w:tc>
          <w:tcPr>
            <w:tcW w:w="93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B6949" w:rsidRPr="00251854" w:rsidRDefault="005B6949" w:rsidP="005B6949">
            <w:pPr>
              <w:jc w:val="center"/>
              <w:rPr>
                <w:rFonts w:ascii="MamaeQueNosFaz" w:hAnsi="MamaeQueNosFaz"/>
                <w:sz w:val="36"/>
                <w:szCs w:val="36"/>
              </w:rPr>
            </w:pPr>
            <w:r w:rsidRPr="00251854">
              <w:rPr>
                <w:rFonts w:ascii="MamaeQueNosFaz" w:hAnsi="MamaeQueNosFaz"/>
                <w:sz w:val="36"/>
                <w:szCs w:val="36"/>
              </w:rPr>
              <w:t xml:space="preserve">10 </w:t>
            </w:r>
          </w:p>
        </w:tc>
        <w:tc>
          <w:tcPr>
            <w:tcW w:w="2197" w:type="dxa"/>
            <w:tcBorders>
              <w:top w:val="thinThickSmallGap" w:sz="12" w:space="0" w:color="auto"/>
            </w:tcBorders>
            <w:shd w:val="clear" w:color="auto" w:fill="E2EFD9" w:themeFill="accent6" w:themeFillTint="33"/>
            <w:vAlign w:val="center"/>
          </w:tcPr>
          <w:p w:rsidR="005B6949" w:rsidRPr="00A23996" w:rsidRDefault="005B6949" w:rsidP="005B6949">
            <w:pPr>
              <w:jc w:val="center"/>
            </w:pPr>
            <w:r>
              <w:t xml:space="preserve">Poésie 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shd w:val="clear" w:color="auto" w:fill="E2EFD9" w:themeFill="accent6" w:themeFillTint="33"/>
            <w:vAlign w:val="center"/>
          </w:tcPr>
          <w:p w:rsidR="005B6949" w:rsidRDefault="005B6949" w:rsidP="005B6949">
            <w:pPr>
              <w:jc w:val="center"/>
            </w:pPr>
            <w:r>
              <w:t xml:space="preserve">1 semaine 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  <w:shd w:val="clear" w:color="auto" w:fill="E2EFD9" w:themeFill="accent6" w:themeFillTint="33"/>
            <w:vAlign w:val="center"/>
          </w:tcPr>
          <w:p w:rsidR="005B6949" w:rsidRPr="00197AE9" w:rsidRDefault="005B6949" w:rsidP="005B6949"/>
        </w:tc>
      </w:tr>
      <w:tr w:rsidR="005B6949" w:rsidRPr="00B00620" w:rsidTr="002D6998">
        <w:trPr>
          <w:trHeight w:val="680"/>
        </w:trPr>
        <w:tc>
          <w:tcPr>
            <w:tcW w:w="971" w:type="dxa"/>
            <w:vMerge/>
            <w:vAlign w:val="center"/>
          </w:tcPr>
          <w:p w:rsidR="005B6949" w:rsidRPr="00B00620" w:rsidRDefault="005B6949" w:rsidP="00A23996">
            <w:pPr>
              <w:jc w:val="center"/>
              <w:rPr>
                <w:rFonts w:ascii="KG Wake Me Up" w:hAnsi="KG Wake Me Up"/>
                <w:sz w:val="36"/>
                <w:szCs w:val="36"/>
              </w:rPr>
            </w:pPr>
          </w:p>
        </w:tc>
        <w:tc>
          <w:tcPr>
            <w:tcW w:w="938" w:type="dxa"/>
            <w:vMerge/>
            <w:vAlign w:val="center"/>
          </w:tcPr>
          <w:p w:rsidR="005B6949" w:rsidRPr="00251854" w:rsidRDefault="005B6949" w:rsidP="00A23996">
            <w:pPr>
              <w:jc w:val="center"/>
              <w:rPr>
                <w:rFonts w:ascii="MamaeQueNosFaz" w:hAnsi="MamaeQueNosFaz"/>
                <w:sz w:val="36"/>
                <w:szCs w:val="36"/>
              </w:rPr>
            </w:pPr>
          </w:p>
        </w:tc>
        <w:tc>
          <w:tcPr>
            <w:tcW w:w="2197" w:type="dxa"/>
            <w:shd w:val="clear" w:color="auto" w:fill="FFF2CC" w:themeFill="accent4" w:themeFillTint="33"/>
            <w:vAlign w:val="center"/>
          </w:tcPr>
          <w:p w:rsidR="005B6949" w:rsidRPr="00A23996" w:rsidRDefault="005B6949" w:rsidP="00A23996">
            <w:pPr>
              <w:jc w:val="center"/>
            </w:pPr>
            <w:r w:rsidRPr="00A23996">
              <w:t xml:space="preserve">Lecture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5B6949" w:rsidRPr="00A23996" w:rsidRDefault="00F36331" w:rsidP="00A23996">
            <w:pPr>
              <w:jc w:val="center"/>
            </w:pPr>
            <w:r>
              <w:t>2</w:t>
            </w:r>
            <w:r w:rsidR="005B6949">
              <w:t xml:space="preserve"> semaine 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5B6949" w:rsidRDefault="005B6949" w:rsidP="00197AE9">
            <w:proofErr w:type="spellStart"/>
            <w:r w:rsidRPr="00197AE9">
              <w:t>Lector</w:t>
            </w:r>
            <w:proofErr w:type="spellEnd"/>
            <w:r w:rsidRPr="00197AE9">
              <w:t xml:space="preserve"> &amp; </w:t>
            </w:r>
            <w:proofErr w:type="spellStart"/>
            <w:r w:rsidRPr="00197AE9">
              <w:t>Lectrix</w:t>
            </w:r>
            <w:proofErr w:type="spellEnd"/>
            <w:r w:rsidRPr="00197AE9">
              <w:t xml:space="preserve"> : </w:t>
            </w:r>
            <w:r>
              <w:t xml:space="preserve">Séquence 6 </w:t>
            </w:r>
            <w:proofErr w:type="spellStart"/>
            <w:r w:rsidRPr="00197AE9">
              <w:t>Lector</w:t>
            </w:r>
            <w:proofErr w:type="spellEnd"/>
            <w:r w:rsidRPr="00197AE9">
              <w:t xml:space="preserve"> &amp; </w:t>
            </w:r>
            <w:proofErr w:type="spellStart"/>
            <w:r w:rsidRPr="00197AE9">
              <w:t>Lectrix</w:t>
            </w:r>
            <w:proofErr w:type="spellEnd"/>
            <w:r w:rsidRPr="00197AE9">
              <w:t xml:space="preserve"> : </w:t>
            </w:r>
            <w:r>
              <w:t>Séquence 7</w:t>
            </w:r>
          </w:p>
        </w:tc>
      </w:tr>
      <w:tr w:rsidR="005B6949" w:rsidTr="002D6998">
        <w:trPr>
          <w:trHeight w:val="680"/>
        </w:trPr>
        <w:tc>
          <w:tcPr>
            <w:tcW w:w="971" w:type="dxa"/>
            <w:vMerge/>
            <w:vAlign w:val="center"/>
          </w:tcPr>
          <w:p w:rsidR="005B6949" w:rsidRDefault="005B6949" w:rsidP="00A23996">
            <w:pPr>
              <w:jc w:val="center"/>
            </w:pPr>
          </w:p>
        </w:tc>
        <w:tc>
          <w:tcPr>
            <w:tcW w:w="938" w:type="dxa"/>
            <w:vMerge/>
            <w:vAlign w:val="center"/>
          </w:tcPr>
          <w:p w:rsidR="005B6949" w:rsidRPr="00A23996" w:rsidRDefault="005B6949" w:rsidP="00A23996">
            <w:pPr>
              <w:jc w:val="center"/>
            </w:pPr>
          </w:p>
        </w:tc>
        <w:tc>
          <w:tcPr>
            <w:tcW w:w="2197" w:type="dxa"/>
            <w:shd w:val="clear" w:color="auto" w:fill="E8D9F3"/>
            <w:vAlign w:val="center"/>
          </w:tcPr>
          <w:p w:rsidR="005B6949" w:rsidRPr="00A23996" w:rsidRDefault="005B6949" w:rsidP="00A23996">
            <w:pPr>
              <w:jc w:val="center"/>
            </w:pPr>
            <w:r>
              <w:t xml:space="preserve">Littérature </w:t>
            </w:r>
          </w:p>
        </w:tc>
        <w:tc>
          <w:tcPr>
            <w:tcW w:w="1843" w:type="dxa"/>
            <w:shd w:val="clear" w:color="auto" w:fill="E8D9F3"/>
            <w:vAlign w:val="center"/>
          </w:tcPr>
          <w:p w:rsidR="005B6949" w:rsidRPr="00A23996" w:rsidRDefault="005B6949" w:rsidP="00A23996">
            <w:pPr>
              <w:jc w:val="center"/>
            </w:pPr>
            <w:r>
              <w:t xml:space="preserve">3 semaines </w:t>
            </w:r>
          </w:p>
        </w:tc>
        <w:tc>
          <w:tcPr>
            <w:tcW w:w="4111" w:type="dxa"/>
            <w:shd w:val="clear" w:color="auto" w:fill="E8D9F3"/>
            <w:vAlign w:val="center"/>
          </w:tcPr>
          <w:p w:rsidR="005B6949" w:rsidRDefault="005B6949" w:rsidP="00197AE9"/>
        </w:tc>
      </w:tr>
      <w:tr w:rsidR="005B6949" w:rsidTr="002D6998">
        <w:trPr>
          <w:trHeight w:val="680"/>
        </w:trPr>
        <w:tc>
          <w:tcPr>
            <w:tcW w:w="971" w:type="dxa"/>
            <w:vMerge/>
            <w:vAlign w:val="center"/>
          </w:tcPr>
          <w:p w:rsidR="005B6949" w:rsidRDefault="005B6949" w:rsidP="00A23996">
            <w:pPr>
              <w:jc w:val="center"/>
            </w:pPr>
          </w:p>
        </w:tc>
        <w:tc>
          <w:tcPr>
            <w:tcW w:w="938" w:type="dxa"/>
            <w:vMerge/>
            <w:vAlign w:val="center"/>
          </w:tcPr>
          <w:p w:rsidR="005B6949" w:rsidRPr="00A23996" w:rsidRDefault="005B6949" w:rsidP="00A23996">
            <w:pPr>
              <w:jc w:val="center"/>
            </w:pPr>
          </w:p>
        </w:tc>
        <w:tc>
          <w:tcPr>
            <w:tcW w:w="2197" w:type="dxa"/>
            <w:shd w:val="clear" w:color="auto" w:fill="D9E2F3" w:themeFill="accent5" w:themeFillTint="33"/>
            <w:vAlign w:val="center"/>
          </w:tcPr>
          <w:p w:rsidR="005B6949" w:rsidRPr="00A23996" w:rsidRDefault="005B6949" w:rsidP="00A23996">
            <w:pPr>
              <w:jc w:val="center"/>
            </w:pPr>
            <w:r>
              <w:t xml:space="preserve">Projet d’écriture 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:rsidR="005B6949" w:rsidRPr="00A23996" w:rsidRDefault="005B6949" w:rsidP="00A23996">
            <w:pPr>
              <w:jc w:val="center"/>
            </w:pPr>
            <w:r>
              <w:t>...</w:t>
            </w:r>
          </w:p>
        </w:tc>
        <w:tc>
          <w:tcPr>
            <w:tcW w:w="4111" w:type="dxa"/>
            <w:shd w:val="clear" w:color="auto" w:fill="D9E2F3" w:themeFill="accent5" w:themeFillTint="33"/>
            <w:vAlign w:val="center"/>
          </w:tcPr>
          <w:p w:rsidR="005B6949" w:rsidRDefault="005B6949" w:rsidP="00197AE9"/>
        </w:tc>
        <w:bookmarkStart w:id="0" w:name="_GoBack"/>
        <w:bookmarkEnd w:id="0"/>
      </w:tr>
    </w:tbl>
    <w:p w:rsidR="004C50B6" w:rsidRDefault="009365EF">
      <w:r w:rsidRPr="0096335C">
        <w:rPr>
          <w:rFonts w:eastAsia="Times New Roman"/>
          <w:noProof/>
          <w:color w:val="767171" w:themeColor="background2" w:themeShade="80"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E1F885" wp14:editId="0B07D944">
                <wp:simplePos x="0" y="0"/>
                <wp:positionH relativeFrom="column">
                  <wp:posOffset>5934075</wp:posOffset>
                </wp:positionH>
                <wp:positionV relativeFrom="paragraph">
                  <wp:posOffset>1197610</wp:posOffset>
                </wp:positionV>
                <wp:extent cx="990600" cy="23812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5EF" w:rsidRPr="0096335C" w:rsidRDefault="009365EF" w:rsidP="009365EF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96335C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Craie Hâtive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1F885" id="_x0000_s1027" type="#_x0000_t202" style="position:absolute;margin-left:467.25pt;margin-top:94.3pt;width:78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zWDgIAAP0DAAAOAAAAZHJzL2Uyb0RvYy54bWysU01vGyEQvVfqf0Dc611v7dReeR2lSVNV&#10;Sj+kNJfeMLBeVGAoYO86v74D6zhWeou6B8TswJt5bx6ry8Fospc+KLANnU5KSqTlIJTdNvTh5+27&#10;BSUhMiuYBisbepCBXq7fvln1rpYVdKCF9ARBbKh719AuRlcXReCdNCxMwEmLyRa8YRFDvy2EZz2i&#10;G11UZXlR9OCF88BlCPj3ZkzSdcZvW8nj97YNMhLdUOwt5tXndZPWYr1i9dYz1yl+bIO9ogvDlMWi&#10;J6gbFhnZefUPlFHcQ4A2TjiYAtpWcZk5IJtp+YLNfceczFxQnOBOMoX/B8u/7X94okRDK0osMzii&#10;XzgoIiSJcoiSVEmi3oUaT947PBuHjzDgqDPd4O6A/w7EwnXH7FZeeQ99J5nAFqfpZnF2dcQJCWTT&#10;fwWBtdguQgYaWm+SfqgIQXQc1eE0HuyDcPy5XJYXJWY4pqr3i2k1zxVY/XTZ+RA/SzAkbRrqcfoZ&#10;nO3vQkzNsPrpSKpl4VZpnR2gLemxwBwhX2SMimhQrUxDF2X6Rsskjp+syJcjU3rcYwFtj6QTz5Fx&#10;HDZDljgrkgTZgDigCh5GP+L7wU0H/pGSHr3Y0PBnx7ykRH+xqORyOpsl8+ZgNv9QYeDPM5vzDLMc&#10;oRoaKRm31zEbfiR2hYq3Kqvx3MmxZfRYFun4HpKJz+N86vnVrv8CAAD//wMAUEsDBBQABgAIAAAA&#10;IQA2BY5L3wAAAAwBAAAPAAAAZHJzL2Rvd25yZXYueG1sTI/BTsMwDIbvSLxDZCRuLFnZqrY0nRCI&#10;K4gBk3bLGq+taJyqydby9ngnONr/p9+fy83senHGMXSeNCwXCgRS7W1HjYbPj5e7DESIhqzpPaGG&#10;Hwywqa6vSlNYP9E7nrexEVxCoTAa2hiHQspQt+hMWPgBibOjH52JPI6NtKOZuNz1MlEqlc50xBda&#10;M+BTi/X39uQ0fL0e97uVemue3XqY/KwkuVxqfXszPz6AiDjHPxgu+qwOFTsd/IlsEL2G/H61ZpSD&#10;LEtBXAiVK14dNCRJugRZlfL/E9UvAAAA//8DAFBLAQItABQABgAIAAAAIQC2gziS/gAAAOEBAAAT&#10;AAAAAAAAAAAAAAAAAAAAAABbQ29udGVudF9UeXBlc10ueG1sUEsBAi0AFAAGAAgAAAAhADj9If/W&#10;AAAAlAEAAAsAAAAAAAAAAAAAAAAALwEAAF9yZWxzLy5yZWxzUEsBAi0AFAAGAAgAAAAhAKhfTNYO&#10;AgAA/QMAAA4AAAAAAAAAAAAAAAAALgIAAGRycy9lMm9Eb2MueG1sUEsBAi0AFAAGAAgAAAAhADYF&#10;jkvfAAAADAEAAA8AAAAAAAAAAAAAAAAAaAQAAGRycy9kb3ducmV2LnhtbFBLBQYAAAAABAAEAPMA&#10;AAB0BQAAAAA=&#10;" filled="f" stroked="f">
                <v:textbox>
                  <w:txbxContent>
                    <w:p w:rsidR="009365EF" w:rsidRPr="0096335C" w:rsidRDefault="009365EF" w:rsidP="009365EF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96335C">
                        <w:rPr>
                          <w:color w:val="7F7F7F" w:themeColor="text1" w:themeTint="80"/>
                          <w:sz w:val="20"/>
                          <w:szCs w:val="20"/>
                        </w:rPr>
                        <w:t>Craie Hâtive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50B6" w:rsidSect="00FA21CE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tter Together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Glass Antiqua">
    <w:panose1 w:val="02000506000000020004"/>
    <w:charset w:val="00"/>
    <w:family w:val="auto"/>
    <w:pitch w:val="variable"/>
    <w:sig w:usb0="A000002F" w:usb1="50000042" w:usb2="00000000" w:usb3="00000000" w:csb0="0000009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B6"/>
    <w:rsid w:val="00063A97"/>
    <w:rsid w:val="00080D01"/>
    <w:rsid w:val="00085636"/>
    <w:rsid w:val="000B0364"/>
    <w:rsid w:val="000C10C7"/>
    <w:rsid w:val="00197AE9"/>
    <w:rsid w:val="001A24C4"/>
    <w:rsid w:val="002353BE"/>
    <w:rsid w:val="00235E33"/>
    <w:rsid w:val="00251854"/>
    <w:rsid w:val="002D6998"/>
    <w:rsid w:val="003B6FB3"/>
    <w:rsid w:val="003E3C02"/>
    <w:rsid w:val="003E4EB9"/>
    <w:rsid w:val="00415A9B"/>
    <w:rsid w:val="0045667A"/>
    <w:rsid w:val="004C50B6"/>
    <w:rsid w:val="004E12CC"/>
    <w:rsid w:val="00520C59"/>
    <w:rsid w:val="00552C62"/>
    <w:rsid w:val="00591EC2"/>
    <w:rsid w:val="005B40CA"/>
    <w:rsid w:val="005B6949"/>
    <w:rsid w:val="00775ECD"/>
    <w:rsid w:val="007D784E"/>
    <w:rsid w:val="0083276E"/>
    <w:rsid w:val="0089166A"/>
    <w:rsid w:val="00891F44"/>
    <w:rsid w:val="008C1965"/>
    <w:rsid w:val="008D72C1"/>
    <w:rsid w:val="008F189D"/>
    <w:rsid w:val="00911F70"/>
    <w:rsid w:val="00913B09"/>
    <w:rsid w:val="009365EF"/>
    <w:rsid w:val="00A23996"/>
    <w:rsid w:val="00A24FDA"/>
    <w:rsid w:val="00A86E6F"/>
    <w:rsid w:val="00AD5398"/>
    <w:rsid w:val="00B00620"/>
    <w:rsid w:val="00B41396"/>
    <w:rsid w:val="00BA6803"/>
    <w:rsid w:val="00BC1881"/>
    <w:rsid w:val="00C32B9A"/>
    <w:rsid w:val="00C35F1B"/>
    <w:rsid w:val="00C37E62"/>
    <w:rsid w:val="00C535D2"/>
    <w:rsid w:val="00C73C3A"/>
    <w:rsid w:val="00CF792C"/>
    <w:rsid w:val="00D44D53"/>
    <w:rsid w:val="00D55389"/>
    <w:rsid w:val="00D713C9"/>
    <w:rsid w:val="00D86BDD"/>
    <w:rsid w:val="00E37F9A"/>
    <w:rsid w:val="00E46F18"/>
    <w:rsid w:val="00E61BFF"/>
    <w:rsid w:val="00E73BF6"/>
    <w:rsid w:val="00ED08ED"/>
    <w:rsid w:val="00EE3679"/>
    <w:rsid w:val="00F1536C"/>
    <w:rsid w:val="00F174EC"/>
    <w:rsid w:val="00F36331"/>
    <w:rsid w:val="00F61B3F"/>
    <w:rsid w:val="00F648AD"/>
    <w:rsid w:val="00FA21CE"/>
    <w:rsid w:val="00FD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E766F-057F-4861-A693-75BDC852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4"/>
        <w:lang w:val="fr-FR" w:eastAsia="en-US" w:bidi="ar-SA"/>
        <w14:ligatures w14:val="all"/>
        <w14:cntxtAlts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5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0A122-D2D6-4236-87AE-8CF19D4E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Craie Hâtive</dc:creator>
  <cp:keywords/>
  <dc:description/>
  <cp:lastModifiedBy>Delphine H</cp:lastModifiedBy>
  <cp:revision>3</cp:revision>
  <dcterms:created xsi:type="dcterms:W3CDTF">2018-09-01T13:21:00Z</dcterms:created>
  <dcterms:modified xsi:type="dcterms:W3CDTF">2018-09-01T13:36:00Z</dcterms:modified>
</cp:coreProperties>
</file>