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D7A52" w14:textId="0C460D10" w:rsidR="00FD61FA" w:rsidRDefault="006C4330">
      <w:pPr>
        <w:pStyle w:val="Lgende"/>
        <w:jc w:val="left"/>
      </w:pPr>
      <w:r>
        <w:rPr>
          <w:noProof/>
          <w:lang w:val="fr-FR" w:eastAsia="fr-FR"/>
        </w:rPr>
        <mc:AlternateContent>
          <mc:Choice Requires="wps">
            <w:drawing>
              <wp:anchor distT="0" distB="0" distL="114300" distR="114300" simplePos="0" relativeHeight="251663433" behindDoc="0" locked="0" layoutInCell="1" allowOverlap="1" wp14:anchorId="230A8DE8" wp14:editId="66F2C955">
                <wp:simplePos x="0" y="0"/>
                <wp:positionH relativeFrom="page">
                  <wp:posOffset>6057900</wp:posOffset>
                </wp:positionH>
                <wp:positionV relativeFrom="page">
                  <wp:posOffset>609600</wp:posOffset>
                </wp:positionV>
                <wp:extent cx="927100" cy="762000"/>
                <wp:effectExtent l="0" t="0" r="0" b="0"/>
                <wp:wrapThrough wrapText="bothSides">
                  <wp:wrapPolygon edited="0">
                    <wp:start x="592" y="0"/>
                    <wp:lineTo x="592" y="20880"/>
                    <wp:lineTo x="20121" y="20880"/>
                    <wp:lineTo x="20121" y="0"/>
                    <wp:lineTo x="592" y="0"/>
                  </wp:wrapPolygon>
                </wp:wrapThrough>
                <wp:docPr id="57" name="Zone de texte 57"/>
                <wp:cNvGraphicFramePr/>
                <a:graphic xmlns:a="http://schemas.openxmlformats.org/drawingml/2006/main">
                  <a:graphicData uri="http://schemas.microsoft.com/office/word/2010/wordprocessingShape">
                    <wps:wsp>
                      <wps:cNvSpPr txBox="1"/>
                      <wps:spPr>
                        <a:xfrm>
                          <a:off x="0" y="0"/>
                          <a:ext cx="927100" cy="7620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06F609A" w14:textId="77777777" w:rsidR="006C4330" w:rsidRDefault="006C4330">
                            <w:pPr>
                              <w:rPr>
                                <w:rFonts w:ascii="Chalkduster" w:hAnsi="Chalkduster"/>
                                <w:b/>
                              </w:rPr>
                            </w:pPr>
                          </w:p>
                          <w:p w14:paraId="6BD9C1F1" w14:textId="77777777" w:rsidR="006C4330" w:rsidRPr="006C4330" w:rsidRDefault="006C4330">
                            <w:pPr>
                              <w:rPr>
                                <w:rFonts w:ascii="Chalkduster" w:hAnsi="Chalkduster"/>
                                <w:b/>
                              </w:rPr>
                            </w:pPr>
                            <w:r w:rsidRPr="006C4330">
                              <w:rPr>
                                <w:rFonts w:ascii="Chalkduster" w:hAnsi="Chalkduster"/>
                                <w:b/>
                              </w:rPr>
                              <w:t xml:space="preserve">Fiche 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Zone de texte 57" o:spid="_x0000_s1026" type="#_x0000_t202" style="position:absolute;margin-left:477pt;margin-top:48pt;width:73pt;height:60pt;z-index:251663433;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" mv:complextextbox="1" filled="f" stroked="f">
                <v:textbox>
                  <w:txbxContent>
                    <w:p w14:paraId="206F609A" w14:textId="77777777" w:rsidR="006C4330" w:rsidRDefault="006C4330">
                      <w:pPr>
                        <w:rPr>
                          <w:rFonts w:ascii="Chalkduster" w:hAnsi="Chalkduster"/>
                          <w:b/>
                        </w:rPr>
                      </w:pPr>
                    </w:p>
                    <w:p w14:paraId="6BD9C1F1" w14:textId="77777777" w:rsidR="006C4330" w:rsidRPr="006C4330" w:rsidRDefault="006C4330">
                      <w:pPr>
                        <w:rPr>
                          <w:rFonts w:ascii="Chalkduster" w:hAnsi="Chalkduster"/>
                          <w:b/>
                        </w:rPr>
                      </w:pPr>
                      <w:r w:rsidRPr="006C4330">
                        <w:rPr>
                          <w:rFonts w:ascii="Chalkduster" w:hAnsi="Chalkduster"/>
                          <w:b/>
                        </w:rPr>
                        <w:t xml:space="preserve">Fiche 1 </w:t>
                      </w:r>
                    </w:p>
                  </w:txbxContent>
                </v:textbox>
                <w10:wrap type="through" anchorx="page" anchory="page"/>
              </v:shape>
            </w:pict>
          </mc:Fallback>
        </mc:AlternateContent>
      </w:r>
      <w:r>
        <w:rPr>
          <w:noProof/>
          <w:lang w:val="fr-FR" w:eastAsia="fr-FR"/>
        </w:rPr>
        <mc:AlternateContent>
          <mc:Choice Requires="wps">
            <w:drawing>
              <wp:anchor distT="0" distB="0" distL="114300" distR="114300" simplePos="0" relativeHeight="251662409" behindDoc="0" locked="0" layoutInCell="1" allowOverlap="1" wp14:anchorId="0B22A9BC" wp14:editId="4BD63B55">
                <wp:simplePos x="0" y="0"/>
                <wp:positionH relativeFrom="page">
                  <wp:posOffset>5740400</wp:posOffset>
                </wp:positionH>
                <wp:positionV relativeFrom="page">
                  <wp:posOffset>482600</wp:posOffset>
                </wp:positionV>
                <wp:extent cx="1371600" cy="1143000"/>
                <wp:effectExtent l="50800" t="25400" r="50800" b="0"/>
                <wp:wrapThrough wrapText="bothSides">
                  <wp:wrapPolygon edited="0">
                    <wp:start x="1831" y="2848"/>
                    <wp:lineTo x="-3024" y="5084"/>
                    <wp:lineTo x="-1105" y="12426"/>
                    <wp:lineTo x="758" y="18252"/>
                    <wp:lineTo x="2738" y="20425"/>
                    <wp:lineTo x="9773" y="22327"/>
                    <wp:lineTo x="13881" y="20435"/>
                    <wp:lineTo x="16122" y="19403"/>
                    <wp:lineTo x="22905" y="11138"/>
                    <wp:lineTo x="19178" y="-513"/>
                    <wp:lineTo x="10793" y="-1279"/>
                    <wp:lineTo x="5565" y="1129"/>
                    <wp:lineTo x="1831" y="2848"/>
                  </wp:wrapPolygon>
                </wp:wrapThrough>
                <wp:docPr id="56" name="Nuage 56"/>
                <wp:cNvGraphicFramePr/>
                <a:graphic xmlns:a="http://schemas.openxmlformats.org/drawingml/2006/main">
                  <a:graphicData uri="http://schemas.microsoft.com/office/word/2010/wordprocessingShape">
                    <wps:wsp>
                      <wps:cNvSpPr/>
                      <wps:spPr>
                        <a:xfrm rot="1259668">
                          <a:off x="0" y="0"/>
                          <a:ext cx="1371600" cy="1143000"/>
                        </a:xfrm>
                        <a:prstGeom prst="cloud">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Nuage 56" o:spid="_x0000_s1026" style="position:absolute;margin-left:452pt;margin-top:38pt;width:108pt;height:90pt;rotation:1375893fd;z-index:251662409;visibility:visible;mso-wrap-style:square;mso-wrap-distance-left:9pt;mso-wrap-distance-top:0;mso-wrap-distance-right:9pt;mso-wrap-distance-bottom:0;mso-position-horizontal:absolute;mso-position-horizontal-relative:page;mso-position-vertical:absolute;mso-position-vertical-relative:page;v-text-anchor:middle" coordsize="43200,43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" path="m3900,14370c3629,11657,4261,8921,5623,6907,7775,3726,11264,3017,14005,5202,15678,909,19914,22,22456,3432,23097,1683,24328,474,25749,200,27313,-102,28875,770,29833,2481,31215,267,33501,-460,35463,690,36958,1566,38030,3400,38318,5576,40046,6218,41422,7998,41982,10318,42389,12002,42331,13831,41818,15460,43079,17694,43520,20590,43016,23322,42346,26954,40128,29674,37404,30204,37391,32471,36658,34621,35395,36101,33476,38350,30704,38639,28555,36815,27860,39948,25999,42343,23667,43106,20919,44005,18051,42473,16480,39266,12772,42310,7956,40599,5804,35472,3690,35809,1705,34024,1110,31250,679,29243,1060,27077,2113,25551,619,24354,-213,22057,-5,19704,239,16949,1845,14791,3863,14507,3875,14461,3888,14416,3900,14370xem4693,26177nfc3809,26271,2925,25993,2160,25380m6928,34899nfc6573,35092,6200,35220,5820,35280m16478,3909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0b537e [3044]">
                <v:path arrowok="t" o:connecttype="custom" o:connectlocs="149003,692600;68580,671513;219964,923369;184785,933450;523177,1034256;501968,988219;915257,919454;906780,969963;1083596,607325;1186815,796131;1327087,406241;1281113,477044;1216787,143563;1219200,177006;923227,104563;946785,61913;702977,124883;714375,88106;444500,137372;485775,173038;131032,417751;123825,380206" o:connectangles="0,0,0,0,0,0,0,0,0,0,0,0,0,0,0,0,0,0,0,0,0,0"/>
                <w10:wrap type="through" anchorx="page" anchory="page"/>
              </v:shape>
            </w:pict>
          </mc:Fallback>
        </mc:AlternateContent>
      </w:r>
      <w:r w:rsidR="00852E99">
        <w:rPr>
          <w:noProof/>
          <w:lang w:val="fr-FR" w:eastAsia="fr-FR"/>
        </w:rPr>
        <mc:AlternateContent>
          <mc:Choice Requires="wps">
            <w:drawing>
              <wp:anchor distT="0" distB="0" distL="114300" distR="114300" simplePos="0" relativeHeight="251661385" behindDoc="0" locked="0" layoutInCell="1" allowOverlap="1" wp14:anchorId="74AF01E5" wp14:editId="78E89C1C">
                <wp:simplePos x="0" y="0"/>
                <wp:positionH relativeFrom="page">
                  <wp:posOffset>800100</wp:posOffset>
                </wp:positionH>
                <wp:positionV relativeFrom="page">
                  <wp:posOffset>5511800</wp:posOffset>
                </wp:positionV>
                <wp:extent cx="5943600" cy="1104900"/>
                <wp:effectExtent l="0" t="0" r="0" b="12700"/>
                <wp:wrapThrough wrapText="bothSides">
                  <wp:wrapPolygon edited="0">
                    <wp:start x="92" y="0"/>
                    <wp:lineTo x="92" y="21352"/>
                    <wp:lineTo x="21415" y="21352"/>
                    <wp:lineTo x="21415" y="0"/>
                    <wp:lineTo x="92" y="0"/>
                  </wp:wrapPolygon>
                </wp:wrapThrough>
                <wp:docPr id="55" name="Zone de texte 55"/>
                <wp:cNvGraphicFramePr/>
                <a:graphic xmlns:a="http://schemas.openxmlformats.org/drawingml/2006/main">
                  <a:graphicData uri="http://schemas.microsoft.com/office/word/2010/wordprocessingShape">
                    <wps:wsp>
                      <wps:cNvSpPr txBox="1"/>
                      <wps:spPr>
                        <a:xfrm>
                          <a:off x="0" y="0"/>
                          <a:ext cx="5943600" cy="11049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74629F7" w14:textId="77777777" w:rsidR="006C4330" w:rsidRPr="00852E99" w:rsidRDefault="006C4330" w:rsidP="00852E99">
                            <w:pPr>
                              <w:rPr>
                                <w:b/>
                                <w:color w:val="0C5986" w:themeColor="accent1"/>
                                <w:sz w:val="28"/>
                                <w:szCs w:val="28"/>
                                <w:lang w:val="fr-FR"/>
                              </w:rPr>
                            </w:pPr>
                            <w:r w:rsidRPr="00852E99">
                              <w:rPr>
                                <w:b/>
                                <w:color w:val="0C5986" w:themeColor="accent1"/>
                                <w:sz w:val="28"/>
                                <w:szCs w:val="28"/>
                                <w:lang w:val="fr-FR"/>
                              </w:rPr>
                              <w:t xml:space="preserve">Préambule de la Constitution de 1946 </w:t>
                            </w:r>
                          </w:p>
                          <w:p w14:paraId="19C4C87E" w14:textId="77777777" w:rsidR="006C4330" w:rsidRDefault="006C4330" w:rsidP="0045069E">
                            <w:pPr>
                              <w:jc w:val="both"/>
                              <w:rPr>
                                <w:lang w:val="fr-FR"/>
                              </w:rPr>
                            </w:pPr>
                          </w:p>
                          <w:p w14:paraId="2D4C427F" w14:textId="77777777" w:rsidR="006C4330" w:rsidRPr="00852E99" w:rsidRDefault="006C4330" w:rsidP="0045069E">
                            <w:pPr>
                              <w:jc w:val="both"/>
                              <w:rPr>
                                <w:lang w:val="fr-FR"/>
                              </w:rPr>
                            </w:pPr>
                            <w:r>
                              <w:rPr>
                                <w:lang w:val="fr-FR"/>
                              </w:rPr>
                              <w:t xml:space="preserve">La nation garantit l’égal accès de l’enfant et de l’adulte à l’instruction, la formation professionnelle et la culture. L’organisation de l’enseignement public et laïque à tous les degrés est un devoir de l’Etat. </w:t>
                            </w:r>
                          </w:p>
                          <w:p w14:paraId="619FC8DE" w14:textId="77777777" w:rsidR="006C4330" w:rsidRDefault="006C43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55" o:spid="_x0000_s1027" type="#_x0000_t202" style="position:absolute;margin-left:63pt;margin-top:434pt;width:468pt;height:87pt;z-index:251661385;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" mv:complextextbox="1" filled="f" stroked="f">
                <v:textbox>
                  <w:txbxContent>
                    <w:p w14:paraId="374629F7" w14:textId="77777777" w:rsidR="006C4330" w:rsidRPr="00852E99" w:rsidRDefault="006C4330" w:rsidP="00852E99">
                      <w:pPr>
                        <w:rPr>
                          <w:b/>
                          <w:color w:val="0C5986" w:themeColor="accent1"/>
                          <w:sz w:val="28"/>
                          <w:szCs w:val="28"/>
                          <w:lang w:val="fr-FR"/>
                        </w:rPr>
                      </w:pPr>
                      <w:r w:rsidRPr="00852E99">
                        <w:rPr>
                          <w:b/>
                          <w:color w:val="0C5986" w:themeColor="accent1"/>
                          <w:sz w:val="28"/>
                          <w:szCs w:val="28"/>
                          <w:lang w:val="fr-FR"/>
                        </w:rPr>
                        <w:t xml:space="preserve">Préambule de la Constitution de 1946 </w:t>
                      </w:r>
                    </w:p>
                    <w:p w14:paraId="19C4C87E" w14:textId="77777777" w:rsidR="006C4330" w:rsidRDefault="006C4330" w:rsidP="0045069E">
                      <w:pPr>
                        <w:jc w:val="both"/>
                        <w:rPr>
                          <w:lang w:val="fr-FR"/>
                        </w:rPr>
                      </w:pPr>
                    </w:p>
                    <w:p w14:paraId="2D4C427F" w14:textId="77777777" w:rsidR="006C4330" w:rsidRPr="00852E99" w:rsidRDefault="006C4330" w:rsidP="0045069E">
                      <w:pPr>
                        <w:jc w:val="both"/>
                        <w:rPr>
                          <w:lang w:val="fr-FR"/>
                        </w:rPr>
                      </w:pPr>
                      <w:r>
                        <w:rPr>
                          <w:lang w:val="fr-FR"/>
                        </w:rPr>
                        <w:t xml:space="preserve">La nation garantit l’égal accès de l’enfant et de l’adulte à l’instruction, la formation professionnelle et la culture. L’organisation de l’enseignement public et laïque à tous les degrés est un devoir de l’Etat. </w:t>
                      </w:r>
                    </w:p>
                    <w:p w14:paraId="619FC8DE" w14:textId="77777777" w:rsidR="006C4330" w:rsidRDefault="006C4330"/>
                  </w:txbxContent>
                </v:textbox>
                <w10:wrap type="through" anchorx="page" anchory="page"/>
              </v:shape>
            </w:pict>
          </mc:Fallback>
        </mc:AlternateContent>
      </w:r>
      <w:r w:rsidR="00852E99">
        <w:rPr>
          <w:noProof/>
          <w:lang w:val="fr-FR" w:eastAsia="fr-FR"/>
        </w:rPr>
        <mc:AlternateContent>
          <mc:Choice Requires="wps">
            <w:drawing>
              <wp:anchor distT="0" distB="0" distL="114300" distR="114300" simplePos="0" relativeHeight="251660361" behindDoc="0" locked="0" layoutInCell="1" allowOverlap="1" wp14:anchorId="0EB9C9FF" wp14:editId="0886FDCD">
                <wp:simplePos x="0" y="0"/>
                <wp:positionH relativeFrom="page">
                  <wp:posOffset>485140</wp:posOffset>
                </wp:positionH>
                <wp:positionV relativeFrom="page">
                  <wp:posOffset>5207000</wp:posOffset>
                </wp:positionV>
                <wp:extent cx="6591300" cy="1600200"/>
                <wp:effectExtent l="0" t="0" r="38100" b="25400"/>
                <wp:wrapThrough wrapText="bothSides">
                  <wp:wrapPolygon edited="0">
                    <wp:start x="0" y="0"/>
                    <wp:lineTo x="0" y="21600"/>
                    <wp:lineTo x="21642" y="21600"/>
                    <wp:lineTo x="21642" y="0"/>
                    <wp:lineTo x="0" y="0"/>
                  </wp:wrapPolygon>
                </wp:wrapThrough>
                <wp:docPr id="54" name="Cadre 54"/>
                <wp:cNvGraphicFramePr/>
                <a:graphic xmlns:a="http://schemas.openxmlformats.org/drawingml/2006/main">
                  <a:graphicData uri="http://schemas.microsoft.com/office/word/2010/wordprocessingShape">
                    <wps:wsp>
                      <wps:cNvSpPr/>
                      <wps:spPr>
                        <a:xfrm>
                          <a:off x="0" y="0"/>
                          <a:ext cx="6591300" cy="1600200"/>
                        </a:xfrm>
                        <a:prstGeom prst="frame">
                          <a:avLst/>
                        </a:prstGeom>
                        <a:pattFill prst="lgCheck">
                          <a:fgClr>
                            <a:schemeClr val="bg2"/>
                          </a:fgClr>
                          <a:bgClr>
                            <a:schemeClr val="bg1"/>
                          </a:bgClr>
                        </a:pattFill>
                        <a:ln>
                          <a:solidFill>
                            <a:schemeClr val="accent1">
                              <a:shade val="95000"/>
                              <a:satMod val="105000"/>
                              <a:alpha val="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Cadre 54" o:spid="_x0000_s1026" style="position:absolute;margin-left:38.2pt;margin-top:410pt;width:519pt;height:126pt;z-index:251660361;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coordsize="6591300,1600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" path="m0,0l6591300,,6591300,1600200,,1600200,,0xm200025,200025l200025,1400175,6391275,1400175,6391275,200025,200025,200025xe" fillcolor="#38abed [3214]" strokecolor="#0b537e [3044]">
                <v:fill r:id="rId9" o:title="" color2="white [3212]" type="pattern"/>
                <v:stroke opacity="0"/>
                <v:path arrowok="t" o:connecttype="custom" o:connectlocs="0,0;6591300,0;6591300,1600200;0,1600200;0,0;200025,200025;200025,1400175;6391275,1400175;6391275,200025;200025,200025" o:connectangles="0,0,0,0,0,0,0,0,0,0"/>
                <w10:wrap type="through" anchorx="page" anchory="page"/>
              </v:shape>
            </w:pict>
          </mc:Fallback>
        </mc:AlternateContent>
      </w:r>
      <w:r w:rsidR="009873DB">
        <w:rPr>
          <w:noProof/>
          <w:lang w:val="fr-FR" w:eastAsia="fr-FR"/>
        </w:rPr>
        <mc:AlternateContent>
          <mc:Choice Requires="wpg">
            <w:drawing>
              <wp:anchor distT="0" distB="0" distL="114300" distR="114300" simplePos="1" relativeHeight="251659337" behindDoc="0" locked="0" layoutInCell="1" allowOverlap="1" wp14:anchorId="766FE76A" wp14:editId="7AA8012A">
                <wp:simplePos x="466090" y="3785235"/>
                <wp:positionH relativeFrom="page">
                  <wp:posOffset>466090</wp:posOffset>
                </wp:positionH>
                <wp:positionV relativeFrom="page">
                  <wp:posOffset>3785235</wp:posOffset>
                </wp:positionV>
                <wp:extent cx="6638925" cy="6447155"/>
                <wp:effectExtent l="0" t="0" r="0" b="4445"/>
                <wp:wrapThrough wrapText="bothSides">
                  <wp:wrapPolygon edited="0">
                    <wp:start x="83" y="0"/>
                    <wp:lineTo x="83" y="21530"/>
                    <wp:lineTo x="21404" y="21530"/>
                    <wp:lineTo x="21404" y="0"/>
                    <wp:lineTo x="83" y="0"/>
                  </wp:wrapPolygon>
                </wp:wrapThrough>
                <wp:docPr id="13" name="Grouper 13"/>
                <wp:cNvGraphicFramePr/>
                <a:graphic xmlns:a="http://schemas.openxmlformats.org/drawingml/2006/main">
                  <a:graphicData uri="http://schemas.microsoft.com/office/word/2010/wordprocessingGroup">
                    <wpg:wgp>
                      <wpg:cNvGrpSpPr/>
                      <wpg:grpSpPr>
                        <a:xfrm>
                          <a:off x="0" y="0"/>
                          <a:ext cx="6638925" cy="6447155"/>
                          <a:chOff x="0" y="0"/>
                          <a:chExt cx="6638925" cy="6447155"/>
                        </a:xfrm>
                        <a:extLst>
                          <a:ext uri="{0CCBE362-F206-4b92-989A-16890622DB6E}">
                            <ma14:wrappingTextBoxFlag xmlns:ma14="http://schemas.microsoft.com/office/mac/drawingml/2011/main" val="1"/>
                          </a:ext>
                        </a:extLst>
                      </wpg:grpSpPr>
                      <wps:wsp>
                        <wps:cNvPr id="1" name="Zone de texte 1"/>
                        <wps:cNvSpPr txBox="1"/>
                        <wps:spPr>
                          <a:xfrm>
                            <a:off x="0" y="0"/>
                            <a:ext cx="6638925" cy="644715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Zone de texte 2"/>
                        <wps:cNvSpPr txBox="1"/>
                        <wps:spPr>
                          <a:xfrm>
                            <a:off x="91440" y="45720"/>
                            <a:ext cx="6456045" cy="532130"/>
                          </a:xfrm>
                          <a:prstGeom prst="rect">
                            <a:avLst/>
                          </a:prstGeom>
                          <a:noFill/>
                          <a:ln>
                            <a:noFill/>
                          </a:ln>
                          <a:effectLst/>
                          <a:extLst>
                            <a:ext uri="{C572A759-6A51-4108-AA02-DFA0A04FC94B}">
                              <ma14:wrappingTextBoxFlag xmlns:ma14="http://schemas.microsoft.com/office/mac/drawingml/2011/main"/>
                            </a:ext>
                          </a:extLst>
                        </wps:spPr>
                        <wps:txbx id="3">
                          <w:txbxContent>
                            <w:p w14:paraId="2B225C0C" w14:textId="0F97C139" w:rsidR="006C4330" w:rsidRDefault="006C4330" w:rsidP="0045069E">
                              <w:pPr>
                                <w:jc w:val="both"/>
                                <w:rPr>
                                  <w:lang w:val="fr-FR"/>
                                </w:rPr>
                              </w:pPr>
                              <w:r>
                                <w:rPr>
                                  <w:rFonts w:ascii="Wingdings" w:hAnsi="Wingdings" w:cs="Lucida Grande"/>
                                  <w:lang w:val="fr-FR"/>
                                </w:rPr>
                                <w:t></w:t>
                              </w:r>
                              <w:r>
                                <w:rPr>
                                  <w:lang w:val="fr-FR"/>
                                </w:rPr>
                                <w:t xml:space="preserve"> </w:t>
                              </w:r>
                              <w:r w:rsidRPr="00852E99">
                                <w:rPr>
                                  <w:lang w:val="fr-FR"/>
                                </w:rPr>
                                <w:t xml:space="preserve">Les textes fondateurs de la </w:t>
                              </w:r>
                              <w:r w:rsidRPr="006C4330">
                                <w:rPr>
                                  <w:b/>
                                  <w:color w:val="0C5986" w:themeColor="accent1"/>
                                  <w:lang w:val="fr-FR"/>
                                </w:rPr>
                                <w:t>République Française</w:t>
                              </w:r>
                              <w:r>
                                <w:rPr>
                                  <w:lang w:val="fr-FR"/>
                                </w:rPr>
                                <w:t xml:space="preserve"> (qui rappellent les valeurs de la Républiques) </w:t>
                              </w:r>
                              <w:r w:rsidR="00B70FA0">
                                <w:rPr>
                                  <w:lang w:val="fr-FR"/>
                                </w:rPr>
                                <w:t xml:space="preserve">considèrent que c’est </w:t>
                              </w:r>
                              <w:r w:rsidRPr="00852E99">
                                <w:rPr>
                                  <w:lang w:val="fr-FR"/>
                                </w:rPr>
                                <w:t xml:space="preserve"> </w:t>
                              </w:r>
                              <w:r w:rsidRPr="006C4330">
                                <w:rPr>
                                  <w:b/>
                                  <w:color w:val="0C5986" w:themeColor="accent1"/>
                                  <w:lang w:val="fr-FR"/>
                                </w:rPr>
                                <w:t>l’Education Nationale</w:t>
                              </w:r>
                              <w:r>
                                <w:rPr>
                                  <w:lang w:val="fr-FR"/>
                                </w:rPr>
                                <w:t xml:space="preserve"> qui doit </w:t>
                              </w:r>
                              <w:r w:rsidRPr="00852E99">
                                <w:rPr>
                                  <w:lang w:val="fr-FR"/>
                                </w:rPr>
                                <w:t xml:space="preserve">s’occuper du système éducatif. </w:t>
                              </w:r>
                            </w:p>
                            <w:p w14:paraId="6031F3C7" w14:textId="77777777" w:rsidR="006C4330" w:rsidRDefault="006C4330" w:rsidP="0045069E">
                              <w:pPr>
                                <w:jc w:val="both"/>
                                <w:rPr>
                                  <w:lang w:val="fr-FR"/>
                                </w:rPr>
                              </w:pPr>
                            </w:p>
                            <w:p w14:paraId="7761F4B4" w14:textId="77777777" w:rsidR="006C4330" w:rsidRDefault="006C4330" w:rsidP="0045069E">
                              <w:pPr>
                                <w:jc w:val="both"/>
                                <w:rPr>
                                  <w:lang w:val="fr-FR"/>
                                </w:rPr>
                              </w:pPr>
                              <w:r>
                                <w:rPr>
                                  <w:lang w:val="fr-FR"/>
                                </w:rPr>
                                <w:t xml:space="preserve">Les textes concernés sont : </w:t>
                              </w:r>
                            </w:p>
                            <w:p w14:paraId="03F58E50" w14:textId="77777777" w:rsidR="006C4330" w:rsidRPr="00852E99" w:rsidRDefault="006C4330" w:rsidP="0045069E">
                              <w:pPr>
                                <w:pStyle w:val="Paragraphedeliste"/>
                                <w:numPr>
                                  <w:ilvl w:val="0"/>
                                  <w:numId w:val="1"/>
                                </w:numPr>
                                <w:jc w:val="both"/>
                                <w:rPr>
                                  <w:lang w:val="fr-FR"/>
                                </w:rPr>
                              </w:pPr>
                              <w:r w:rsidRPr="00852E99">
                                <w:rPr>
                                  <w:lang w:val="fr-FR"/>
                                </w:rPr>
                                <w:t>La déclaration de 1789 reprise et complétée par la Constitution de 1946</w:t>
                              </w:r>
                            </w:p>
                            <w:p w14:paraId="7E613C58" w14:textId="77777777" w:rsidR="006C4330" w:rsidRDefault="006C4330" w:rsidP="0045069E">
                              <w:pPr>
                                <w:pStyle w:val="Paragraphedeliste"/>
                                <w:numPr>
                                  <w:ilvl w:val="0"/>
                                  <w:numId w:val="1"/>
                                </w:numPr>
                                <w:jc w:val="both"/>
                                <w:rPr>
                                  <w:lang w:val="fr-FR"/>
                                </w:rPr>
                              </w:pPr>
                              <w:r>
                                <w:rPr>
                                  <w:lang w:val="fr-FR"/>
                                </w:rPr>
                                <w:t>Charte de l’environnement de 2004</w:t>
                              </w:r>
                            </w:p>
                            <w:p w14:paraId="7354FF64" w14:textId="77777777" w:rsidR="006C4330" w:rsidRDefault="006C4330" w:rsidP="0045069E">
                              <w:pPr>
                                <w:jc w:val="both"/>
                                <w:rPr>
                                  <w:lang w:val="fr-FR"/>
                                </w:rPr>
                              </w:pPr>
                              <w:r w:rsidRPr="006C4330">
                                <w:rPr>
                                  <w:rFonts w:ascii="Wingdings" w:hAnsi="Wingdings"/>
                                  <w:b/>
                                  <w:color w:val="000000" w:themeColor="text1"/>
                                  <w:lang w:val="fr-FR"/>
                                </w:rPr>
                                <w:t></w:t>
                              </w:r>
                              <w:r>
                                <w:rPr>
                                  <w:b/>
                                  <w:color w:val="0C5986" w:themeColor="accent1"/>
                                  <w:lang w:val="fr-FR"/>
                                </w:rPr>
                                <w:t xml:space="preserve"> </w:t>
                              </w:r>
                              <w:r w:rsidRPr="006C4330">
                                <w:rPr>
                                  <w:b/>
                                  <w:color w:val="0C5986" w:themeColor="accent1"/>
                                  <w:lang w:val="fr-FR"/>
                                </w:rPr>
                                <w:t>L’éducation nationale est de la responsabilité de l’Etat</w:t>
                              </w:r>
                              <w:r>
                                <w:rPr>
                                  <w:lang w:val="fr-FR"/>
                                </w:rPr>
                                <w:t>. En ce sens, les personnels enseignants sont fonctionnaires d’Etat recrutés sur concours. Ainsi, toute faute de l’un des fonctionnaires, entraine la responsabilité de l’éducation nationale, donc de l’Etat.</w:t>
                              </w:r>
                            </w:p>
                            <w:p w14:paraId="1ED6903F" w14:textId="77777777" w:rsidR="006C4330" w:rsidRDefault="006C4330" w:rsidP="0045069E">
                              <w:pPr>
                                <w:jc w:val="both"/>
                                <w:rPr>
                                  <w:lang w:val="fr-FR"/>
                                </w:rPr>
                              </w:pPr>
                            </w:p>
                            <w:p w14:paraId="2868908A" w14:textId="63578111" w:rsidR="006C4330" w:rsidRDefault="006C4330" w:rsidP="0045069E">
                              <w:pPr>
                                <w:jc w:val="both"/>
                                <w:rPr>
                                  <w:lang w:val="fr-FR"/>
                                </w:rPr>
                              </w:pPr>
                              <w:r w:rsidRPr="006C4330">
                                <w:rPr>
                                  <w:rFonts w:ascii="Wingdings" w:hAnsi="Wingdings"/>
                                  <w:b/>
                                  <w:color w:val="000000" w:themeColor="text1"/>
                                  <w:lang w:val="fr-FR"/>
                                </w:rPr>
                                <w:t></w:t>
                              </w:r>
                              <w:r>
                                <w:rPr>
                                  <w:b/>
                                  <w:color w:val="0C5986" w:themeColor="accent1"/>
                                  <w:lang w:val="fr-FR"/>
                                </w:rPr>
                                <w:t xml:space="preserve"> </w:t>
                              </w:r>
                              <w:r w:rsidRPr="006C4330">
                                <w:rPr>
                                  <w:b/>
                                  <w:color w:val="0C5986" w:themeColor="accent1"/>
                                  <w:lang w:val="fr-FR"/>
                                </w:rPr>
                                <w:t>L’école de la République se veut démocratique et égalitaire.</w:t>
                              </w:r>
                              <w:r>
                                <w:rPr>
                                  <w:color w:val="0C5986" w:themeColor="accent1"/>
                                  <w:lang w:val="fr-FR"/>
                                </w:rPr>
                                <w:t xml:space="preserve"> </w:t>
                              </w:r>
                              <w:r>
                                <w:rPr>
                                  <w:color w:val="000000" w:themeColor="text1"/>
                                  <w:lang w:val="fr-FR"/>
                                </w:rPr>
                                <w:t>La loi d’orientation de 2013 réaffirme «  l’engagem</w:t>
                              </w:r>
                              <w:r w:rsidR="00B70FA0">
                                <w:rPr>
                                  <w:color w:val="000000" w:themeColor="text1"/>
                                  <w:lang w:val="fr-FR"/>
                                </w:rPr>
                                <w:t xml:space="preserve">ent de la Nation à donner à </w:t>
                              </w:r>
                              <w:r w:rsidR="00B70FA0">
                                <w:rPr>
                                  <w:color w:val="000000" w:themeColor="text1"/>
                                  <w:lang w:val="fr-FR"/>
                                </w:rPr>
                                <w:t>tous</w:t>
                              </w:r>
                              <w:bookmarkStart w:id="0" w:name="_GoBack"/>
                              <w:bookmarkEnd w:id="0"/>
                              <w:r>
                                <w:rPr>
                                  <w:color w:val="000000" w:themeColor="text1"/>
                                  <w:lang w:val="fr-FR"/>
                                </w:rPr>
                                <w:t xml:space="preserve"> ses enfants, au cours de leur scolarité obligatoire, le plus haut niveau de qualification et de culture possible à travers notamment l’acquisition d’un socle commun de connaissances, de compétences et de la culture ». La mixité entre homme et femme est favorisée. Ces principes se retrouvent dans le code de l’éducation. </w:t>
                              </w:r>
                              <w:r>
                                <w:rPr>
                                  <w:lang w:val="fr-FR"/>
                                </w:rPr>
                                <w:t xml:space="preserve">  </w:t>
                              </w:r>
                            </w:p>
                            <w:p w14:paraId="4E7DB4D4" w14:textId="77777777" w:rsidR="006C4330" w:rsidRDefault="006C4330" w:rsidP="00852E99">
                              <w:pPr>
                                <w:pStyle w:val="Paragraphedeliste"/>
                                <w:rPr>
                                  <w:lang w:val="fr-FR"/>
                                </w:rPr>
                              </w:pPr>
                            </w:p>
                            <w:p w14:paraId="478F19C8" w14:textId="77777777" w:rsidR="006C4330" w:rsidRPr="00852E99" w:rsidRDefault="006C4330" w:rsidP="00852E99">
                              <w:pPr>
                                <w:rPr>
                                  <w:lang w:val="fr-F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 name="Zone de texte 4"/>
                        <wps:cNvSpPr txBox="1"/>
                        <wps:spPr>
                          <a:xfrm>
                            <a:off x="91440" y="576580"/>
                            <a:ext cx="6456045" cy="178435"/>
                          </a:xfrm>
                          <a:prstGeom prst="rect">
                            <a:avLst/>
                          </a:prstGeom>
                          <a:noFill/>
                          <a:ln>
                            <a:noFill/>
                          </a:ln>
                          <a:effectLst/>
                          <a:extLst>
                            <a:ext uri="{C572A759-6A51-4108-AA02-DFA0A04FC94B}">
                              <ma14:wrappingTextBoxFlag xmlns:ma14="http://schemas.microsoft.com/office/mac/drawingml/2011/main"/>
                            </a:ext>
                          </a:extLst>
                        </wps:spPr>
                        <wps:linkedTxbx id="3"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 name="Zone de texte 5"/>
                        <wps:cNvSpPr txBox="1"/>
                        <wps:spPr>
                          <a:xfrm>
                            <a:off x="91440" y="753745"/>
                            <a:ext cx="6456045" cy="177800"/>
                          </a:xfrm>
                          <a:prstGeom prst="rect">
                            <a:avLst/>
                          </a:prstGeom>
                          <a:noFill/>
                          <a:ln>
                            <a:noFill/>
                          </a:ln>
                          <a:effectLst/>
                          <a:extLst>
                            <a:ext uri="{C572A759-6A51-4108-AA02-DFA0A04FC94B}">
                              <ma14:wrappingTextBoxFlag xmlns:ma14="http://schemas.microsoft.com/office/mac/drawingml/2011/main"/>
                            </a:ext>
                          </a:extLst>
                        </wps:spPr>
                        <wps:linkedTxbx id="3"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 name="Zone de texte 6"/>
                        <wps:cNvSpPr txBox="1"/>
                        <wps:spPr>
                          <a:xfrm>
                            <a:off x="91440" y="930275"/>
                            <a:ext cx="6456045" cy="178435"/>
                          </a:xfrm>
                          <a:prstGeom prst="rect">
                            <a:avLst/>
                          </a:prstGeom>
                          <a:noFill/>
                          <a:ln>
                            <a:noFill/>
                          </a:ln>
                          <a:effectLst/>
                          <a:extLst>
                            <a:ext uri="{C572A759-6A51-4108-AA02-DFA0A04FC94B}">
                              <ma14:wrappingTextBoxFlag xmlns:ma14="http://schemas.microsoft.com/office/mac/drawingml/2011/main"/>
                            </a:ext>
                          </a:extLst>
                        </wps:spPr>
                        <wps:linkedTxbx id="3"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Zone de texte 7"/>
                        <wps:cNvSpPr txBox="1"/>
                        <wps:spPr>
                          <a:xfrm>
                            <a:off x="91440" y="1107440"/>
                            <a:ext cx="6456045" cy="178435"/>
                          </a:xfrm>
                          <a:prstGeom prst="rect">
                            <a:avLst/>
                          </a:prstGeom>
                          <a:noFill/>
                          <a:ln>
                            <a:noFill/>
                          </a:ln>
                          <a:effectLst/>
                          <a:extLst>
                            <a:ext uri="{C572A759-6A51-4108-AA02-DFA0A04FC94B}">
                              <ma14:wrappingTextBoxFlag xmlns:ma14="http://schemas.microsoft.com/office/mac/drawingml/2011/main"/>
                            </a:ext>
                          </a:extLst>
                        </wps:spPr>
                        <wps:linkedTxbx id="3"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 name="Zone de texte 8"/>
                        <wps:cNvSpPr txBox="1"/>
                        <wps:spPr>
                          <a:xfrm>
                            <a:off x="91440" y="3141980"/>
                            <a:ext cx="6456045" cy="532130"/>
                          </a:xfrm>
                          <a:prstGeom prst="rect">
                            <a:avLst/>
                          </a:prstGeom>
                          <a:noFill/>
                          <a:ln>
                            <a:noFill/>
                          </a:ln>
                          <a:effectLst/>
                          <a:extLst>
                            <a:ext uri="{C572A759-6A51-4108-AA02-DFA0A04FC94B}">
                              <ma14:wrappingTextBoxFlag xmlns:ma14="http://schemas.microsoft.com/office/mac/drawingml/2011/main"/>
                            </a:ext>
                          </a:extLst>
                        </wps:spPr>
                        <wps:linkedTxbx id="3"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Zone de texte 9"/>
                        <wps:cNvSpPr txBox="1"/>
                        <wps:spPr>
                          <a:xfrm>
                            <a:off x="91440" y="3672840"/>
                            <a:ext cx="6456045" cy="178435"/>
                          </a:xfrm>
                          <a:prstGeom prst="rect">
                            <a:avLst/>
                          </a:prstGeom>
                          <a:noFill/>
                          <a:ln>
                            <a:noFill/>
                          </a:ln>
                          <a:effectLst/>
                          <a:extLst>
                            <a:ext uri="{C572A759-6A51-4108-AA02-DFA0A04FC94B}">
                              <ma14:wrappingTextBoxFlag xmlns:ma14="http://schemas.microsoft.com/office/mac/drawingml/2011/main"/>
                            </a:ext>
                          </a:extLst>
                        </wps:spPr>
                        <wps:linkedTxbx id="3"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Zone de texte 10"/>
                        <wps:cNvSpPr txBox="1"/>
                        <wps:spPr>
                          <a:xfrm>
                            <a:off x="91440" y="3850005"/>
                            <a:ext cx="6456045" cy="1062990"/>
                          </a:xfrm>
                          <a:prstGeom prst="rect">
                            <a:avLst/>
                          </a:prstGeom>
                          <a:noFill/>
                          <a:ln>
                            <a:noFill/>
                          </a:ln>
                          <a:effectLst/>
                          <a:extLst>
                            <a:ext uri="{C572A759-6A51-4108-AA02-DFA0A04FC94B}">
                              <ma14:wrappingTextBoxFlag xmlns:ma14="http://schemas.microsoft.com/office/mac/drawingml/2011/main"/>
                            </a:ext>
                          </a:extLst>
                        </wps:spPr>
                        <wps:linkedTxbx id="3"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 name="Zone de texte 11"/>
                        <wps:cNvSpPr txBox="1"/>
                        <wps:spPr>
                          <a:xfrm>
                            <a:off x="91440" y="4911725"/>
                            <a:ext cx="6456045" cy="178435"/>
                          </a:xfrm>
                          <a:prstGeom prst="rect">
                            <a:avLst/>
                          </a:prstGeom>
                          <a:noFill/>
                          <a:ln>
                            <a:noFill/>
                          </a:ln>
                          <a:effectLst/>
                          <a:extLst>
                            <a:ext uri="{C572A759-6A51-4108-AA02-DFA0A04FC94B}">
                              <ma14:wrappingTextBoxFlag xmlns:ma14="http://schemas.microsoft.com/office/mac/drawingml/2011/main"/>
                            </a:ext>
                          </a:extLst>
                        </wps:spPr>
                        <wps:linkedTxbx id="3"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Zone de texte 12"/>
                        <wps:cNvSpPr txBox="1"/>
                        <wps:spPr>
                          <a:xfrm>
                            <a:off x="91440" y="5088890"/>
                            <a:ext cx="6456045" cy="177800"/>
                          </a:xfrm>
                          <a:prstGeom prst="rect">
                            <a:avLst/>
                          </a:prstGeom>
                          <a:noFill/>
                          <a:ln>
                            <a:noFill/>
                          </a:ln>
                          <a:effectLst/>
                          <a:extLst>
                            <a:ext uri="{C572A759-6A51-4108-AA02-DFA0A04FC94B}">
                              <ma14:wrappingTextBoxFlag xmlns:ma14="http://schemas.microsoft.com/office/mac/drawingml/2011/main"/>
                            </a:ext>
                          </a:extLst>
                        </wps:spPr>
                        <wps:linkedTxbx id="3"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er 13" o:spid="_x0000_s1028" style="position:absolute;margin-left:36.7pt;margin-top:298.05pt;width:522.75pt;height:507.65pt;z-index:251659337;mso-position-horizontal-relative:page;mso-position-vertical-relative:page" coordsize="6638925,64471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" mv:complextextbox="1">
                <v:shape id="Zone de texte 1" o:spid="_x0000_s1029" type="#_x0000_t202" style="position:absolute;width:6638925;height:64471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01+ZwQAA&#10;ANoAAAAPAAAAZHJzL2Rvd25yZXYueG1sRE9La8JAEL4X/A/LCN7qRg82pNkELbV4UGq1hx6H7OSB&#10;2dmQ3Zr477uC0NPw8T0nzUfTiiv1rrGsYDGPQBAXVjdcKfg+b59jEM4ja2wtk4IbOcizyVOKibYD&#10;f9H15CsRQtglqKD2vkukdEVNBt3cdsSBK21v0AfYV1L3OIRw08plFK2kwYZDQ40dvdVUXE6/RgHt&#10;R3M+xC/v/nNTfkQ/8XHY60qp2XRcv4LwNPp/8cO902E+3F+5X5n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GtNfmcEAAADaAAAADwAAAAAAAAAAAAAAAACXAgAAZHJzL2Rvd25y&#10;ZXYueG1sUEsFBgAAAAAEAAQA9QAAAIUDAAAAAA==&#10;" mv:complextextbox="1" filled="f" stroked="f"/>
                <v:shape id="Zone de texte 2" o:spid="_x0000_s1030" type="#_x0000_t202" style="position:absolute;left:91440;top:45720;width:6456045;height:5321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pdbwgAA&#10;ANoAAAAPAAAAZHJzL2Rvd25yZXYueG1sRI9Bi8IwFITvwv6H8Bb2pqkeRLtGEVlBEBZrPXh82zzb&#10;YPPSbaLWf28EweMwM98ws0Vna3Gl1hvHCoaDBARx4bThUsEhX/cnIHxA1lg7JgV38rCYf/RmmGp3&#10;44yu+1CKCGGfooIqhCaV0hcVWfQD1xBH7+RaiyHKtpS6xVuE21qOkmQsLRqOCxU2tKqoOO8vVsHy&#10;yNmP+f/922WnzOT5NOHt+KzU12e3/AYRqAvv8Ku90QpG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Ol1vCAAAA2gAAAA8AAAAAAAAAAAAAAAAAlwIAAGRycy9kb3du&#10;cmV2LnhtbFBLBQYAAAAABAAEAPUAAACGAwAAAAA=&#10;" filled="f" stroked="f">
                  <v:textbox style="mso-next-textbox:#Zone de texte 4" inset="0,0,0,0">
                    <w:txbxContent>
                      <w:p w14:paraId="2B225C0C" w14:textId="0F97C139" w:rsidR="006C4330" w:rsidRDefault="006C4330" w:rsidP="0045069E">
                        <w:pPr>
                          <w:jc w:val="both"/>
                          <w:rPr>
                            <w:lang w:val="fr-FR"/>
                          </w:rPr>
                        </w:pPr>
                        <w:r>
                          <w:rPr>
                            <w:rFonts w:ascii="Wingdings" w:hAnsi="Wingdings" w:cs="Lucida Grande"/>
                            <w:lang w:val="fr-FR"/>
                          </w:rPr>
                          <w:t></w:t>
                        </w:r>
                        <w:r>
                          <w:rPr>
                            <w:lang w:val="fr-FR"/>
                          </w:rPr>
                          <w:t xml:space="preserve"> </w:t>
                        </w:r>
                        <w:r w:rsidRPr="00852E99">
                          <w:rPr>
                            <w:lang w:val="fr-FR"/>
                          </w:rPr>
                          <w:t xml:space="preserve">Les textes fondateurs de la </w:t>
                        </w:r>
                        <w:r w:rsidRPr="006C4330">
                          <w:rPr>
                            <w:b/>
                            <w:color w:val="0C5986" w:themeColor="accent1"/>
                            <w:lang w:val="fr-FR"/>
                          </w:rPr>
                          <w:t>République Française</w:t>
                        </w:r>
                        <w:r>
                          <w:rPr>
                            <w:lang w:val="fr-FR"/>
                          </w:rPr>
                          <w:t xml:space="preserve"> (qui rappellent les valeurs de la Républiques) </w:t>
                        </w:r>
                        <w:r w:rsidR="00B70FA0">
                          <w:rPr>
                            <w:lang w:val="fr-FR"/>
                          </w:rPr>
                          <w:t xml:space="preserve">considèrent que c’est </w:t>
                        </w:r>
                        <w:r w:rsidRPr="00852E99">
                          <w:rPr>
                            <w:lang w:val="fr-FR"/>
                          </w:rPr>
                          <w:t xml:space="preserve"> </w:t>
                        </w:r>
                        <w:r w:rsidRPr="006C4330">
                          <w:rPr>
                            <w:b/>
                            <w:color w:val="0C5986" w:themeColor="accent1"/>
                            <w:lang w:val="fr-FR"/>
                          </w:rPr>
                          <w:t>l’Education Nationale</w:t>
                        </w:r>
                        <w:r>
                          <w:rPr>
                            <w:lang w:val="fr-FR"/>
                          </w:rPr>
                          <w:t xml:space="preserve"> qui doit </w:t>
                        </w:r>
                        <w:r w:rsidRPr="00852E99">
                          <w:rPr>
                            <w:lang w:val="fr-FR"/>
                          </w:rPr>
                          <w:t xml:space="preserve">s’occuper du système éducatif. </w:t>
                        </w:r>
                      </w:p>
                      <w:p w14:paraId="6031F3C7" w14:textId="77777777" w:rsidR="006C4330" w:rsidRDefault="006C4330" w:rsidP="0045069E">
                        <w:pPr>
                          <w:jc w:val="both"/>
                          <w:rPr>
                            <w:lang w:val="fr-FR"/>
                          </w:rPr>
                        </w:pPr>
                      </w:p>
                      <w:p w14:paraId="7761F4B4" w14:textId="77777777" w:rsidR="006C4330" w:rsidRDefault="006C4330" w:rsidP="0045069E">
                        <w:pPr>
                          <w:jc w:val="both"/>
                          <w:rPr>
                            <w:lang w:val="fr-FR"/>
                          </w:rPr>
                        </w:pPr>
                        <w:r>
                          <w:rPr>
                            <w:lang w:val="fr-FR"/>
                          </w:rPr>
                          <w:t xml:space="preserve">Les textes concernés sont : </w:t>
                        </w:r>
                      </w:p>
                      <w:p w14:paraId="03F58E50" w14:textId="77777777" w:rsidR="006C4330" w:rsidRPr="00852E99" w:rsidRDefault="006C4330" w:rsidP="0045069E">
                        <w:pPr>
                          <w:pStyle w:val="Paragraphedeliste"/>
                          <w:numPr>
                            <w:ilvl w:val="0"/>
                            <w:numId w:val="1"/>
                          </w:numPr>
                          <w:jc w:val="both"/>
                          <w:rPr>
                            <w:lang w:val="fr-FR"/>
                          </w:rPr>
                        </w:pPr>
                        <w:r w:rsidRPr="00852E99">
                          <w:rPr>
                            <w:lang w:val="fr-FR"/>
                          </w:rPr>
                          <w:t>La déclaration de 1789 reprise et complétée par la Constitution de 1946</w:t>
                        </w:r>
                      </w:p>
                      <w:p w14:paraId="7E613C58" w14:textId="77777777" w:rsidR="006C4330" w:rsidRDefault="006C4330" w:rsidP="0045069E">
                        <w:pPr>
                          <w:pStyle w:val="Paragraphedeliste"/>
                          <w:numPr>
                            <w:ilvl w:val="0"/>
                            <w:numId w:val="1"/>
                          </w:numPr>
                          <w:jc w:val="both"/>
                          <w:rPr>
                            <w:lang w:val="fr-FR"/>
                          </w:rPr>
                        </w:pPr>
                        <w:r>
                          <w:rPr>
                            <w:lang w:val="fr-FR"/>
                          </w:rPr>
                          <w:t>Charte de l’environnement de 2004</w:t>
                        </w:r>
                      </w:p>
                      <w:p w14:paraId="7354FF64" w14:textId="77777777" w:rsidR="006C4330" w:rsidRDefault="006C4330" w:rsidP="0045069E">
                        <w:pPr>
                          <w:jc w:val="both"/>
                          <w:rPr>
                            <w:lang w:val="fr-FR"/>
                          </w:rPr>
                        </w:pPr>
                        <w:r w:rsidRPr="006C4330">
                          <w:rPr>
                            <w:rFonts w:ascii="Wingdings" w:hAnsi="Wingdings"/>
                            <w:b/>
                            <w:color w:val="000000" w:themeColor="text1"/>
                            <w:lang w:val="fr-FR"/>
                          </w:rPr>
                          <w:t></w:t>
                        </w:r>
                        <w:r>
                          <w:rPr>
                            <w:b/>
                            <w:color w:val="0C5986" w:themeColor="accent1"/>
                            <w:lang w:val="fr-FR"/>
                          </w:rPr>
                          <w:t xml:space="preserve"> </w:t>
                        </w:r>
                        <w:r w:rsidRPr="006C4330">
                          <w:rPr>
                            <w:b/>
                            <w:color w:val="0C5986" w:themeColor="accent1"/>
                            <w:lang w:val="fr-FR"/>
                          </w:rPr>
                          <w:t>L’éducation nationale est de la responsabilité de l’Etat</w:t>
                        </w:r>
                        <w:r>
                          <w:rPr>
                            <w:lang w:val="fr-FR"/>
                          </w:rPr>
                          <w:t>. En ce sens, les personnels enseignants sont fonctionnaires d’Etat recrutés sur concours. Ainsi, toute faute de l’un des fonctionnaires, entraine la responsabilité de l’éducation nationale, donc de l’Etat.</w:t>
                        </w:r>
                      </w:p>
                      <w:p w14:paraId="1ED6903F" w14:textId="77777777" w:rsidR="006C4330" w:rsidRDefault="006C4330" w:rsidP="0045069E">
                        <w:pPr>
                          <w:jc w:val="both"/>
                          <w:rPr>
                            <w:lang w:val="fr-FR"/>
                          </w:rPr>
                        </w:pPr>
                      </w:p>
                      <w:p w14:paraId="2868908A" w14:textId="63578111" w:rsidR="006C4330" w:rsidRDefault="006C4330" w:rsidP="0045069E">
                        <w:pPr>
                          <w:jc w:val="both"/>
                          <w:rPr>
                            <w:lang w:val="fr-FR"/>
                          </w:rPr>
                        </w:pPr>
                        <w:r w:rsidRPr="006C4330">
                          <w:rPr>
                            <w:rFonts w:ascii="Wingdings" w:hAnsi="Wingdings"/>
                            <w:b/>
                            <w:color w:val="000000" w:themeColor="text1"/>
                            <w:lang w:val="fr-FR"/>
                          </w:rPr>
                          <w:t></w:t>
                        </w:r>
                        <w:r>
                          <w:rPr>
                            <w:b/>
                            <w:color w:val="0C5986" w:themeColor="accent1"/>
                            <w:lang w:val="fr-FR"/>
                          </w:rPr>
                          <w:t xml:space="preserve"> </w:t>
                        </w:r>
                        <w:r w:rsidRPr="006C4330">
                          <w:rPr>
                            <w:b/>
                            <w:color w:val="0C5986" w:themeColor="accent1"/>
                            <w:lang w:val="fr-FR"/>
                          </w:rPr>
                          <w:t>L’école de la République se veut démocratique et égalitaire.</w:t>
                        </w:r>
                        <w:r>
                          <w:rPr>
                            <w:color w:val="0C5986" w:themeColor="accent1"/>
                            <w:lang w:val="fr-FR"/>
                          </w:rPr>
                          <w:t xml:space="preserve"> </w:t>
                        </w:r>
                        <w:r>
                          <w:rPr>
                            <w:color w:val="000000" w:themeColor="text1"/>
                            <w:lang w:val="fr-FR"/>
                          </w:rPr>
                          <w:t>La loi d’orientation de 2013 réaffirme «  l’engagem</w:t>
                        </w:r>
                        <w:r w:rsidR="00B70FA0">
                          <w:rPr>
                            <w:color w:val="000000" w:themeColor="text1"/>
                            <w:lang w:val="fr-FR"/>
                          </w:rPr>
                          <w:t xml:space="preserve">ent de la Nation à donner à </w:t>
                        </w:r>
                        <w:r w:rsidR="00B70FA0">
                          <w:rPr>
                            <w:color w:val="000000" w:themeColor="text1"/>
                            <w:lang w:val="fr-FR"/>
                          </w:rPr>
                          <w:t>tous</w:t>
                        </w:r>
                        <w:bookmarkStart w:id="1" w:name="_GoBack"/>
                        <w:bookmarkEnd w:id="1"/>
                        <w:r>
                          <w:rPr>
                            <w:color w:val="000000" w:themeColor="text1"/>
                            <w:lang w:val="fr-FR"/>
                          </w:rPr>
                          <w:t xml:space="preserve"> ses enfants, au cours de leur scolarité obligatoire, le plus haut niveau de qualification et de culture possible à travers notamment l’acquisition d’un socle commun de connaissances, de compétences et de la culture ». La mixité entre homme et femme est favorisée. Ces principes se retrouvent dans le code de l’éducation. </w:t>
                        </w:r>
                        <w:r>
                          <w:rPr>
                            <w:lang w:val="fr-FR"/>
                          </w:rPr>
                          <w:t xml:space="preserve">  </w:t>
                        </w:r>
                      </w:p>
                      <w:p w14:paraId="4E7DB4D4" w14:textId="77777777" w:rsidR="006C4330" w:rsidRDefault="006C4330" w:rsidP="00852E99">
                        <w:pPr>
                          <w:pStyle w:val="Paragraphedeliste"/>
                          <w:rPr>
                            <w:lang w:val="fr-FR"/>
                          </w:rPr>
                        </w:pPr>
                      </w:p>
                      <w:p w14:paraId="478F19C8" w14:textId="77777777" w:rsidR="006C4330" w:rsidRPr="00852E99" w:rsidRDefault="006C4330" w:rsidP="00852E99">
                        <w:pPr>
                          <w:rPr>
                            <w:lang w:val="fr-FR"/>
                          </w:rPr>
                        </w:pPr>
                      </w:p>
                    </w:txbxContent>
                  </v:textbox>
                </v:shape>
                <v:shape id="Zone de texte 4" o:spid="_x0000_s1031" type="#_x0000_t202" style="position:absolute;left:91440;top:576580;width:6456045;height:1784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K6q0wwAA&#10;ANoAAAAPAAAAZHJzL2Rvd25yZXYueG1sRI9Ba8JAFITvBf/D8gRvdWMR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K6q0wwAAANoAAAAPAAAAAAAAAAAAAAAAAJcCAABkcnMvZG93&#10;bnJldi54bWxQSwUGAAAAAAQABAD1AAAAhwMAAAAA&#10;" filled="f" stroked="f">
                  <v:textbox style="mso-next-textbox:#Zone de texte 5" inset="0,0,0,0">
                    <w:txbxContent/>
                  </v:textbox>
                </v:shape>
                <v:shape id="Zone de texte 5" o:spid="_x0000_s1032" type="#_x0000_t202" style="position:absolute;left:91440;top:753745;width:6456045;height:177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w8vwwAA&#10;ANoAAAAPAAAAZHJzL2Rvd25yZXYueG1sRI9Ba8JAFITvBf/D8gRvdWNB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Zw8vwwAAANoAAAAPAAAAAAAAAAAAAAAAAJcCAABkcnMvZG93&#10;bnJldi54bWxQSwUGAAAAAAQABAD1AAAAhwMAAAAA&#10;" filled="f" stroked="f">
                  <v:textbox style="mso-next-textbox:#Zone de texte 6" inset="0,0,0,0">
                    <w:txbxContent/>
                  </v:textbox>
                </v:shape>
                <v:shape id="Zone de texte 6" o:spid="_x0000_s1033" type="#_x0000_t202" style="position:absolute;left:91440;top:930275;width:6456045;height:1784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tZFYwwAA&#10;ANoAAAAPAAAAZHJzL2Rvd25yZXYueG1sRI9Ba8JAFITvgv9heYXedFMPoY2uIkVBEEpjPHh8zT6T&#10;xezbmF2T9N93C4Ueh5n5hlltRtuInjpvHCt4mScgiEunDVcKzsV+9grCB2SNjWNS8E0eNuvpZIWZ&#10;dgPn1J9CJSKEfYYK6hDaTEpf1mTRz11LHL2r6yyGKLtK6g6HCLeNXCRJKi0ajgs1tvReU3k7PayC&#10;7YXznbl/fH3m19wUxVvCx/Sm1PPTuF2CCDSG//Bf+6AVpPB7Jd4Auf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tZFYwwAAANoAAAAPAAAAAAAAAAAAAAAAAJcCAABkcnMvZG93&#10;bnJldi54bWxQSwUGAAAAAAQABAD1AAAAhwMAAAAA&#10;" filled="f" stroked="f">
                  <v:textbox style="mso-next-textbox:#Zone de texte 7" inset="0,0,0,0">
                    <w:txbxContent/>
                  </v:textbox>
                </v:shape>
                <v:shape id="Zone de texte 7" o:spid="_x0000_s1034" type="#_x0000_t202" style="position:absolute;left:91440;top:1107440;width:6456045;height:1784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style="mso-next-textbox:#Zone de texte 8" inset="0,0,0,0">
                    <w:txbxContent/>
                  </v:textbox>
                </v:shape>
                <v:shape id="Zone de texte 8" o:spid="_x0000_s1035" type="#_x0000_t202" style="position:absolute;left:91440;top:3141980;width:6456045;height:5321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ZqCxvwAA&#10;ANoAAAAPAAAAZHJzL2Rvd25yZXYueG1sRE9Ni8IwEL0L/ocwgjeb7h5Eu0aRxQVBWKz14HG2Gdtg&#10;M6lN1O6/NwfB4+N9L1a9bcSdOm8cK/hIUhDEpdOGKwXH4mcyA+EDssbGMSn4Jw+r5XCwwEy7B+d0&#10;P4RKxBD2GSqoQ2gzKX1Zk0WfuJY4cmfXWQwRdpXUHT5iuG3kZ5pOpUXDsaHGlr5rKi+Hm1WwPnG+&#10;Mdffv31+zk1RzFPeTS9KjUf9+gtEoD68xS/3ViuIW+OVeAPk8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lmoLG/AAAA2gAAAA8AAAAAAAAAAAAAAAAAlwIAAGRycy9kb3ducmV2&#10;LnhtbFBLBQYAAAAABAAEAPUAAACDAwAAAAA=&#10;" filled="f" stroked="f">
                  <v:textbox style="mso-next-textbox:#Zone de texte 9" inset="0,0,0,0">
                    <w:txbxContent/>
                  </v:textbox>
                </v:shape>
                <v:shape id="Zone de texte 9" o:spid="_x0000_s1036" type="#_x0000_t202" style="position:absolute;left:91440;top:3672840;width:6456045;height:1784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KgUqwgAA&#10;ANoAAAAPAAAAZHJzL2Rvd25yZXYueG1sRI9Bi8IwFITvwv6H8Ba8aaoH0a5RRFYQBLHWg8e3zbMN&#10;Ni/dJmr990ZY2OMwM98w82Vna3Gn1hvHCkbDBARx4bThUsEp3wymIHxA1lg7JgVP8rBcfPTmmGr3&#10;4Izux1CKCGGfooIqhCaV0hcVWfRD1xBH7+JaiyHKtpS6xUeE21qOk2QiLRqOCxU2tK6ouB5vVsHq&#10;zNm3+d3/HLJLZvJ8lvBuclWq/9mtvkAE6sJ/+K+91Qpm8L4Sb4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qBSrCAAAA2gAAAA8AAAAAAAAAAAAAAAAAlwIAAGRycy9kb3du&#10;cmV2LnhtbFBLBQYAAAAABAAEAPUAAACGAwAAAAA=&#10;" filled="f" stroked="f">
                  <v:textbox style="mso-next-textbox:#Zone de texte 10" inset="0,0,0,0">
                    <w:txbxContent/>
                  </v:textbox>
                </v:shape>
                <v:shape id="Zone de texte 10" o:spid="_x0000_s1037" type="#_x0000_t202" style="position:absolute;left:91440;top:3850005;width:6456045;height:10629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OaK3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hl1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Tmit8QAAADbAAAADwAAAAAAAAAAAAAAAACXAgAAZHJzL2Rv&#10;d25yZXYueG1sUEsFBgAAAAAEAAQA9QAAAIgDAAAAAA==&#10;" filled="f" stroked="f">
                  <v:textbox style="mso-next-textbox:#Zone de texte 11" inset="0,0,0,0">
                    <w:txbxContent/>
                  </v:textbox>
                </v:shape>
                <v:shape id="Zone de texte 11" o:spid="_x0000_s1038" type="#_x0000_t202" style="position:absolute;left:91440;top:4911725;width:6456045;height:1784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dQcswQAA&#10;ANsAAAAPAAAAZHJzL2Rvd25yZXYueG1sRE9Ni8IwEL0L+x/CCHvTVA+iXaOIrCAsLNZ68DjbjG2w&#10;mdQmq/XfG0HwNo/3OfNlZ2txpdYbxwpGwwQEceG04VLBId8MpiB8QNZYOyYFd/KwXHz05phqd+OM&#10;rvtQihjCPkUFVQhNKqUvKrLoh64hjtzJtRZDhG0pdYu3GG5rOU6SibRoODZU2NC6ouK8/7cKVkfO&#10;vs3l92+XnTKT57OEfyZnpT773eoLRKAuvMUv91bH+SN4/hIPkI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nUHLMEAAADbAAAADwAAAAAAAAAAAAAAAACXAgAAZHJzL2Rvd25y&#10;ZXYueG1sUEsFBgAAAAAEAAQA9QAAAIUDAAAAAA==&#10;" filled="f" stroked="f">
                  <v:textbox style="mso-next-textbox:#Zone de texte 12" inset="0,0,0,0">
                    <w:txbxContent/>
                  </v:textbox>
                </v:shape>
                <v:shape id="Zone de texte 12" o:spid="_x0000_s1039" type="#_x0000_t202" style="position:absolute;left:91440;top:5088890;width:6456045;height:177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p5lbwQAA&#10;ANsAAAAPAAAAZHJzL2Rvd25yZXYueG1sRE9Ni8IwEL0L+x/CLOxNUz2Ido0isoIgLNZ68DjbjG2w&#10;mXSbqPXfG0HwNo/3ObNFZ2txpdYbxwqGgwQEceG04VLBIV/3JyB8QNZYOyYFd/KwmH/0Zphqd+OM&#10;rvtQihjCPkUFVQhNKqUvKrLoB64hjtzJtRZDhG0pdYu3GG5rOUqSsbRoODZU2NCqouK8v1gFyyNn&#10;P+b/92+XnTKT59OEt+OzUl+f3fIbRKAuvMUv90bH+SN4/hIPkPM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qeZW8EAAADbAAAADwAAAAAAAAAAAAAAAACXAgAAZHJzL2Rvd25y&#10;ZXYueG1sUEsFBgAAAAAEAAQA9QAAAIUDAAAAAA==&#10;" filled="f" stroked="f">
                  <v:textbox inset="0,0,0,0">
                    <w:txbxContent/>
                  </v:textbox>
                </v:shape>
                <w10:wrap type="through" anchorx="page" anchory="page"/>
              </v:group>
            </w:pict>
          </mc:Fallback>
        </mc:AlternateContent>
      </w:r>
      <w:r w:rsidR="00852E99">
        <w:rPr>
          <w:noProof/>
          <w:lang w:val="fr-FR" w:eastAsia="fr-FR"/>
        </w:rPr>
        <mc:AlternateContent>
          <mc:Choice Requires="wps">
            <w:drawing>
              <wp:anchor distT="0" distB="0" distL="114300" distR="114300" simplePos="0" relativeHeight="251642901" behindDoc="0" locked="0" layoutInCell="1" allowOverlap="1" wp14:anchorId="62F2F6E8" wp14:editId="07B03858">
                <wp:simplePos x="0" y="0"/>
                <wp:positionH relativeFrom="page">
                  <wp:posOffset>895350</wp:posOffset>
                </wp:positionH>
                <wp:positionV relativeFrom="page">
                  <wp:posOffset>723900</wp:posOffset>
                </wp:positionV>
                <wp:extent cx="5760720" cy="2895600"/>
                <wp:effectExtent l="0" t="0" r="0" b="0"/>
                <wp:wrapTight wrapText="bothSides">
                  <wp:wrapPolygon edited="0">
                    <wp:start x="95" y="0"/>
                    <wp:lineTo x="95" y="21411"/>
                    <wp:lineTo x="21429" y="21411"/>
                    <wp:lineTo x="21429" y="0"/>
                    <wp:lineTo x="95" y="0"/>
                  </wp:wrapPolygon>
                </wp:wrapTight>
                <wp:docPr id="3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89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2C90C5D" w14:textId="77777777" w:rsidR="006C4330" w:rsidRPr="006C4330" w:rsidRDefault="006C4330">
                            <w:pPr>
                              <w:pStyle w:val="Titre"/>
                              <w:rPr>
                                <w:sz w:val="96"/>
                                <w:szCs w:val="96"/>
                                <w:lang w:val="fr-FR"/>
                              </w:rPr>
                            </w:pPr>
                            <w:r w:rsidRPr="006C4330">
                              <w:rPr>
                                <w:sz w:val="96"/>
                                <w:szCs w:val="96"/>
                                <w:lang w:val="fr-FR"/>
                              </w:rPr>
                              <w:t>L’institution scolaire</w:t>
                            </w:r>
                          </w:p>
                          <w:p w14:paraId="05EC3FEE" w14:textId="77777777" w:rsidR="006C4330" w:rsidRPr="00852E99" w:rsidRDefault="006C4330" w:rsidP="00852E99">
                            <w:pPr>
                              <w:pStyle w:val="Titre"/>
                              <w:jc w:val="left"/>
                              <w:rPr>
                                <w:sz w:val="40"/>
                                <w:szCs w:val="40"/>
                                <w:lang w:val="fr-FR"/>
                              </w:rPr>
                            </w:pPr>
                            <w:r w:rsidRPr="00852E99">
                              <w:rPr>
                                <w:sz w:val="40"/>
                                <w:szCs w:val="40"/>
                                <w:lang w:val="fr-FR"/>
                              </w:rPr>
                              <w:t>1 L’organisation du système éducatif</w:t>
                            </w:r>
                          </w:p>
                          <w:p w14:paraId="535D2F67" w14:textId="77777777" w:rsidR="006C4330" w:rsidRPr="00852E99" w:rsidRDefault="006C4330" w:rsidP="00852E99">
                            <w:pPr>
                              <w:pStyle w:val="Titre"/>
                              <w:jc w:val="left"/>
                              <w:rPr>
                                <w:sz w:val="40"/>
                                <w:szCs w:val="40"/>
                                <w:lang w:val="fr-FR"/>
                              </w:rPr>
                            </w:pPr>
                          </w:p>
                          <w:p w14:paraId="38F0671F" w14:textId="77777777" w:rsidR="006C4330" w:rsidRPr="00852E99" w:rsidRDefault="006C4330" w:rsidP="00852E99">
                            <w:pPr>
                              <w:pStyle w:val="Titre"/>
                              <w:jc w:val="left"/>
                              <w:rPr>
                                <w:sz w:val="32"/>
                                <w:szCs w:val="32"/>
                                <w:lang w:val="fr-FR"/>
                              </w:rPr>
                            </w:pPr>
                            <w:r w:rsidRPr="00852E99">
                              <w:rPr>
                                <w:sz w:val="32"/>
                                <w:szCs w:val="32"/>
                                <w:lang w:val="fr-FR"/>
                              </w:rPr>
                              <w:t>A) L’Education Nationale et la République française</w:t>
                            </w:r>
                          </w:p>
                          <w:p w14:paraId="79B0EEE5" w14:textId="77777777" w:rsidR="006C4330" w:rsidRPr="00852E99" w:rsidRDefault="006C4330" w:rsidP="00852E99">
                            <w:pPr>
                              <w:pStyle w:val="Titre"/>
                              <w:jc w:val="left"/>
                              <w:rPr>
                                <w:sz w:val="40"/>
                                <w:szCs w:val="40"/>
                              </w:rPr>
                            </w:pPr>
                          </w:p>
                        </w:txbxContent>
                      </wps:txbx>
                      <wps:bodyPr rot="0" vert="horz" wrap="square" lIns="91440" tIns="0" rIns="91440" bIns="0" anchor="t" anchorCtr="0" upright="1">
                        <a:noAutofit/>
                      </wps:bodyPr>
                    </wps:wsp>
                  </a:graphicData>
                </a:graphic>
                <wp14:sizeRelV relativeFrom="margin">
                  <wp14:pctHeight>0</wp14:pctHeight>
                </wp14:sizeRelV>
              </wp:anchor>
            </w:drawing>
          </mc:Choice>
          <mc:Fallback>
            <w:pict>
              <v:shape id="Text Box 71" o:spid="_x0000_s1040" type="#_x0000_t202" style="position:absolute;margin-left:70.5pt;margin-top:57pt;width:453.6pt;height:228pt;z-index:251642901;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" filled="f" stroked="f">
                <v:textbox inset=",0,,0">
                  <w:txbxContent>
                    <w:p w14:paraId="52C90C5D" w14:textId="77777777" w:rsidR="006C4330" w:rsidRPr="006C4330" w:rsidRDefault="006C4330">
                      <w:pPr>
                        <w:pStyle w:val="Titre"/>
                        <w:rPr>
                          <w:sz w:val="96"/>
                          <w:szCs w:val="96"/>
                          <w:lang w:val="fr-FR"/>
                        </w:rPr>
                      </w:pPr>
                      <w:r w:rsidRPr="006C4330">
                        <w:rPr>
                          <w:sz w:val="96"/>
                          <w:szCs w:val="96"/>
                          <w:lang w:val="fr-FR"/>
                        </w:rPr>
                        <w:t>L’institution scolaire</w:t>
                      </w:r>
                    </w:p>
                    <w:p w14:paraId="05EC3FEE" w14:textId="77777777" w:rsidR="006C4330" w:rsidRPr="00852E99" w:rsidRDefault="006C4330" w:rsidP="00852E99">
                      <w:pPr>
                        <w:pStyle w:val="Titre"/>
                        <w:jc w:val="left"/>
                        <w:rPr>
                          <w:sz w:val="40"/>
                          <w:szCs w:val="40"/>
                          <w:lang w:val="fr-FR"/>
                        </w:rPr>
                      </w:pPr>
                      <w:r w:rsidRPr="00852E99">
                        <w:rPr>
                          <w:sz w:val="40"/>
                          <w:szCs w:val="40"/>
                          <w:lang w:val="fr-FR"/>
                        </w:rPr>
                        <w:t>1 L’organisation du système éducatif</w:t>
                      </w:r>
                    </w:p>
                    <w:p w14:paraId="535D2F67" w14:textId="77777777" w:rsidR="006C4330" w:rsidRPr="00852E99" w:rsidRDefault="006C4330" w:rsidP="00852E99">
                      <w:pPr>
                        <w:pStyle w:val="Titre"/>
                        <w:jc w:val="left"/>
                        <w:rPr>
                          <w:sz w:val="40"/>
                          <w:szCs w:val="40"/>
                          <w:lang w:val="fr-FR"/>
                        </w:rPr>
                      </w:pPr>
                    </w:p>
                    <w:p w14:paraId="38F0671F" w14:textId="77777777" w:rsidR="006C4330" w:rsidRPr="00852E99" w:rsidRDefault="006C4330" w:rsidP="00852E99">
                      <w:pPr>
                        <w:pStyle w:val="Titre"/>
                        <w:jc w:val="left"/>
                        <w:rPr>
                          <w:sz w:val="32"/>
                          <w:szCs w:val="32"/>
                          <w:lang w:val="fr-FR"/>
                        </w:rPr>
                      </w:pPr>
                      <w:r w:rsidRPr="00852E99">
                        <w:rPr>
                          <w:sz w:val="32"/>
                          <w:szCs w:val="32"/>
                          <w:lang w:val="fr-FR"/>
                        </w:rPr>
                        <w:t>A) L’Education Nationale et la République française</w:t>
                      </w:r>
                    </w:p>
                    <w:p w14:paraId="79B0EEE5" w14:textId="77777777" w:rsidR="006C4330" w:rsidRPr="00852E99" w:rsidRDefault="006C4330" w:rsidP="00852E99">
                      <w:pPr>
                        <w:pStyle w:val="Titre"/>
                        <w:jc w:val="left"/>
                        <w:rPr>
                          <w:sz w:val="40"/>
                          <w:szCs w:val="40"/>
                        </w:rPr>
                      </w:pPr>
                    </w:p>
                  </w:txbxContent>
                </v:textbox>
                <w10:wrap type="tight" anchorx="page" anchory="page"/>
              </v:shape>
            </w:pict>
          </mc:Fallback>
        </mc:AlternateContent>
      </w:r>
      <w:r w:rsidR="00C24C98">
        <w:rPr>
          <w:noProof/>
          <w:lang w:val="fr-FR" w:eastAsia="fr-FR"/>
        </w:rPr>
        <mc:AlternateContent>
          <mc:Choice Requires="wps">
            <w:drawing>
              <wp:anchor distT="0" distB="0" distL="114300" distR="114300" simplePos="0" relativeHeight="251641863" behindDoc="0" locked="0" layoutInCell="1" allowOverlap="1" wp14:anchorId="2AE1D884" wp14:editId="0E6E3E4C">
                <wp:simplePos x="0" y="0"/>
                <wp:positionH relativeFrom="page">
                  <wp:posOffset>1028700</wp:posOffset>
                </wp:positionH>
                <wp:positionV relativeFrom="page">
                  <wp:posOffset>1574800</wp:posOffset>
                </wp:positionV>
                <wp:extent cx="5715000" cy="0"/>
                <wp:effectExtent l="12700" t="12700" r="25400" b="25400"/>
                <wp:wrapTight wrapText="bothSides">
                  <wp:wrapPolygon edited="0">
                    <wp:start x="-36" y="-2147483648"/>
                    <wp:lineTo x="0" y="-2147483648"/>
                    <wp:lineTo x="10836" y="-2147483648"/>
                    <wp:lineTo x="10836" y="-2147483648"/>
                    <wp:lineTo x="21564" y="-2147483648"/>
                    <wp:lineTo x="21672" y="-2147483648"/>
                    <wp:lineTo x="-36" y="-2147483648"/>
                  </wp:wrapPolygon>
                </wp:wrapTight>
                <wp:docPr id="40"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418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pt,124pt" to="531pt,1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" strokecolor="white [3212]" strokeweight=".5pt">
                <v:shadow opacity="22938f" mv:blur="38100f" offset="0,2pt"/>
                <w10:wrap type="tight" anchorx="page" anchory="page"/>
              </v:line>
            </w:pict>
          </mc:Fallback>
        </mc:AlternateContent>
      </w:r>
    </w:p>
    <w:sectPr w:rsidR="00FD61FA">
      <w:footerReference w:type="default" r:id="rId10"/>
      <w:headerReference w:type="first" r:id="rId11"/>
      <w:pgSz w:w="11909" w:h="16834"/>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AD960" w14:textId="77777777" w:rsidR="009873DB" w:rsidRDefault="009873DB">
      <w:r>
        <w:separator/>
      </w:r>
    </w:p>
  </w:endnote>
  <w:endnote w:type="continuationSeparator" w:id="0">
    <w:p w14:paraId="19242AE5" w14:textId="77777777" w:rsidR="009873DB" w:rsidRDefault="00987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halkduster">
    <w:panose1 w:val="03050602040202020205"/>
    <w:charset w:val="00"/>
    <w:family w:val="auto"/>
    <w:pitch w:val="variable"/>
    <w:sig w:usb0="8000002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F2E13" w14:textId="77777777" w:rsidR="006C4330" w:rsidRDefault="006C4330">
    <w:pPr>
      <w:pStyle w:val="Pieddepage"/>
    </w:pPr>
    <w:r>
      <w:rPr>
        <w:noProof/>
        <w:lang w:val="fr-FR" w:eastAsia="fr-FR"/>
      </w:rPr>
      <mc:AlternateContent>
        <mc:Choice Requires="wps">
          <w:drawing>
            <wp:anchor distT="0" distB="0" distL="114300" distR="114300" simplePos="0" relativeHeight="251658246" behindDoc="0" locked="0" layoutInCell="1" allowOverlap="1" wp14:anchorId="5D7254C1" wp14:editId="062A696D">
              <wp:simplePos x="0" y="0"/>
              <wp:positionH relativeFrom="page">
                <wp:posOffset>7175500</wp:posOffset>
              </wp:positionH>
              <wp:positionV relativeFrom="page">
                <wp:posOffset>10102850</wp:posOffset>
              </wp:positionV>
              <wp:extent cx="274320" cy="182880"/>
              <wp:effectExtent l="0" t="0" r="11430" b="7620"/>
              <wp:wrapTight wrapText="bothSides">
                <wp:wrapPolygon edited="0">
                  <wp:start x="0" y="0"/>
                  <wp:lineTo x="0" y="20250"/>
                  <wp:lineTo x="21000" y="20250"/>
                  <wp:lineTo x="21000" y="0"/>
                  <wp:lineTo x="0" y="0"/>
                </wp:wrapPolygon>
              </wp:wrapTight>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DEAD3" w14:textId="77777777" w:rsidR="006C4330" w:rsidRPr="00045304" w:rsidRDefault="006C4330" w:rsidP="00852E99">
                          <w:pPr>
                            <w:pStyle w:val="Pieddepage"/>
                          </w:pPr>
                          <w:r>
                            <w:fldChar w:fldCharType="begin"/>
                          </w:r>
                          <w:r>
                            <w:instrText>page</w:instrText>
                          </w:r>
                          <w:r>
                            <w:fldChar w:fldCharType="separate"/>
                          </w:r>
                          <w:r w:rsidR="00FF465C">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41" type="#_x0000_t202" style="position:absolute;margin-left:565pt;margin-top:795.5pt;width:21.6pt;height:14.4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" filled="f" stroked="f">
              <v:textbox inset="0,0,0,0">
                <w:txbxContent>
                  <w:p w14:paraId="6C0DEAD3" w14:textId="77777777" w:rsidR="006C4330" w:rsidRPr="00045304" w:rsidRDefault="006C4330" w:rsidP="00852E99">
                    <w:pPr>
                      <w:pStyle w:val="Pieddepage"/>
                    </w:pPr>
                    <w:r>
                      <w:fldChar w:fldCharType="begin"/>
                    </w:r>
                    <w:r>
                      <w:instrText>page</w:instrText>
                    </w:r>
                    <w:r>
                      <w:fldChar w:fldCharType="separate"/>
                    </w:r>
                    <w:r w:rsidR="00FF465C">
                      <w:rPr>
                        <w:noProof/>
                      </w:rPr>
                      <w:t>2</w:t>
                    </w:r>
                    <w:r>
                      <w:fldChar w:fldCharType="end"/>
                    </w:r>
                  </w:p>
                </w:txbxContent>
              </v:textbox>
              <w10:wrap type="tight"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6FE44" w14:textId="77777777" w:rsidR="009873DB" w:rsidRDefault="009873DB">
      <w:r>
        <w:separator/>
      </w:r>
    </w:p>
  </w:footnote>
  <w:footnote w:type="continuationSeparator" w:id="0">
    <w:p w14:paraId="69ADEA02" w14:textId="77777777" w:rsidR="009873DB" w:rsidRDefault="009873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482DE" w14:textId="77777777" w:rsidR="006C4330" w:rsidRDefault="006C4330">
    <w:pPr>
      <w:pStyle w:val="En-tte"/>
    </w:pPr>
    <w:r>
      <w:rPr>
        <w:noProof/>
        <w:lang w:val="fr-FR" w:eastAsia="fr-FR"/>
      </w:rPr>
      <w:drawing>
        <wp:anchor distT="0" distB="0" distL="114300" distR="114300" simplePos="0" relativeHeight="251658240" behindDoc="0" locked="0" layoutInCell="1" allowOverlap="1" wp14:anchorId="241B30FF" wp14:editId="42337B88">
          <wp:simplePos x="0" y="0"/>
          <wp:positionH relativeFrom="margin">
            <wp:posOffset>8890</wp:posOffset>
          </wp:positionH>
          <wp:positionV relativeFrom="page">
            <wp:posOffset>457200</wp:posOffset>
          </wp:positionV>
          <wp:extent cx="6647688" cy="3328416"/>
          <wp:effectExtent l="0" t="0" r="1270" b="5715"/>
          <wp:wrapNone/>
          <wp:docPr id="85" name="Picture 85" descr=":Rev news assets:Assets:Overlay-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 name="Picture 1" descr=":Rev news assets:Assets:Overlay-Cover.png"/>
                  <pic:cNvPicPr>
                    <a:picLocks noChangeAspect="1" noChangeArrowheads="1"/>
                  </pic:cNvPicPr>
                </pic:nvPicPr>
                <pic:blipFill>
                  <a:blip r:embed="rId1"/>
                  <a:srcRect/>
                  <a:stretch>
                    <a:fillRect/>
                  </a:stretch>
                </pic:blipFill>
                <pic:spPr bwMode="auto">
                  <a:xfrm>
                    <a:off x="0" y="0"/>
                    <a:ext cx="6647688" cy="3328416"/>
                  </a:xfrm>
                  <a:prstGeom prst="round2DiagRect">
                    <a:avLst/>
                  </a:prstGeom>
                  <a:gradFill flip="none" rotWithShape="1">
                    <a:gsLst>
                      <a:gs pos="0">
                        <a:schemeClr val="bg2"/>
                      </a:gs>
                      <a:gs pos="100000">
                        <a:schemeClr val="tx2"/>
                      </a:gs>
                    </a:gsLst>
                    <a:lin ang="5400000" scaled="0"/>
                    <a:tileRect/>
                  </a:grad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D31CD"/>
    <w:multiLevelType w:val="hybridMultilevel"/>
    <w:tmpl w:val="47169BC2"/>
    <w:lvl w:ilvl="0" w:tplc="422A9784">
      <w:start w:val="1"/>
      <w:numFmt w:val="bullet"/>
      <w:lvlText w:val="-"/>
      <w:lvlJc w:val="left"/>
      <w:pPr>
        <w:ind w:left="720" w:hanging="360"/>
      </w:pPr>
      <w:rPr>
        <w:rFonts w:ascii="Trebuchet MS" w:eastAsiaTheme="minorEastAsia" w:hAnsi="Trebuchet MS"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proofState w:spelling="clean" w:grammar="clean"/>
  <w:attachedTemplate r:id="rId1"/>
  <w:revisionView w:markup="0"/>
  <w:defaultTabStop w:val="720"/>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0"/>
  </w:docVars>
  <w:rsids>
    <w:rsidRoot w:val="00852E99"/>
    <w:rsid w:val="00084E64"/>
    <w:rsid w:val="001F4462"/>
    <w:rsid w:val="002107F5"/>
    <w:rsid w:val="003B3F39"/>
    <w:rsid w:val="0045069E"/>
    <w:rsid w:val="0063755A"/>
    <w:rsid w:val="006C4330"/>
    <w:rsid w:val="00722F3A"/>
    <w:rsid w:val="00852E99"/>
    <w:rsid w:val="009873DB"/>
    <w:rsid w:val="00B41D2A"/>
    <w:rsid w:val="00B70FA0"/>
    <w:rsid w:val="00C24C98"/>
    <w:rsid w:val="00C8232A"/>
    <w:rsid w:val="00FD61FA"/>
    <w:rsid w:val="00FF46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B27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Closing" w:uiPriority="0"/>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paragraph" w:styleId="Titre1">
    <w:name w:val="heading 1"/>
    <w:basedOn w:val="Normal"/>
    <w:link w:val="Titre1Car"/>
    <w:qFormat/>
    <w:pPr>
      <w:outlineLvl w:val="0"/>
    </w:pPr>
    <w:rPr>
      <w:rFonts w:asciiTheme="majorHAnsi" w:eastAsiaTheme="majorEastAsia" w:hAnsiTheme="majorHAnsi" w:cstheme="majorBidi"/>
      <w:bCs/>
      <w:color w:val="38ABED" w:themeColor="background2"/>
      <w:sz w:val="56"/>
      <w:szCs w:val="32"/>
    </w:rPr>
  </w:style>
  <w:style w:type="paragraph" w:styleId="Titre2">
    <w:name w:val="heading 2"/>
    <w:basedOn w:val="Normal"/>
    <w:link w:val="Titre2Car"/>
    <w:unhideWhenUsed/>
    <w:qFormat/>
    <w:pPr>
      <w:outlineLvl w:val="1"/>
    </w:pPr>
    <w:rPr>
      <w:rFonts w:asciiTheme="majorHAnsi" w:eastAsiaTheme="majorEastAsia" w:hAnsiTheme="majorHAnsi" w:cstheme="majorBidi"/>
      <w:bCs/>
      <w:color w:val="38ABED" w:themeColor="background2"/>
      <w:sz w:val="36"/>
      <w:szCs w:val="26"/>
    </w:rPr>
  </w:style>
  <w:style w:type="paragraph" w:styleId="Titre3">
    <w:name w:val="heading 3"/>
    <w:basedOn w:val="Normal"/>
    <w:link w:val="Titre3Car"/>
    <w:unhideWhenUsed/>
    <w:qFormat/>
    <w:pPr>
      <w:spacing w:line="264" w:lineRule="auto"/>
      <w:outlineLvl w:val="2"/>
    </w:pPr>
    <w:rPr>
      <w:rFonts w:asciiTheme="majorHAnsi" w:eastAsiaTheme="majorEastAsia" w:hAnsiTheme="majorHAnsi" w:cstheme="majorBidi"/>
      <w:bCs/>
      <w:color w:val="404040" w:themeColor="text1" w:themeTint="BF"/>
      <w:sz w:val="28"/>
    </w:rPr>
  </w:style>
  <w:style w:type="paragraph" w:styleId="Titre4">
    <w:name w:val="heading 4"/>
    <w:basedOn w:val="Normal"/>
    <w:link w:val="Titre4Car"/>
    <w:unhideWhenUsed/>
    <w:qFormat/>
    <w:pPr>
      <w:outlineLvl w:val="3"/>
    </w:pPr>
    <w:rPr>
      <w:rFonts w:asciiTheme="majorHAnsi" w:eastAsiaTheme="majorEastAsia" w:hAnsiTheme="majorHAnsi" w:cstheme="majorBidi"/>
      <w:b/>
      <w:bCs/>
      <w:iCs/>
      <w:color w:val="1B3861" w:themeColor="text2"/>
      <w:sz w:val="28"/>
    </w:rPr>
  </w:style>
  <w:style w:type="paragraph" w:styleId="Titre5">
    <w:name w:val="heading 5"/>
    <w:basedOn w:val="Normal"/>
    <w:link w:val="Titre5Car"/>
    <w:pPr>
      <w:outlineLvl w:val="4"/>
    </w:pPr>
    <w:rPr>
      <w:rFonts w:asciiTheme="majorHAnsi" w:eastAsiaTheme="majorEastAsia" w:hAnsiTheme="majorHAnsi" w:cstheme="majorBidi"/>
      <w:color w:val="1286C9" w:themeColor="background2" w:themeShade="BF"/>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Pr>
      <w:b/>
      <w:color w:val="38ABED" w:themeColor="background2"/>
      <w:sz w:val="22"/>
    </w:rPr>
  </w:style>
  <w:style w:type="character" w:customStyle="1" w:styleId="En-tteCar">
    <w:name w:val="En-tête Car"/>
    <w:basedOn w:val="Policepardfaut"/>
    <w:link w:val="En-tte"/>
    <w:uiPriority w:val="99"/>
    <w:rPr>
      <w:b/>
      <w:color w:val="38ABED" w:themeColor="background2"/>
      <w:sz w:val="22"/>
    </w:rPr>
  </w:style>
  <w:style w:type="paragraph" w:styleId="Pieddepage">
    <w:name w:val="footer"/>
    <w:basedOn w:val="Normal"/>
    <w:link w:val="PieddepageCar"/>
    <w:uiPriority w:val="99"/>
    <w:unhideWhenUsed/>
    <w:rPr>
      <w:b/>
      <w:color w:val="38ABED" w:themeColor="background2"/>
      <w:sz w:val="22"/>
    </w:rPr>
  </w:style>
  <w:style w:type="character" w:customStyle="1" w:styleId="PieddepageCar">
    <w:name w:val="Pied de page Car"/>
    <w:basedOn w:val="Policepardfaut"/>
    <w:link w:val="Pieddepage"/>
    <w:uiPriority w:val="99"/>
    <w:rPr>
      <w:b/>
      <w:color w:val="38ABED" w:themeColor="background2"/>
      <w:sz w:val="22"/>
    </w:rPr>
  </w:style>
  <w:style w:type="paragraph" w:customStyle="1" w:styleId="Attribution">
    <w:name w:val="Attribution"/>
    <w:basedOn w:val="Normal"/>
    <w:qFormat/>
    <w:pPr>
      <w:jc w:val="right"/>
    </w:pPr>
    <w:rPr>
      <w:i/>
      <w:color w:val="FFFFFF" w:themeColor="background1"/>
    </w:rPr>
  </w:style>
  <w:style w:type="paragraph" w:customStyle="1" w:styleId="Header-Right">
    <w:name w:val="Header - Right"/>
    <w:basedOn w:val="En-tte"/>
    <w:link w:val="Header-RightChar"/>
    <w:qFormat/>
    <w:pPr>
      <w:jc w:val="right"/>
    </w:pPr>
  </w:style>
  <w:style w:type="character" w:customStyle="1" w:styleId="Header-RightChar">
    <w:name w:val="Header - Right Char"/>
    <w:basedOn w:val="En-tteCar"/>
    <w:link w:val="Header-Right"/>
    <w:rPr>
      <w:b/>
      <w:color w:val="38ABED" w:themeColor="background2"/>
      <w:sz w:val="22"/>
    </w:rPr>
  </w:style>
  <w:style w:type="paragraph" w:customStyle="1" w:styleId="BlockHeading">
    <w:name w:val="Block Heading"/>
    <w:basedOn w:val="Normal"/>
    <w:qFormat/>
    <w:rPr>
      <w:color w:val="FFFFFF" w:themeColor="background1"/>
      <w:sz w:val="40"/>
    </w:rPr>
  </w:style>
  <w:style w:type="paragraph" w:styleId="Normalcentr">
    <w:name w:val="Block Text"/>
    <w:basedOn w:val="Normal"/>
    <w:rPr>
      <w:iCs/>
      <w:color w:val="FFFFFF" w:themeColor="background1"/>
    </w:rPr>
  </w:style>
  <w:style w:type="paragraph" w:styleId="Corpsdetexte">
    <w:name w:val="Body Text"/>
    <w:basedOn w:val="Normal"/>
    <w:link w:val="CorpsdetexteCar"/>
    <w:uiPriority w:val="99"/>
    <w:unhideWhenUsed/>
    <w:pPr>
      <w:spacing w:after="200" w:line="264" w:lineRule="auto"/>
    </w:pPr>
    <w:rPr>
      <w:color w:val="595959" w:themeColor="text1" w:themeTint="A6"/>
      <w:sz w:val="20"/>
    </w:rPr>
  </w:style>
  <w:style w:type="character" w:customStyle="1" w:styleId="CorpsdetexteCar">
    <w:name w:val="Corps de texte Car"/>
    <w:basedOn w:val="Policepardfaut"/>
    <w:link w:val="Corpsdetexte"/>
    <w:uiPriority w:val="99"/>
    <w:rPr>
      <w:color w:val="595959" w:themeColor="text1" w:themeTint="A6"/>
      <w:sz w:val="20"/>
    </w:rPr>
  </w:style>
  <w:style w:type="paragraph" w:styleId="Corpsdetexte2">
    <w:name w:val="Body Text 2"/>
    <w:basedOn w:val="Normal"/>
    <w:link w:val="Corpsdetexte2Car"/>
    <w:pPr>
      <w:spacing w:after="120" w:line="264" w:lineRule="auto"/>
    </w:pPr>
    <w:rPr>
      <w:color w:val="FFFFFF" w:themeColor="background1"/>
      <w:sz w:val="20"/>
    </w:rPr>
  </w:style>
  <w:style w:type="character" w:customStyle="1" w:styleId="Corpsdetexte2Car">
    <w:name w:val="Corps de texte 2 Car"/>
    <w:basedOn w:val="Policepardfaut"/>
    <w:link w:val="Corpsdetexte2"/>
    <w:rPr>
      <w:color w:val="FFFFFF" w:themeColor="background1"/>
      <w:sz w:val="20"/>
    </w:rPr>
  </w:style>
  <w:style w:type="paragraph" w:styleId="Corpsdetexte3">
    <w:name w:val="Body Text 3"/>
    <w:basedOn w:val="Normal"/>
    <w:link w:val="Corpsdetexte3Car"/>
    <w:pPr>
      <w:spacing w:after="120"/>
    </w:pPr>
    <w:rPr>
      <w:color w:val="38ABED" w:themeColor="background2"/>
      <w:sz w:val="20"/>
      <w:szCs w:val="16"/>
    </w:rPr>
  </w:style>
  <w:style w:type="character" w:customStyle="1" w:styleId="Corpsdetexte3Car">
    <w:name w:val="Corps de texte 3 Car"/>
    <w:basedOn w:val="Policepardfaut"/>
    <w:link w:val="Corpsdetexte3"/>
    <w:rPr>
      <w:color w:val="38ABED" w:themeColor="background2"/>
      <w:sz w:val="20"/>
      <w:szCs w:val="16"/>
    </w:rPr>
  </w:style>
  <w:style w:type="paragraph" w:styleId="Lgende">
    <w:name w:val="caption"/>
    <w:basedOn w:val="Normal"/>
    <w:pPr>
      <w:jc w:val="center"/>
    </w:pPr>
    <w:rPr>
      <w:bCs/>
      <w:i/>
      <w:color w:val="D6EEFB" w:themeColor="background2" w:themeTint="33"/>
      <w:sz w:val="28"/>
      <w:szCs w:val="18"/>
    </w:rPr>
  </w:style>
  <w:style w:type="paragraph" w:styleId="Formulepolitesse">
    <w:name w:val="Closing"/>
    <w:basedOn w:val="Normal"/>
    <w:link w:val="FormulepolitesseCar"/>
    <w:semiHidden/>
    <w:unhideWhenUsed/>
    <w:pPr>
      <w:spacing w:line="1960" w:lineRule="exact"/>
    </w:pPr>
    <w:rPr>
      <w:color w:val="FFFFFF" w:themeColor="background1"/>
      <w:sz w:val="192"/>
    </w:rPr>
  </w:style>
  <w:style w:type="character" w:customStyle="1" w:styleId="FormulepolitesseCar">
    <w:name w:val="Formule politesse Car"/>
    <w:basedOn w:val="Policepardfaut"/>
    <w:link w:val="Formulepolitesse"/>
    <w:semiHidden/>
    <w:rPr>
      <w:color w:val="FFFFFF" w:themeColor="background1"/>
      <w:sz w:val="192"/>
    </w:rPr>
  </w:style>
  <w:style w:type="paragraph" w:styleId="Date">
    <w:name w:val="Date"/>
    <w:basedOn w:val="Normal"/>
    <w:link w:val="DateCar"/>
    <w:unhideWhenUsed/>
    <w:pPr>
      <w:jc w:val="right"/>
    </w:pPr>
    <w:rPr>
      <w:b/>
      <w:color w:val="FFFFFF" w:themeColor="background1"/>
      <w:sz w:val="22"/>
    </w:rPr>
  </w:style>
  <w:style w:type="character" w:customStyle="1" w:styleId="DateCar">
    <w:name w:val="Date Car"/>
    <w:basedOn w:val="Policepardfaut"/>
    <w:link w:val="Date"/>
    <w:rPr>
      <w:b/>
      <w:color w:val="FFFFFF" w:themeColor="background1"/>
      <w:sz w:val="22"/>
    </w:rPr>
  </w:style>
  <w:style w:type="character" w:customStyle="1" w:styleId="Titre1Car">
    <w:name w:val="Titre 1 Car"/>
    <w:basedOn w:val="Policepardfaut"/>
    <w:link w:val="Titre1"/>
    <w:rPr>
      <w:rFonts w:asciiTheme="majorHAnsi" w:eastAsiaTheme="majorEastAsia" w:hAnsiTheme="majorHAnsi" w:cstheme="majorBidi"/>
      <w:bCs/>
      <w:color w:val="38ABED" w:themeColor="background2"/>
      <w:sz w:val="56"/>
      <w:szCs w:val="32"/>
    </w:rPr>
  </w:style>
  <w:style w:type="character" w:customStyle="1" w:styleId="Titre2Car">
    <w:name w:val="Titre 2 Car"/>
    <w:basedOn w:val="Policepardfaut"/>
    <w:link w:val="Titre2"/>
    <w:rPr>
      <w:rFonts w:asciiTheme="majorHAnsi" w:eastAsiaTheme="majorEastAsia" w:hAnsiTheme="majorHAnsi" w:cstheme="majorBidi"/>
      <w:bCs/>
      <w:color w:val="38ABED" w:themeColor="background2"/>
      <w:sz w:val="36"/>
      <w:szCs w:val="26"/>
    </w:rPr>
  </w:style>
  <w:style w:type="character" w:customStyle="1" w:styleId="Titre3Car">
    <w:name w:val="Titre 3 Car"/>
    <w:basedOn w:val="Policepardfaut"/>
    <w:link w:val="Titre3"/>
    <w:rPr>
      <w:rFonts w:asciiTheme="majorHAnsi" w:eastAsiaTheme="majorEastAsia" w:hAnsiTheme="majorHAnsi" w:cstheme="majorBidi"/>
      <w:bCs/>
      <w:color w:val="404040" w:themeColor="text1" w:themeTint="BF"/>
      <w:sz w:val="28"/>
    </w:rPr>
  </w:style>
  <w:style w:type="character" w:customStyle="1" w:styleId="Titre4Car">
    <w:name w:val="Titre 4 Car"/>
    <w:basedOn w:val="Policepardfaut"/>
    <w:link w:val="Titre4"/>
    <w:rPr>
      <w:rFonts w:asciiTheme="majorHAnsi" w:eastAsiaTheme="majorEastAsia" w:hAnsiTheme="majorHAnsi" w:cstheme="majorBidi"/>
      <w:b/>
      <w:bCs/>
      <w:iCs/>
      <w:color w:val="1B3861" w:themeColor="text2"/>
      <w:sz w:val="28"/>
    </w:rPr>
  </w:style>
  <w:style w:type="character" w:customStyle="1" w:styleId="Titre5Car">
    <w:name w:val="Titre 5 Car"/>
    <w:basedOn w:val="Policepardfaut"/>
    <w:link w:val="Titre5"/>
    <w:rPr>
      <w:rFonts w:asciiTheme="majorHAnsi" w:eastAsiaTheme="majorEastAsia" w:hAnsiTheme="majorHAnsi" w:cstheme="majorBidi"/>
      <w:color w:val="1286C9" w:themeColor="background2" w:themeShade="BF"/>
      <w:sz w:val="20"/>
    </w:rPr>
  </w:style>
  <w:style w:type="paragraph" w:customStyle="1" w:styleId="Destinataire">
    <w:name w:val="Destinataire"/>
    <w:basedOn w:val="Normal"/>
    <w:link w:val="RecipientChar"/>
    <w:qFormat/>
    <w:rPr>
      <w:b/>
      <w:color w:val="1B3861" w:themeColor="text2"/>
      <w:sz w:val="28"/>
    </w:rPr>
  </w:style>
  <w:style w:type="paragraph" w:customStyle="1" w:styleId="Organization">
    <w:name w:val="Organization"/>
    <w:basedOn w:val="Destinataire"/>
    <w:link w:val="OrganizationChar"/>
    <w:qFormat/>
    <w:rPr>
      <w:b w:val="0"/>
      <w:color w:val="38ABED" w:themeColor="background2"/>
    </w:rPr>
  </w:style>
  <w:style w:type="paragraph" w:customStyle="1" w:styleId="Page">
    <w:name w:val="Page"/>
    <w:basedOn w:val="Normal"/>
    <w:qFormat/>
    <w:pPr>
      <w:numPr>
        <w:ilvl w:val="1"/>
      </w:numPr>
      <w:jc w:val="right"/>
    </w:pPr>
    <w:rPr>
      <w:b/>
      <w:iCs/>
      <w:color w:val="FFFFFF" w:themeColor="background1"/>
      <w:sz w:val="20"/>
    </w:rPr>
  </w:style>
  <w:style w:type="paragraph" w:styleId="Citation">
    <w:name w:val="Quote"/>
    <w:basedOn w:val="Normal"/>
    <w:link w:val="CitationCar"/>
    <w:qFormat/>
    <w:pPr>
      <w:jc w:val="right"/>
    </w:pPr>
    <w:rPr>
      <w:color w:val="FFFFFF" w:themeColor="background1"/>
      <w:sz w:val="36"/>
    </w:rPr>
  </w:style>
  <w:style w:type="character" w:customStyle="1" w:styleId="CitationCar">
    <w:name w:val="Citation Car"/>
    <w:basedOn w:val="Policepardfaut"/>
    <w:link w:val="Citation"/>
    <w:rPr>
      <w:color w:val="FFFFFF" w:themeColor="background1"/>
      <w:sz w:val="36"/>
    </w:rPr>
  </w:style>
  <w:style w:type="paragraph" w:styleId="Sous-titre">
    <w:name w:val="Subtitle"/>
    <w:basedOn w:val="Normal"/>
    <w:link w:val="Sous-titreCar"/>
    <w:qFormat/>
    <w:pPr>
      <w:numPr>
        <w:ilvl w:val="1"/>
      </w:numPr>
    </w:pPr>
    <w:rPr>
      <w:rFonts w:asciiTheme="majorHAnsi" w:eastAsiaTheme="majorEastAsia" w:hAnsiTheme="majorHAnsi" w:cstheme="majorBidi"/>
      <w:b/>
      <w:iCs/>
      <w:color w:val="FFFFFF" w:themeColor="background1"/>
      <w:sz w:val="22"/>
    </w:rPr>
  </w:style>
  <w:style w:type="character" w:customStyle="1" w:styleId="Sous-titreCar">
    <w:name w:val="Sous-titre Car"/>
    <w:basedOn w:val="Policepardfaut"/>
    <w:link w:val="Sous-titre"/>
    <w:rPr>
      <w:rFonts w:asciiTheme="majorHAnsi" w:eastAsiaTheme="majorEastAsia" w:hAnsiTheme="majorHAnsi" w:cstheme="majorBidi"/>
      <w:b/>
      <w:iCs/>
      <w:color w:val="FFFFFF" w:themeColor="background1"/>
      <w:sz w:val="22"/>
    </w:rPr>
  </w:style>
  <w:style w:type="paragraph" w:customStyle="1" w:styleId="Tagline">
    <w:name w:val="Tagline"/>
    <w:basedOn w:val="Normal"/>
    <w:qFormat/>
    <w:pPr>
      <w:spacing w:line="300" w:lineRule="auto"/>
      <w:jc w:val="center"/>
    </w:pPr>
    <w:rPr>
      <w:i/>
      <w:color w:val="1286C9" w:themeColor="background2" w:themeShade="BF"/>
      <w:sz w:val="18"/>
    </w:rPr>
  </w:style>
  <w:style w:type="paragraph" w:styleId="Titre">
    <w:name w:val="Title"/>
    <w:basedOn w:val="Normal"/>
    <w:link w:val="TitreCar"/>
    <w:qFormat/>
    <w:pPr>
      <w:jc w:val="center"/>
    </w:pPr>
    <w:rPr>
      <w:rFonts w:asciiTheme="majorHAnsi" w:eastAsiaTheme="majorEastAsia" w:hAnsiTheme="majorHAnsi" w:cstheme="majorBidi"/>
      <w:color w:val="FFFFFF" w:themeColor="background1"/>
      <w:sz w:val="104"/>
      <w:szCs w:val="52"/>
    </w:rPr>
  </w:style>
  <w:style w:type="character" w:customStyle="1" w:styleId="TitreCar">
    <w:name w:val="Titre Car"/>
    <w:basedOn w:val="Policepardfaut"/>
    <w:link w:val="Titre"/>
    <w:rPr>
      <w:rFonts w:asciiTheme="majorHAnsi" w:eastAsiaTheme="majorEastAsia" w:hAnsiTheme="majorHAnsi" w:cstheme="majorBidi"/>
      <w:color w:val="FFFFFF" w:themeColor="background1"/>
      <w:sz w:val="104"/>
      <w:szCs w:val="52"/>
    </w:rPr>
  </w:style>
  <w:style w:type="character" w:customStyle="1" w:styleId="OrganizationChar">
    <w:name w:val="Organization Char"/>
    <w:basedOn w:val="Policepardfaut"/>
    <w:link w:val="Organization"/>
    <w:rPr>
      <w:color w:val="38ABED" w:themeColor="background2"/>
      <w:sz w:val="28"/>
    </w:rPr>
  </w:style>
  <w:style w:type="character" w:customStyle="1" w:styleId="RecipientChar">
    <w:name w:val="Recipient Char"/>
    <w:basedOn w:val="Policepardfaut"/>
    <w:link w:val="Destinataire"/>
    <w:rPr>
      <w:b/>
      <w:color w:val="1B3861" w:themeColor="text2"/>
      <w:sz w:val="28"/>
    </w:rPr>
  </w:style>
  <w:style w:type="paragraph" w:styleId="Paragraphedeliste">
    <w:name w:val="List Paragraph"/>
    <w:basedOn w:val="Normal"/>
    <w:uiPriority w:val="34"/>
    <w:qFormat/>
    <w:rsid w:val="00852E9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Closing" w:uiPriority="0"/>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paragraph" w:styleId="Titre1">
    <w:name w:val="heading 1"/>
    <w:basedOn w:val="Normal"/>
    <w:link w:val="Titre1Car"/>
    <w:qFormat/>
    <w:pPr>
      <w:outlineLvl w:val="0"/>
    </w:pPr>
    <w:rPr>
      <w:rFonts w:asciiTheme="majorHAnsi" w:eastAsiaTheme="majorEastAsia" w:hAnsiTheme="majorHAnsi" w:cstheme="majorBidi"/>
      <w:bCs/>
      <w:color w:val="38ABED" w:themeColor="background2"/>
      <w:sz w:val="56"/>
      <w:szCs w:val="32"/>
    </w:rPr>
  </w:style>
  <w:style w:type="paragraph" w:styleId="Titre2">
    <w:name w:val="heading 2"/>
    <w:basedOn w:val="Normal"/>
    <w:link w:val="Titre2Car"/>
    <w:unhideWhenUsed/>
    <w:qFormat/>
    <w:pPr>
      <w:outlineLvl w:val="1"/>
    </w:pPr>
    <w:rPr>
      <w:rFonts w:asciiTheme="majorHAnsi" w:eastAsiaTheme="majorEastAsia" w:hAnsiTheme="majorHAnsi" w:cstheme="majorBidi"/>
      <w:bCs/>
      <w:color w:val="38ABED" w:themeColor="background2"/>
      <w:sz w:val="36"/>
      <w:szCs w:val="26"/>
    </w:rPr>
  </w:style>
  <w:style w:type="paragraph" w:styleId="Titre3">
    <w:name w:val="heading 3"/>
    <w:basedOn w:val="Normal"/>
    <w:link w:val="Titre3Car"/>
    <w:unhideWhenUsed/>
    <w:qFormat/>
    <w:pPr>
      <w:spacing w:line="264" w:lineRule="auto"/>
      <w:outlineLvl w:val="2"/>
    </w:pPr>
    <w:rPr>
      <w:rFonts w:asciiTheme="majorHAnsi" w:eastAsiaTheme="majorEastAsia" w:hAnsiTheme="majorHAnsi" w:cstheme="majorBidi"/>
      <w:bCs/>
      <w:color w:val="404040" w:themeColor="text1" w:themeTint="BF"/>
      <w:sz w:val="28"/>
    </w:rPr>
  </w:style>
  <w:style w:type="paragraph" w:styleId="Titre4">
    <w:name w:val="heading 4"/>
    <w:basedOn w:val="Normal"/>
    <w:link w:val="Titre4Car"/>
    <w:unhideWhenUsed/>
    <w:qFormat/>
    <w:pPr>
      <w:outlineLvl w:val="3"/>
    </w:pPr>
    <w:rPr>
      <w:rFonts w:asciiTheme="majorHAnsi" w:eastAsiaTheme="majorEastAsia" w:hAnsiTheme="majorHAnsi" w:cstheme="majorBidi"/>
      <w:b/>
      <w:bCs/>
      <w:iCs/>
      <w:color w:val="1B3861" w:themeColor="text2"/>
      <w:sz w:val="28"/>
    </w:rPr>
  </w:style>
  <w:style w:type="paragraph" w:styleId="Titre5">
    <w:name w:val="heading 5"/>
    <w:basedOn w:val="Normal"/>
    <w:link w:val="Titre5Car"/>
    <w:pPr>
      <w:outlineLvl w:val="4"/>
    </w:pPr>
    <w:rPr>
      <w:rFonts w:asciiTheme="majorHAnsi" w:eastAsiaTheme="majorEastAsia" w:hAnsiTheme="majorHAnsi" w:cstheme="majorBidi"/>
      <w:color w:val="1286C9" w:themeColor="background2" w:themeShade="BF"/>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Pr>
      <w:b/>
      <w:color w:val="38ABED" w:themeColor="background2"/>
      <w:sz w:val="22"/>
    </w:rPr>
  </w:style>
  <w:style w:type="character" w:customStyle="1" w:styleId="En-tteCar">
    <w:name w:val="En-tête Car"/>
    <w:basedOn w:val="Policepardfaut"/>
    <w:link w:val="En-tte"/>
    <w:uiPriority w:val="99"/>
    <w:rPr>
      <w:b/>
      <w:color w:val="38ABED" w:themeColor="background2"/>
      <w:sz w:val="22"/>
    </w:rPr>
  </w:style>
  <w:style w:type="paragraph" w:styleId="Pieddepage">
    <w:name w:val="footer"/>
    <w:basedOn w:val="Normal"/>
    <w:link w:val="PieddepageCar"/>
    <w:uiPriority w:val="99"/>
    <w:unhideWhenUsed/>
    <w:rPr>
      <w:b/>
      <w:color w:val="38ABED" w:themeColor="background2"/>
      <w:sz w:val="22"/>
    </w:rPr>
  </w:style>
  <w:style w:type="character" w:customStyle="1" w:styleId="PieddepageCar">
    <w:name w:val="Pied de page Car"/>
    <w:basedOn w:val="Policepardfaut"/>
    <w:link w:val="Pieddepage"/>
    <w:uiPriority w:val="99"/>
    <w:rPr>
      <w:b/>
      <w:color w:val="38ABED" w:themeColor="background2"/>
      <w:sz w:val="22"/>
    </w:rPr>
  </w:style>
  <w:style w:type="paragraph" w:customStyle="1" w:styleId="Attribution">
    <w:name w:val="Attribution"/>
    <w:basedOn w:val="Normal"/>
    <w:qFormat/>
    <w:pPr>
      <w:jc w:val="right"/>
    </w:pPr>
    <w:rPr>
      <w:i/>
      <w:color w:val="FFFFFF" w:themeColor="background1"/>
    </w:rPr>
  </w:style>
  <w:style w:type="paragraph" w:customStyle="1" w:styleId="Header-Right">
    <w:name w:val="Header - Right"/>
    <w:basedOn w:val="En-tte"/>
    <w:link w:val="Header-RightChar"/>
    <w:qFormat/>
    <w:pPr>
      <w:jc w:val="right"/>
    </w:pPr>
  </w:style>
  <w:style w:type="character" w:customStyle="1" w:styleId="Header-RightChar">
    <w:name w:val="Header - Right Char"/>
    <w:basedOn w:val="En-tteCar"/>
    <w:link w:val="Header-Right"/>
    <w:rPr>
      <w:b/>
      <w:color w:val="38ABED" w:themeColor="background2"/>
      <w:sz w:val="22"/>
    </w:rPr>
  </w:style>
  <w:style w:type="paragraph" w:customStyle="1" w:styleId="BlockHeading">
    <w:name w:val="Block Heading"/>
    <w:basedOn w:val="Normal"/>
    <w:qFormat/>
    <w:rPr>
      <w:color w:val="FFFFFF" w:themeColor="background1"/>
      <w:sz w:val="40"/>
    </w:rPr>
  </w:style>
  <w:style w:type="paragraph" w:styleId="Normalcentr">
    <w:name w:val="Block Text"/>
    <w:basedOn w:val="Normal"/>
    <w:rPr>
      <w:iCs/>
      <w:color w:val="FFFFFF" w:themeColor="background1"/>
    </w:rPr>
  </w:style>
  <w:style w:type="paragraph" w:styleId="Corpsdetexte">
    <w:name w:val="Body Text"/>
    <w:basedOn w:val="Normal"/>
    <w:link w:val="CorpsdetexteCar"/>
    <w:uiPriority w:val="99"/>
    <w:unhideWhenUsed/>
    <w:pPr>
      <w:spacing w:after="200" w:line="264" w:lineRule="auto"/>
    </w:pPr>
    <w:rPr>
      <w:color w:val="595959" w:themeColor="text1" w:themeTint="A6"/>
      <w:sz w:val="20"/>
    </w:rPr>
  </w:style>
  <w:style w:type="character" w:customStyle="1" w:styleId="CorpsdetexteCar">
    <w:name w:val="Corps de texte Car"/>
    <w:basedOn w:val="Policepardfaut"/>
    <w:link w:val="Corpsdetexte"/>
    <w:uiPriority w:val="99"/>
    <w:rPr>
      <w:color w:val="595959" w:themeColor="text1" w:themeTint="A6"/>
      <w:sz w:val="20"/>
    </w:rPr>
  </w:style>
  <w:style w:type="paragraph" w:styleId="Corpsdetexte2">
    <w:name w:val="Body Text 2"/>
    <w:basedOn w:val="Normal"/>
    <w:link w:val="Corpsdetexte2Car"/>
    <w:pPr>
      <w:spacing w:after="120" w:line="264" w:lineRule="auto"/>
    </w:pPr>
    <w:rPr>
      <w:color w:val="FFFFFF" w:themeColor="background1"/>
      <w:sz w:val="20"/>
    </w:rPr>
  </w:style>
  <w:style w:type="character" w:customStyle="1" w:styleId="Corpsdetexte2Car">
    <w:name w:val="Corps de texte 2 Car"/>
    <w:basedOn w:val="Policepardfaut"/>
    <w:link w:val="Corpsdetexte2"/>
    <w:rPr>
      <w:color w:val="FFFFFF" w:themeColor="background1"/>
      <w:sz w:val="20"/>
    </w:rPr>
  </w:style>
  <w:style w:type="paragraph" w:styleId="Corpsdetexte3">
    <w:name w:val="Body Text 3"/>
    <w:basedOn w:val="Normal"/>
    <w:link w:val="Corpsdetexte3Car"/>
    <w:pPr>
      <w:spacing w:after="120"/>
    </w:pPr>
    <w:rPr>
      <w:color w:val="38ABED" w:themeColor="background2"/>
      <w:sz w:val="20"/>
      <w:szCs w:val="16"/>
    </w:rPr>
  </w:style>
  <w:style w:type="character" w:customStyle="1" w:styleId="Corpsdetexte3Car">
    <w:name w:val="Corps de texte 3 Car"/>
    <w:basedOn w:val="Policepardfaut"/>
    <w:link w:val="Corpsdetexte3"/>
    <w:rPr>
      <w:color w:val="38ABED" w:themeColor="background2"/>
      <w:sz w:val="20"/>
      <w:szCs w:val="16"/>
    </w:rPr>
  </w:style>
  <w:style w:type="paragraph" w:styleId="Lgende">
    <w:name w:val="caption"/>
    <w:basedOn w:val="Normal"/>
    <w:pPr>
      <w:jc w:val="center"/>
    </w:pPr>
    <w:rPr>
      <w:bCs/>
      <w:i/>
      <w:color w:val="D6EEFB" w:themeColor="background2" w:themeTint="33"/>
      <w:sz w:val="28"/>
      <w:szCs w:val="18"/>
    </w:rPr>
  </w:style>
  <w:style w:type="paragraph" w:styleId="Formulepolitesse">
    <w:name w:val="Closing"/>
    <w:basedOn w:val="Normal"/>
    <w:link w:val="FormulepolitesseCar"/>
    <w:semiHidden/>
    <w:unhideWhenUsed/>
    <w:pPr>
      <w:spacing w:line="1960" w:lineRule="exact"/>
    </w:pPr>
    <w:rPr>
      <w:color w:val="FFFFFF" w:themeColor="background1"/>
      <w:sz w:val="192"/>
    </w:rPr>
  </w:style>
  <w:style w:type="character" w:customStyle="1" w:styleId="FormulepolitesseCar">
    <w:name w:val="Formule politesse Car"/>
    <w:basedOn w:val="Policepardfaut"/>
    <w:link w:val="Formulepolitesse"/>
    <w:semiHidden/>
    <w:rPr>
      <w:color w:val="FFFFFF" w:themeColor="background1"/>
      <w:sz w:val="192"/>
    </w:rPr>
  </w:style>
  <w:style w:type="paragraph" w:styleId="Date">
    <w:name w:val="Date"/>
    <w:basedOn w:val="Normal"/>
    <w:link w:val="DateCar"/>
    <w:unhideWhenUsed/>
    <w:pPr>
      <w:jc w:val="right"/>
    </w:pPr>
    <w:rPr>
      <w:b/>
      <w:color w:val="FFFFFF" w:themeColor="background1"/>
      <w:sz w:val="22"/>
    </w:rPr>
  </w:style>
  <w:style w:type="character" w:customStyle="1" w:styleId="DateCar">
    <w:name w:val="Date Car"/>
    <w:basedOn w:val="Policepardfaut"/>
    <w:link w:val="Date"/>
    <w:rPr>
      <w:b/>
      <w:color w:val="FFFFFF" w:themeColor="background1"/>
      <w:sz w:val="22"/>
    </w:rPr>
  </w:style>
  <w:style w:type="character" w:customStyle="1" w:styleId="Titre1Car">
    <w:name w:val="Titre 1 Car"/>
    <w:basedOn w:val="Policepardfaut"/>
    <w:link w:val="Titre1"/>
    <w:rPr>
      <w:rFonts w:asciiTheme="majorHAnsi" w:eastAsiaTheme="majorEastAsia" w:hAnsiTheme="majorHAnsi" w:cstheme="majorBidi"/>
      <w:bCs/>
      <w:color w:val="38ABED" w:themeColor="background2"/>
      <w:sz w:val="56"/>
      <w:szCs w:val="32"/>
    </w:rPr>
  </w:style>
  <w:style w:type="character" w:customStyle="1" w:styleId="Titre2Car">
    <w:name w:val="Titre 2 Car"/>
    <w:basedOn w:val="Policepardfaut"/>
    <w:link w:val="Titre2"/>
    <w:rPr>
      <w:rFonts w:asciiTheme="majorHAnsi" w:eastAsiaTheme="majorEastAsia" w:hAnsiTheme="majorHAnsi" w:cstheme="majorBidi"/>
      <w:bCs/>
      <w:color w:val="38ABED" w:themeColor="background2"/>
      <w:sz w:val="36"/>
      <w:szCs w:val="26"/>
    </w:rPr>
  </w:style>
  <w:style w:type="character" w:customStyle="1" w:styleId="Titre3Car">
    <w:name w:val="Titre 3 Car"/>
    <w:basedOn w:val="Policepardfaut"/>
    <w:link w:val="Titre3"/>
    <w:rPr>
      <w:rFonts w:asciiTheme="majorHAnsi" w:eastAsiaTheme="majorEastAsia" w:hAnsiTheme="majorHAnsi" w:cstheme="majorBidi"/>
      <w:bCs/>
      <w:color w:val="404040" w:themeColor="text1" w:themeTint="BF"/>
      <w:sz w:val="28"/>
    </w:rPr>
  </w:style>
  <w:style w:type="character" w:customStyle="1" w:styleId="Titre4Car">
    <w:name w:val="Titre 4 Car"/>
    <w:basedOn w:val="Policepardfaut"/>
    <w:link w:val="Titre4"/>
    <w:rPr>
      <w:rFonts w:asciiTheme="majorHAnsi" w:eastAsiaTheme="majorEastAsia" w:hAnsiTheme="majorHAnsi" w:cstheme="majorBidi"/>
      <w:b/>
      <w:bCs/>
      <w:iCs/>
      <w:color w:val="1B3861" w:themeColor="text2"/>
      <w:sz w:val="28"/>
    </w:rPr>
  </w:style>
  <w:style w:type="character" w:customStyle="1" w:styleId="Titre5Car">
    <w:name w:val="Titre 5 Car"/>
    <w:basedOn w:val="Policepardfaut"/>
    <w:link w:val="Titre5"/>
    <w:rPr>
      <w:rFonts w:asciiTheme="majorHAnsi" w:eastAsiaTheme="majorEastAsia" w:hAnsiTheme="majorHAnsi" w:cstheme="majorBidi"/>
      <w:color w:val="1286C9" w:themeColor="background2" w:themeShade="BF"/>
      <w:sz w:val="20"/>
    </w:rPr>
  </w:style>
  <w:style w:type="paragraph" w:customStyle="1" w:styleId="Destinataire">
    <w:name w:val="Destinataire"/>
    <w:basedOn w:val="Normal"/>
    <w:link w:val="RecipientChar"/>
    <w:qFormat/>
    <w:rPr>
      <w:b/>
      <w:color w:val="1B3861" w:themeColor="text2"/>
      <w:sz w:val="28"/>
    </w:rPr>
  </w:style>
  <w:style w:type="paragraph" w:customStyle="1" w:styleId="Organization">
    <w:name w:val="Organization"/>
    <w:basedOn w:val="Destinataire"/>
    <w:link w:val="OrganizationChar"/>
    <w:qFormat/>
    <w:rPr>
      <w:b w:val="0"/>
      <w:color w:val="38ABED" w:themeColor="background2"/>
    </w:rPr>
  </w:style>
  <w:style w:type="paragraph" w:customStyle="1" w:styleId="Page">
    <w:name w:val="Page"/>
    <w:basedOn w:val="Normal"/>
    <w:qFormat/>
    <w:pPr>
      <w:numPr>
        <w:ilvl w:val="1"/>
      </w:numPr>
      <w:jc w:val="right"/>
    </w:pPr>
    <w:rPr>
      <w:b/>
      <w:iCs/>
      <w:color w:val="FFFFFF" w:themeColor="background1"/>
      <w:sz w:val="20"/>
    </w:rPr>
  </w:style>
  <w:style w:type="paragraph" w:styleId="Citation">
    <w:name w:val="Quote"/>
    <w:basedOn w:val="Normal"/>
    <w:link w:val="CitationCar"/>
    <w:qFormat/>
    <w:pPr>
      <w:jc w:val="right"/>
    </w:pPr>
    <w:rPr>
      <w:color w:val="FFFFFF" w:themeColor="background1"/>
      <w:sz w:val="36"/>
    </w:rPr>
  </w:style>
  <w:style w:type="character" w:customStyle="1" w:styleId="CitationCar">
    <w:name w:val="Citation Car"/>
    <w:basedOn w:val="Policepardfaut"/>
    <w:link w:val="Citation"/>
    <w:rPr>
      <w:color w:val="FFFFFF" w:themeColor="background1"/>
      <w:sz w:val="36"/>
    </w:rPr>
  </w:style>
  <w:style w:type="paragraph" w:styleId="Sous-titre">
    <w:name w:val="Subtitle"/>
    <w:basedOn w:val="Normal"/>
    <w:link w:val="Sous-titreCar"/>
    <w:qFormat/>
    <w:pPr>
      <w:numPr>
        <w:ilvl w:val="1"/>
      </w:numPr>
    </w:pPr>
    <w:rPr>
      <w:rFonts w:asciiTheme="majorHAnsi" w:eastAsiaTheme="majorEastAsia" w:hAnsiTheme="majorHAnsi" w:cstheme="majorBidi"/>
      <w:b/>
      <w:iCs/>
      <w:color w:val="FFFFFF" w:themeColor="background1"/>
      <w:sz w:val="22"/>
    </w:rPr>
  </w:style>
  <w:style w:type="character" w:customStyle="1" w:styleId="Sous-titreCar">
    <w:name w:val="Sous-titre Car"/>
    <w:basedOn w:val="Policepardfaut"/>
    <w:link w:val="Sous-titre"/>
    <w:rPr>
      <w:rFonts w:asciiTheme="majorHAnsi" w:eastAsiaTheme="majorEastAsia" w:hAnsiTheme="majorHAnsi" w:cstheme="majorBidi"/>
      <w:b/>
      <w:iCs/>
      <w:color w:val="FFFFFF" w:themeColor="background1"/>
      <w:sz w:val="22"/>
    </w:rPr>
  </w:style>
  <w:style w:type="paragraph" w:customStyle="1" w:styleId="Tagline">
    <w:name w:val="Tagline"/>
    <w:basedOn w:val="Normal"/>
    <w:qFormat/>
    <w:pPr>
      <w:spacing w:line="300" w:lineRule="auto"/>
      <w:jc w:val="center"/>
    </w:pPr>
    <w:rPr>
      <w:i/>
      <w:color w:val="1286C9" w:themeColor="background2" w:themeShade="BF"/>
      <w:sz w:val="18"/>
    </w:rPr>
  </w:style>
  <w:style w:type="paragraph" w:styleId="Titre">
    <w:name w:val="Title"/>
    <w:basedOn w:val="Normal"/>
    <w:link w:val="TitreCar"/>
    <w:qFormat/>
    <w:pPr>
      <w:jc w:val="center"/>
    </w:pPr>
    <w:rPr>
      <w:rFonts w:asciiTheme="majorHAnsi" w:eastAsiaTheme="majorEastAsia" w:hAnsiTheme="majorHAnsi" w:cstheme="majorBidi"/>
      <w:color w:val="FFFFFF" w:themeColor="background1"/>
      <w:sz w:val="104"/>
      <w:szCs w:val="52"/>
    </w:rPr>
  </w:style>
  <w:style w:type="character" w:customStyle="1" w:styleId="TitreCar">
    <w:name w:val="Titre Car"/>
    <w:basedOn w:val="Policepardfaut"/>
    <w:link w:val="Titre"/>
    <w:rPr>
      <w:rFonts w:asciiTheme="majorHAnsi" w:eastAsiaTheme="majorEastAsia" w:hAnsiTheme="majorHAnsi" w:cstheme="majorBidi"/>
      <w:color w:val="FFFFFF" w:themeColor="background1"/>
      <w:sz w:val="104"/>
      <w:szCs w:val="52"/>
    </w:rPr>
  </w:style>
  <w:style w:type="character" w:customStyle="1" w:styleId="OrganizationChar">
    <w:name w:val="Organization Char"/>
    <w:basedOn w:val="Policepardfaut"/>
    <w:link w:val="Organization"/>
    <w:rPr>
      <w:color w:val="38ABED" w:themeColor="background2"/>
      <w:sz w:val="28"/>
    </w:rPr>
  </w:style>
  <w:style w:type="character" w:customStyle="1" w:styleId="RecipientChar">
    <w:name w:val="Recipient Char"/>
    <w:basedOn w:val="Policepardfaut"/>
    <w:link w:val="Destinataire"/>
    <w:rPr>
      <w:b/>
      <w:color w:val="1B3861" w:themeColor="text2"/>
      <w:sz w:val="28"/>
    </w:rPr>
  </w:style>
  <w:style w:type="paragraph" w:styleId="Paragraphedeliste">
    <w:name w:val="List Paragraph"/>
    <w:basedOn w:val="Normal"/>
    <w:uiPriority w:val="34"/>
    <w:qFormat/>
    <w:rsid w:val="00852E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Mode&#768;les:Affichage%20en%20mode%20Publication:Bulletins:Bulletin%20%20re&#769;volutionsimple.dotx" TargetMode="External"/></Relationships>
</file>

<file path=word/theme/theme1.xml><?xml version="1.0" encoding="utf-8"?>
<a:theme xmlns:a="http://schemas.openxmlformats.org/drawingml/2006/main" name="Revolution">
  <a:themeElements>
    <a:clrScheme name="Revolution">
      <a:dk1>
        <a:sysClr val="windowText" lastClr="000000"/>
      </a:dk1>
      <a:lt1>
        <a:sysClr val="window" lastClr="FFFFFF"/>
      </a:lt1>
      <a:dk2>
        <a:srgbClr val="1B3861"/>
      </a:dk2>
      <a:lt2>
        <a:srgbClr val="38ABED"/>
      </a:lt2>
      <a:accent1>
        <a:srgbClr val="0C5986"/>
      </a:accent1>
      <a:accent2>
        <a:srgbClr val="DDF53D"/>
      </a:accent2>
      <a:accent3>
        <a:srgbClr val="508709"/>
      </a:accent3>
      <a:accent4>
        <a:srgbClr val="BF5E00"/>
      </a:accent4>
      <a:accent5>
        <a:srgbClr val="9C0001"/>
      </a:accent5>
      <a:accent6>
        <a:srgbClr val="660075"/>
      </a:accent6>
      <a:hlink>
        <a:srgbClr val="ABF24D"/>
      </a:hlink>
      <a:folHlink>
        <a:srgbClr val="A0E7FB"/>
      </a:folHlink>
    </a:clrScheme>
    <a:fontScheme name="Revolution">
      <a:majorFont>
        <a:latin typeface="Trebuchet MS"/>
        <a:ea typeface=""/>
        <a:cs typeface=""/>
        <a:font script="Jpan" typeface="ＭＳ ゴシック"/>
      </a:majorFont>
      <a:minorFont>
        <a:latin typeface="Trebuchet MS"/>
        <a:ea typeface=""/>
        <a:cs typeface=""/>
        <a:font script="Jpan" typeface="ＭＳ ゴシック"/>
      </a:minorFont>
    </a:fontScheme>
    <a:fmtScheme name="Revolution">
      <a:fillStyleLst>
        <a:solidFill>
          <a:schemeClr val="phClr"/>
        </a:solidFill>
        <a:solidFill>
          <a:schemeClr val="phClr"/>
        </a:soli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3175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0800000">
              <a:srgbClr val="808080">
                <a:alpha val="75000"/>
              </a:srgbClr>
            </a:innerShdw>
          </a:effectLst>
        </a:effectStyle>
        <a:effectStyle>
          <a:effectLst>
            <a:innerShdw blurRad="50800" dist="25400" dir="13500000">
              <a:srgbClr val="808080">
                <a:alpha val="75000"/>
              </a:srgbClr>
            </a:innerShdw>
            <a:outerShdw blurRad="63500" dist="50800" dir="5400000" algn="br" rotWithShape="0">
              <a:srgbClr val="000000">
                <a:alpha val="35000"/>
              </a:srgbClr>
            </a:outerShdw>
          </a:effectLst>
          <a:scene3d>
            <a:camera prst="orthographicFront">
              <a:rot lat="0" lon="0" rev="0"/>
            </a:camera>
            <a:lightRig rig="threePt" dir="tl">
              <a:rot lat="0" lon="0" rev="11400000"/>
            </a:lightRig>
          </a:scene3d>
          <a:sp3d contourW="12700" prstMaterial="softmetal">
            <a:bevelT w="63500" h="254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C6B52-EDC7-5947-BA04-DE7A66CA8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révolutionsimple.dotx</Template>
  <TotalTime>31</TotalTime>
  <Pages>1</Pages>
  <Words>1</Words>
  <Characters>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Loyer</dc:creator>
  <cp:keywords/>
  <dc:description/>
  <cp:lastModifiedBy>Steven Loyer</cp:lastModifiedBy>
  <cp:revision>4</cp:revision>
  <cp:lastPrinted>2015-06-03T16:52:00Z</cp:lastPrinted>
  <dcterms:created xsi:type="dcterms:W3CDTF">2015-06-03T16:28:00Z</dcterms:created>
  <dcterms:modified xsi:type="dcterms:W3CDTF">2015-10-30T20:12:00Z</dcterms:modified>
  <cp:category/>
</cp:coreProperties>
</file>