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31"/>
        <w:tblW w:w="0" w:type="auto"/>
        <w:tblLook w:val="04A0"/>
      </w:tblPr>
      <w:tblGrid>
        <w:gridCol w:w="1526"/>
        <w:gridCol w:w="425"/>
        <w:gridCol w:w="1985"/>
        <w:gridCol w:w="1701"/>
        <w:gridCol w:w="7229"/>
        <w:gridCol w:w="2672"/>
      </w:tblGrid>
      <w:tr w:rsidR="00152A47" w:rsidTr="002908AF">
        <w:trPr>
          <w:trHeight w:val="1266"/>
        </w:trPr>
        <w:tc>
          <w:tcPr>
            <w:tcW w:w="12866" w:type="dxa"/>
            <w:gridSpan w:val="5"/>
            <w:vAlign w:val="center"/>
          </w:tcPr>
          <w:p w:rsidR="00152A47" w:rsidRPr="0060580D" w:rsidRDefault="00152A47" w:rsidP="002908AF">
            <w:pPr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SEQUENCE GEOGRAPHIE</w:t>
            </w:r>
          </w:p>
          <w:p w:rsidR="00152A47" w:rsidRPr="00E131EA" w:rsidRDefault="00152A47" w:rsidP="002908AF">
            <w:pPr>
              <w:jc w:val="center"/>
              <w:rPr>
                <w:rFonts w:ascii="Comic Sans MS" w:hAnsi="Comic Sans MS" w:cstheme="majorBidi"/>
                <w:b/>
                <w:bCs/>
                <w:sz w:val="14"/>
                <w:szCs w:val="14"/>
              </w:rPr>
            </w:pPr>
          </w:p>
          <w:p w:rsidR="00152A47" w:rsidRPr="00F3092E" w:rsidRDefault="00152A47" w:rsidP="002908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0580D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« </w:t>
            </w: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Thème 2 : Se loger, travailler, avoir des loisirs en France</w:t>
            </w:r>
            <w:r w:rsidRPr="0060580D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 xml:space="preserve"> </w:t>
            </w:r>
            <w:r w:rsidR="00E30C39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(2</w:t>
            </w: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 xml:space="preserve">) </w:t>
            </w:r>
            <w:r w:rsidRPr="0060580D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672" w:type="dxa"/>
            <w:vAlign w:val="center"/>
          </w:tcPr>
          <w:p w:rsidR="00152A47" w:rsidRDefault="00152A47" w:rsidP="002908AF">
            <w:pPr>
              <w:ind w:left="317"/>
              <w:jc w:val="center"/>
            </w:pPr>
            <w:r w:rsidRPr="003E560B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59264" behindDoc="1" locked="0" layoutInCell="1" allowOverlap="1">
                  <wp:simplePos x="8584981" y="483476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37391" cy="830317"/>
                  <wp:effectExtent l="19050" t="0" r="0" b="0"/>
                  <wp:wrapSquare wrapText="bothSides"/>
                  <wp:docPr id="1" name="Image 18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291" t="6195" r="5291" b="88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391" cy="830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"/>
                <w:szCs w:val="2"/>
              </w:rPr>
              <w:t>.</w:t>
            </w:r>
          </w:p>
        </w:tc>
      </w:tr>
      <w:tr w:rsidR="00152A47" w:rsidTr="002908AF">
        <w:trPr>
          <w:trHeight w:val="693"/>
        </w:trPr>
        <w:tc>
          <w:tcPr>
            <w:tcW w:w="1951" w:type="dxa"/>
            <w:gridSpan w:val="2"/>
            <w:vAlign w:val="center"/>
          </w:tcPr>
          <w:p w:rsidR="00422332" w:rsidRPr="00D859AD" w:rsidRDefault="00152A47" w:rsidP="002908AF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 w:rsidRPr="00D859AD">
              <w:rPr>
                <w:rFonts w:ascii="Comic Sans MS" w:hAnsi="Comic Sans MS" w:cstheme="majorBidi"/>
                <w:b/>
                <w:bCs/>
              </w:rPr>
              <w:t>Niveau :</w:t>
            </w:r>
          </w:p>
          <w:p w:rsidR="00152A47" w:rsidRPr="00D859AD" w:rsidRDefault="00152A47" w:rsidP="002908AF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 w:rsidRPr="00D859AD">
              <w:rPr>
                <w:rFonts w:ascii="Comic Sans MS" w:hAnsi="Comic Sans MS" w:cstheme="majorBidi"/>
                <w:b/>
                <w:bCs/>
              </w:rPr>
              <w:t xml:space="preserve"> cycle 3</w:t>
            </w:r>
          </w:p>
        </w:tc>
        <w:tc>
          <w:tcPr>
            <w:tcW w:w="1985" w:type="dxa"/>
            <w:vAlign w:val="center"/>
          </w:tcPr>
          <w:p w:rsidR="00422332" w:rsidRPr="00D859AD" w:rsidRDefault="00152A47" w:rsidP="002908AF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 w:rsidRPr="00D859AD"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Durée</w:t>
            </w:r>
            <w:r w:rsidR="003E166B" w:rsidRPr="00D859AD"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 :</w:t>
            </w:r>
          </w:p>
          <w:p w:rsidR="00152A47" w:rsidRPr="00D859AD" w:rsidRDefault="003E166B" w:rsidP="002908AF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 w:rsidRPr="00D859AD"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 xml:space="preserve"> 11</w:t>
            </w:r>
            <w:r w:rsidR="00152A47" w:rsidRPr="00D859AD"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 xml:space="preserve"> x 60 minutes</w:t>
            </w:r>
          </w:p>
        </w:tc>
        <w:tc>
          <w:tcPr>
            <w:tcW w:w="11602" w:type="dxa"/>
            <w:gridSpan w:val="3"/>
            <w:vMerge w:val="restart"/>
            <w:vAlign w:val="center"/>
          </w:tcPr>
          <w:p w:rsidR="00152A47" w:rsidRPr="00322DF4" w:rsidRDefault="00152A47" w:rsidP="002908AF">
            <w:pPr>
              <w:jc w:val="both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322DF4">
              <w:rPr>
                <w:rFonts w:ascii="Comic Sans MS" w:hAnsi="Comic Sans MS" w:cstheme="majorBidi"/>
                <w:b/>
                <w:bCs/>
                <w:u w:val="single"/>
              </w:rPr>
              <w:t>Référence(s) au BO 2015 :</w:t>
            </w:r>
          </w:p>
          <w:p w:rsidR="00152A47" w:rsidRPr="00322DF4" w:rsidRDefault="00152A47" w:rsidP="002908AF">
            <w:pPr>
              <w:jc w:val="both"/>
              <w:rPr>
                <w:rFonts w:cstheme="majorBidi"/>
                <w:b/>
                <w:bCs/>
                <w:sz w:val="10"/>
                <w:szCs w:val="10"/>
                <w:u w:val="single"/>
              </w:rPr>
            </w:pPr>
          </w:p>
          <w:p w:rsidR="00152A47" w:rsidRDefault="00152A47" w:rsidP="00E30C39">
            <w:pPr>
              <w:pStyle w:val="Paragraphedeliste"/>
              <w:numPr>
                <w:ilvl w:val="0"/>
                <w:numId w:val="2"/>
              </w:numPr>
              <w:ind w:left="459"/>
              <w:jc w:val="both"/>
              <w:rPr>
                <w:rFonts w:ascii="Comic Sans MS" w:hAnsi="Comic Sans MS" w:cstheme="majorBidi"/>
                <w:b/>
                <w:bCs/>
                <w:color w:val="FF000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Se loger, travailler, se cultiver, avoir des loisirs en France : dans un espace touristique.</w:t>
            </w:r>
          </w:p>
          <w:p w:rsidR="00152A47" w:rsidRPr="00C2301C" w:rsidRDefault="00152A47" w:rsidP="002908AF">
            <w:pPr>
              <w:pStyle w:val="Paragraphedeliste"/>
              <w:numPr>
                <w:ilvl w:val="0"/>
                <w:numId w:val="2"/>
              </w:numPr>
              <w:ind w:left="459"/>
              <w:jc w:val="both"/>
              <w:rPr>
                <w:rFonts w:ascii="Comic Sans MS" w:hAnsi="Comic Sans MS" w:cstheme="majorBidi"/>
                <w:b/>
                <w:bCs/>
                <w:color w:val="FF000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Comprendre que les actes du quotidien s’accomplissent dans des espaces organisés.</w:t>
            </w:r>
          </w:p>
          <w:p w:rsidR="00152A47" w:rsidRPr="0060580D" w:rsidRDefault="00152A47" w:rsidP="002908AF">
            <w:pPr>
              <w:pStyle w:val="Paragraphedeliste"/>
              <w:jc w:val="both"/>
              <w:rPr>
                <w:rFonts w:cstheme="majorBidi"/>
                <w:sz w:val="10"/>
                <w:szCs w:val="10"/>
              </w:rPr>
            </w:pPr>
          </w:p>
          <w:p w:rsidR="00152A47" w:rsidRPr="0060580D" w:rsidRDefault="00152A47" w:rsidP="002908AF">
            <w:pPr>
              <w:jc w:val="both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60580D">
              <w:rPr>
                <w:rFonts w:ascii="Comic Sans MS" w:hAnsi="Comic Sans MS" w:cstheme="majorBidi"/>
                <w:b/>
                <w:bCs/>
                <w:u w:val="single"/>
              </w:rPr>
              <w:t>Compétences du socle commun</w:t>
            </w:r>
            <w:r>
              <w:rPr>
                <w:rFonts w:ascii="Comic Sans MS" w:hAnsi="Comic Sans MS" w:cstheme="majorBidi"/>
                <w:b/>
                <w:bCs/>
                <w:u w:val="single"/>
              </w:rPr>
              <w:t xml:space="preserve"> travaillées </w:t>
            </w:r>
            <w:r w:rsidRPr="0060580D">
              <w:rPr>
                <w:rFonts w:ascii="Comic Sans MS" w:hAnsi="Comic Sans MS" w:cstheme="majorBidi"/>
                <w:b/>
                <w:bCs/>
                <w:u w:val="single"/>
              </w:rPr>
              <w:t>:</w:t>
            </w:r>
          </w:p>
          <w:p w:rsidR="00152A47" w:rsidRPr="0060580D" w:rsidRDefault="00152A47" w:rsidP="002908AF">
            <w:pPr>
              <w:jc w:val="both"/>
              <w:rPr>
                <w:rFonts w:cstheme="majorBidi"/>
                <w:b/>
                <w:bCs/>
                <w:sz w:val="10"/>
                <w:szCs w:val="10"/>
                <w:u w:val="single"/>
              </w:rPr>
            </w:pPr>
          </w:p>
          <w:p w:rsidR="00152A47" w:rsidRPr="00C2301C" w:rsidRDefault="00152A47" w:rsidP="002908AF">
            <w:pPr>
              <w:pStyle w:val="Paragraphedeliste"/>
              <w:numPr>
                <w:ilvl w:val="0"/>
                <w:numId w:val="1"/>
              </w:numPr>
              <w:ind w:left="459"/>
              <w:jc w:val="both"/>
              <w:rPr>
                <w:rFonts w:cstheme="majorBidi"/>
                <w:b/>
                <w:bCs/>
                <w:i/>
                <w:iCs/>
                <w:highlight w:val="yellow"/>
                <w:u w:val="single"/>
              </w:rPr>
            </w:pPr>
            <w:r w:rsidRPr="00C2301C">
              <w:rPr>
                <w:rFonts w:cstheme="majorBidi"/>
                <w:b/>
                <w:bCs/>
                <w:i/>
                <w:iCs/>
                <w:highlight w:val="yellow"/>
                <w:u w:val="single"/>
              </w:rPr>
              <w:t>Domaine 1 : Les langages pour penser et communiquer</w:t>
            </w:r>
          </w:p>
          <w:p w:rsidR="00152A47" w:rsidRPr="00C2301C" w:rsidRDefault="00152A47" w:rsidP="002908AF">
            <w:pPr>
              <w:pStyle w:val="Paragraphedeliste"/>
              <w:ind w:left="459"/>
              <w:jc w:val="both"/>
              <w:rPr>
                <w:rFonts w:cstheme="majorBidi"/>
                <w:highlight w:val="yellow"/>
              </w:rPr>
            </w:pPr>
            <w:r w:rsidRPr="00C2301C">
              <w:rPr>
                <w:rFonts w:cstheme="majorBidi"/>
                <w:highlight w:val="yellow"/>
              </w:rPr>
              <w:t>-  Nommer, localiser et caractériser des espaces.</w:t>
            </w:r>
          </w:p>
          <w:p w:rsidR="00152A47" w:rsidRPr="00C2301C" w:rsidRDefault="00152A47" w:rsidP="002908AF">
            <w:pPr>
              <w:pStyle w:val="Paragraphedeliste"/>
              <w:jc w:val="both"/>
              <w:rPr>
                <w:rFonts w:cstheme="majorBidi"/>
                <w:sz w:val="10"/>
                <w:szCs w:val="10"/>
                <w:highlight w:val="yellow"/>
              </w:rPr>
            </w:pPr>
          </w:p>
          <w:p w:rsidR="00152A47" w:rsidRPr="00C2301C" w:rsidRDefault="00152A47" w:rsidP="002908AF">
            <w:pPr>
              <w:pStyle w:val="Paragraphedeliste"/>
              <w:numPr>
                <w:ilvl w:val="0"/>
                <w:numId w:val="1"/>
              </w:numPr>
              <w:ind w:left="459"/>
              <w:jc w:val="both"/>
              <w:rPr>
                <w:rFonts w:cstheme="majorBidi"/>
                <w:b/>
                <w:bCs/>
                <w:i/>
                <w:iCs/>
                <w:highlight w:val="yellow"/>
                <w:u w:val="single"/>
              </w:rPr>
            </w:pPr>
            <w:r w:rsidRPr="00C2301C">
              <w:rPr>
                <w:rFonts w:cstheme="majorBidi"/>
                <w:b/>
                <w:bCs/>
                <w:i/>
                <w:iCs/>
                <w:highlight w:val="yellow"/>
                <w:u w:val="single"/>
              </w:rPr>
              <w:t>Domaine 2 : Les méthodes et outils pour apprendre</w:t>
            </w:r>
          </w:p>
          <w:p w:rsidR="00152A47" w:rsidRPr="00C2301C" w:rsidRDefault="00152A47" w:rsidP="002908AF">
            <w:pPr>
              <w:pStyle w:val="Paragraphedeliste"/>
              <w:ind w:left="459"/>
              <w:jc w:val="both"/>
              <w:rPr>
                <w:rFonts w:cstheme="majorBidi"/>
                <w:highlight w:val="yellow"/>
              </w:rPr>
            </w:pPr>
            <w:r w:rsidRPr="00C2301C">
              <w:rPr>
                <w:rFonts w:cstheme="majorBidi"/>
                <w:highlight w:val="yellow"/>
              </w:rPr>
              <w:t>- Poser et se poser des questions / Formuler des hypothèses, vérifier, justifier.</w:t>
            </w:r>
          </w:p>
          <w:p w:rsidR="00152A47" w:rsidRPr="00C2301C" w:rsidRDefault="00152A47" w:rsidP="002908AF">
            <w:pPr>
              <w:pStyle w:val="Paragraphedeliste"/>
              <w:ind w:left="459"/>
              <w:jc w:val="both"/>
              <w:rPr>
                <w:rFonts w:cstheme="majorBidi"/>
                <w:highlight w:val="yellow"/>
              </w:rPr>
            </w:pPr>
            <w:r w:rsidRPr="00C2301C">
              <w:rPr>
                <w:rFonts w:cstheme="majorBidi"/>
                <w:highlight w:val="yellow"/>
              </w:rPr>
              <w:t>- Comprendre le sens général d’un document / Extraire les informations pertinentes pour répondre à une question.</w:t>
            </w:r>
          </w:p>
          <w:p w:rsidR="00152A47" w:rsidRPr="00C2301C" w:rsidRDefault="00152A47" w:rsidP="002908AF">
            <w:pPr>
              <w:pStyle w:val="Paragraphedeliste"/>
              <w:ind w:left="459"/>
              <w:jc w:val="both"/>
              <w:rPr>
                <w:rFonts w:cstheme="majorBidi"/>
                <w:highlight w:val="yellow"/>
              </w:rPr>
            </w:pPr>
            <w:r w:rsidRPr="00C2301C">
              <w:rPr>
                <w:rFonts w:cstheme="majorBidi"/>
                <w:highlight w:val="yellow"/>
              </w:rPr>
              <w:t>- Extraire des informations pertinentes pour répondre à une question.</w:t>
            </w:r>
          </w:p>
          <w:p w:rsidR="00152A47" w:rsidRPr="00C2301C" w:rsidRDefault="00152A47" w:rsidP="002908AF">
            <w:pPr>
              <w:pStyle w:val="Paragraphedeliste"/>
              <w:ind w:left="459"/>
              <w:jc w:val="both"/>
              <w:rPr>
                <w:rFonts w:cstheme="majorBidi"/>
                <w:highlight w:val="yellow"/>
              </w:rPr>
            </w:pPr>
            <w:r w:rsidRPr="00C2301C">
              <w:rPr>
                <w:rFonts w:cstheme="majorBidi"/>
                <w:highlight w:val="yellow"/>
              </w:rPr>
              <w:t>-  S’approprier et utiliser un lexique historique et géographique approprié.</w:t>
            </w:r>
          </w:p>
          <w:p w:rsidR="00152A47" w:rsidRPr="00C2301C" w:rsidRDefault="00152A47" w:rsidP="002908AF">
            <w:pPr>
              <w:pStyle w:val="Paragraphedeliste"/>
              <w:ind w:left="459"/>
              <w:jc w:val="both"/>
              <w:rPr>
                <w:rFonts w:cstheme="majorBidi"/>
                <w:sz w:val="10"/>
                <w:szCs w:val="10"/>
                <w:highlight w:val="yellow"/>
              </w:rPr>
            </w:pPr>
          </w:p>
          <w:p w:rsidR="00152A47" w:rsidRPr="00C2301C" w:rsidRDefault="00152A47" w:rsidP="002908AF">
            <w:pPr>
              <w:pStyle w:val="Paragraphedeliste"/>
              <w:numPr>
                <w:ilvl w:val="0"/>
                <w:numId w:val="1"/>
              </w:numPr>
              <w:ind w:left="459"/>
              <w:jc w:val="both"/>
              <w:rPr>
                <w:rFonts w:cstheme="majorBidi"/>
                <w:b/>
                <w:bCs/>
                <w:i/>
                <w:iCs/>
                <w:sz w:val="20"/>
                <w:szCs w:val="20"/>
                <w:highlight w:val="yellow"/>
                <w:u w:val="single"/>
              </w:rPr>
            </w:pPr>
            <w:r w:rsidRPr="00C2301C">
              <w:rPr>
                <w:rFonts w:cstheme="majorBidi"/>
                <w:b/>
                <w:bCs/>
                <w:i/>
                <w:iCs/>
                <w:sz w:val="20"/>
                <w:szCs w:val="20"/>
                <w:highlight w:val="yellow"/>
                <w:u w:val="single"/>
              </w:rPr>
              <w:t>Domaine 5 : Les représentations du monde et l’activité humaine</w:t>
            </w:r>
          </w:p>
          <w:p w:rsidR="00152A47" w:rsidRPr="002E7743" w:rsidRDefault="00152A47" w:rsidP="002908AF">
            <w:pPr>
              <w:pStyle w:val="Paragraphedeliste"/>
              <w:ind w:left="459"/>
              <w:jc w:val="both"/>
              <w:rPr>
                <w:rFonts w:cstheme="majorBidi"/>
                <w:sz w:val="20"/>
                <w:szCs w:val="20"/>
              </w:rPr>
            </w:pPr>
            <w:r w:rsidRPr="00C2301C">
              <w:rPr>
                <w:rFonts w:cstheme="majorBidi"/>
                <w:sz w:val="20"/>
                <w:szCs w:val="20"/>
                <w:highlight w:val="yellow"/>
              </w:rPr>
              <w:t>- Situer des lieux et des espaces les uns par rapport aux autres.</w:t>
            </w:r>
          </w:p>
          <w:p w:rsidR="00152A47" w:rsidRPr="003E560B" w:rsidRDefault="00152A47" w:rsidP="002908AF">
            <w:pPr>
              <w:jc w:val="both"/>
              <w:rPr>
                <w:rFonts w:cstheme="majorBidi"/>
                <w:sz w:val="10"/>
                <w:szCs w:val="10"/>
                <w:highlight w:val="yellow"/>
              </w:rPr>
            </w:pPr>
          </w:p>
          <w:p w:rsidR="00152A47" w:rsidRPr="0060580D" w:rsidRDefault="00152A47" w:rsidP="002908AF">
            <w:pPr>
              <w:jc w:val="both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</w:tc>
      </w:tr>
      <w:tr w:rsidR="00152A47" w:rsidTr="002908AF">
        <w:trPr>
          <w:trHeight w:val="936"/>
        </w:trPr>
        <w:tc>
          <w:tcPr>
            <w:tcW w:w="3936" w:type="dxa"/>
            <w:gridSpan w:val="3"/>
            <w:vAlign w:val="center"/>
          </w:tcPr>
          <w:p w:rsidR="00152A47" w:rsidRPr="00D859AD" w:rsidRDefault="00152A47" w:rsidP="002908AF">
            <w:pPr>
              <w:jc w:val="center"/>
              <w:rPr>
                <w:rFonts w:ascii="Comic Sans MS" w:hAnsi="Comic Sans MS" w:cstheme="majorBidi"/>
                <w:b/>
                <w:bCs/>
                <w:sz w:val="10"/>
                <w:szCs w:val="10"/>
              </w:rPr>
            </w:pPr>
          </w:p>
          <w:p w:rsidR="00152A47" w:rsidRPr="00D859AD" w:rsidRDefault="00152A47" w:rsidP="002908AF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D859AD">
              <w:rPr>
                <w:rFonts w:ascii="Comic Sans MS" w:hAnsi="Comic Sans MS" w:cstheme="majorBidi"/>
                <w:b/>
                <w:bCs/>
                <w:u w:val="single"/>
              </w:rPr>
              <w:t>Domaine :</w:t>
            </w:r>
          </w:p>
          <w:p w:rsidR="00152A47" w:rsidRPr="00D859AD" w:rsidRDefault="00152A47" w:rsidP="002908AF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 w:rsidRPr="00D859AD">
              <w:rPr>
                <w:rFonts w:ascii="Comic Sans MS" w:hAnsi="Comic Sans MS" w:cstheme="majorBidi"/>
                <w:b/>
                <w:bCs/>
              </w:rPr>
              <w:t>Géographie</w:t>
            </w:r>
          </w:p>
          <w:p w:rsidR="00152A47" w:rsidRPr="00D859AD" w:rsidRDefault="00152A47" w:rsidP="002908AF">
            <w:pPr>
              <w:jc w:val="center"/>
              <w:rPr>
                <w:rFonts w:ascii="Comic Sans MS" w:hAnsi="Comic Sans MS" w:cstheme="majorBidi"/>
                <w:b/>
                <w:bCs/>
                <w:sz w:val="10"/>
                <w:szCs w:val="10"/>
              </w:rPr>
            </w:pPr>
          </w:p>
        </w:tc>
        <w:tc>
          <w:tcPr>
            <w:tcW w:w="11602" w:type="dxa"/>
            <w:gridSpan w:val="3"/>
            <w:vMerge/>
            <w:vAlign w:val="center"/>
          </w:tcPr>
          <w:p w:rsidR="00152A47" w:rsidRPr="007C5F11" w:rsidRDefault="00152A47" w:rsidP="002908A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52A47" w:rsidTr="002908AF">
        <w:tc>
          <w:tcPr>
            <w:tcW w:w="3936" w:type="dxa"/>
            <w:gridSpan w:val="3"/>
            <w:vAlign w:val="center"/>
          </w:tcPr>
          <w:p w:rsidR="00152A47" w:rsidRDefault="00152A47" w:rsidP="002908AF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2E7743">
              <w:rPr>
                <w:rFonts w:ascii="Comic Sans MS" w:hAnsi="Comic Sans MS" w:cstheme="majorBidi"/>
                <w:b/>
                <w:bCs/>
                <w:u w:val="single"/>
              </w:rPr>
              <w:t>Matériels :</w:t>
            </w:r>
          </w:p>
          <w:p w:rsidR="00152A47" w:rsidRDefault="00152A47" w:rsidP="002908AF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</w:p>
          <w:p w:rsidR="00152A47" w:rsidRDefault="00152A47" w:rsidP="002908AF">
            <w:pPr>
              <w:jc w:val="both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 xml:space="preserve">- </w:t>
            </w:r>
            <w:r w:rsidRPr="002E7743">
              <w:rPr>
                <w:rFonts w:ascii="Comic Sans MS" w:hAnsi="Comic Sans MS" w:cstheme="majorBidi"/>
                <w:b/>
                <w:bCs/>
              </w:rPr>
              <w:t>manuel Magellan 2016</w:t>
            </w:r>
          </w:p>
          <w:p w:rsidR="00152A47" w:rsidRDefault="00152A47" w:rsidP="002908AF">
            <w:pPr>
              <w:jc w:val="both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 xml:space="preserve">- </w:t>
            </w:r>
            <w:r w:rsidRPr="002E7743">
              <w:rPr>
                <w:rFonts w:ascii="Comic Sans MS" w:hAnsi="Comic Sans MS" w:cstheme="majorBidi"/>
                <w:b/>
                <w:bCs/>
              </w:rPr>
              <w:t>guide du maître</w:t>
            </w:r>
          </w:p>
          <w:p w:rsidR="00152A47" w:rsidRPr="002E7743" w:rsidRDefault="00152A47" w:rsidP="002908AF">
            <w:pPr>
              <w:jc w:val="both"/>
              <w:rPr>
                <w:rFonts w:ascii="Comic Sans MS" w:hAnsi="Comic Sans MS" w:cstheme="majorBidi"/>
              </w:rPr>
            </w:pPr>
            <w:r>
              <w:rPr>
                <w:rFonts w:ascii="Comic Sans MS" w:hAnsi="Comic Sans MS" w:cstheme="majorBidi"/>
                <w:b/>
                <w:bCs/>
              </w:rPr>
              <w:t xml:space="preserve">- </w:t>
            </w:r>
            <w:r w:rsidRPr="002E7743">
              <w:rPr>
                <w:rFonts w:ascii="Comic Sans MS" w:hAnsi="Comic Sans MS" w:cstheme="majorBidi"/>
                <w:b/>
                <w:bCs/>
              </w:rPr>
              <w:t>supports documents</w:t>
            </w:r>
          </w:p>
          <w:p w:rsidR="00152A47" w:rsidRPr="0060580D" w:rsidRDefault="00152A47" w:rsidP="002908AF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</w:p>
        </w:tc>
        <w:tc>
          <w:tcPr>
            <w:tcW w:w="11602" w:type="dxa"/>
            <w:gridSpan w:val="3"/>
            <w:vMerge/>
            <w:vAlign w:val="center"/>
          </w:tcPr>
          <w:p w:rsidR="00152A47" w:rsidRPr="007C5F11" w:rsidRDefault="00152A47" w:rsidP="002908A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52A47" w:rsidTr="00CF197C">
        <w:tc>
          <w:tcPr>
            <w:tcW w:w="1526" w:type="dxa"/>
            <w:vAlign w:val="center"/>
          </w:tcPr>
          <w:p w:rsidR="00152A47" w:rsidRPr="001502BE" w:rsidRDefault="00152A47" w:rsidP="002908AF">
            <w:pPr>
              <w:jc w:val="center"/>
              <w:rPr>
                <w:rFonts w:ascii="Comic Sans MS" w:hAnsi="Comic Sans MS" w:cstheme="majorBidi"/>
                <w:color w:val="FF0000"/>
                <w:sz w:val="10"/>
                <w:szCs w:val="10"/>
              </w:rPr>
            </w:pPr>
          </w:p>
          <w:p w:rsidR="00152A47" w:rsidRPr="001502BE" w:rsidRDefault="00152A47" w:rsidP="002908AF">
            <w:pPr>
              <w:jc w:val="center"/>
              <w:rPr>
                <w:rFonts w:ascii="Comic Sans MS" w:hAnsi="Comic Sans MS" w:cstheme="majorBidi"/>
                <w:color w:val="FF0000"/>
                <w:sz w:val="26"/>
                <w:szCs w:val="26"/>
              </w:rPr>
            </w:pPr>
            <w:r w:rsidRPr="001502BE">
              <w:rPr>
                <w:rFonts w:ascii="Comic Sans MS" w:hAnsi="Comic Sans MS" w:cstheme="majorBidi"/>
                <w:color w:val="FF0000"/>
                <w:sz w:val="26"/>
                <w:szCs w:val="26"/>
              </w:rPr>
              <w:t>Séances</w:t>
            </w:r>
          </w:p>
          <w:p w:rsidR="00152A47" w:rsidRPr="001502BE" w:rsidRDefault="00152A47" w:rsidP="002908AF">
            <w:pPr>
              <w:jc w:val="center"/>
              <w:rPr>
                <w:rFonts w:ascii="Comic Sans MS" w:hAnsi="Comic Sans MS" w:cstheme="majorBidi"/>
                <w:color w:val="FF0000"/>
                <w:sz w:val="10"/>
                <w:szCs w:val="10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152A47" w:rsidRPr="001502BE" w:rsidRDefault="00152A47" w:rsidP="002908AF">
            <w:pPr>
              <w:jc w:val="center"/>
              <w:rPr>
                <w:rFonts w:ascii="Comic Sans MS" w:hAnsi="Comic Sans MS" w:cstheme="majorBidi"/>
                <w:color w:val="FF0000"/>
                <w:sz w:val="26"/>
                <w:szCs w:val="26"/>
              </w:rPr>
            </w:pPr>
            <w:r w:rsidRPr="001502BE">
              <w:rPr>
                <w:rFonts w:ascii="Comic Sans MS" w:hAnsi="Comic Sans MS" w:cstheme="majorBidi"/>
                <w:color w:val="FF0000"/>
                <w:sz w:val="26"/>
                <w:szCs w:val="26"/>
              </w:rPr>
              <w:t>Titres</w:t>
            </w:r>
          </w:p>
        </w:tc>
        <w:tc>
          <w:tcPr>
            <w:tcW w:w="9901" w:type="dxa"/>
            <w:gridSpan w:val="2"/>
            <w:vAlign w:val="center"/>
          </w:tcPr>
          <w:p w:rsidR="00152A47" w:rsidRPr="001502BE" w:rsidRDefault="00152A47" w:rsidP="002908AF">
            <w:pPr>
              <w:jc w:val="center"/>
              <w:rPr>
                <w:rFonts w:ascii="Comic Sans MS" w:hAnsi="Comic Sans MS" w:cstheme="majorBidi"/>
                <w:color w:val="FF0000"/>
                <w:sz w:val="26"/>
                <w:szCs w:val="26"/>
              </w:rPr>
            </w:pPr>
            <w:r w:rsidRPr="001502BE">
              <w:rPr>
                <w:rFonts w:ascii="Comic Sans MS" w:hAnsi="Comic Sans MS" w:cstheme="majorBidi"/>
                <w:color w:val="FF0000"/>
                <w:sz w:val="26"/>
                <w:szCs w:val="26"/>
              </w:rPr>
              <w:t>Objectifs</w:t>
            </w:r>
          </w:p>
        </w:tc>
      </w:tr>
      <w:tr w:rsidR="00152A47" w:rsidTr="00CF197C">
        <w:trPr>
          <w:trHeight w:val="803"/>
        </w:trPr>
        <w:tc>
          <w:tcPr>
            <w:tcW w:w="1526" w:type="dxa"/>
            <w:vAlign w:val="center"/>
          </w:tcPr>
          <w:p w:rsidR="00152A47" w:rsidRPr="002E7743" w:rsidRDefault="00152A47" w:rsidP="002908AF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2E7743">
              <w:rPr>
                <w:rFonts w:ascii="Comic Sans MS" w:hAnsi="Comic Sans MS" w:cstheme="majorBidi"/>
                <w:b/>
                <w:bCs/>
                <w:u w:val="single"/>
              </w:rPr>
              <w:t>Séance 1</w:t>
            </w:r>
          </w:p>
        </w:tc>
        <w:tc>
          <w:tcPr>
            <w:tcW w:w="4111" w:type="dxa"/>
            <w:gridSpan w:val="3"/>
            <w:vAlign w:val="center"/>
          </w:tcPr>
          <w:p w:rsidR="00152A47" w:rsidRPr="00CB4F93" w:rsidRDefault="00CF197C" w:rsidP="002908AF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Se loger sur un littoral touristique</w:t>
            </w:r>
          </w:p>
        </w:tc>
        <w:tc>
          <w:tcPr>
            <w:tcW w:w="9901" w:type="dxa"/>
            <w:gridSpan w:val="2"/>
            <w:vAlign w:val="center"/>
          </w:tcPr>
          <w:p w:rsidR="00152A47" w:rsidRDefault="00CF197C" w:rsidP="002908AF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Caractériser le côté saisonnier du peuplement des zones littorales.</w:t>
            </w:r>
          </w:p>
          <w:p w:rsidR="00CF197C" w:rsidRDefault="00CF197C" w:rsidP="002908AF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Identifier les différents types de logements suivants les types de population.</w:t>
            </w:r>
          </w:p>
          <w:p w:rsidR="00CF197C" w:rsidRPr="00CB4F93" w:rsidRDefault="00CF197C" w:rsidP="002908AF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Savoir que les littoraux sont des espaces fragiles et comprendre l’impact du tourisme.</w:t>
            </w:r>
          </w:p>
        </w:tc>
      </w:tr>
      <w:tr w:rsidR="00152A47" w:rsidTr="00CF197C">
        <w:tc>
          <w:tcPr>
            <w:tcW w:w="1526" w:type="dxa"/>
            <w:vAlign w:val="center"/>
          </w:tcPr>
          <w:p w:rsidR="00152A47" w:rsidRPr="002E7743" w:rsidRDefault="00152A47" w:rsidP="002908AF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2E7743">
              <w:rPr>
                <w:rFonts w:ascii="Comic Sans MS" w:hAnsi="Comic Sans MS" w:cstheme="majorBidi"/>
                <w:b/>
                <w:bCs/>
                <w:u w:val="single"/>
              </w:rPr>
              <w:t>Séance 2</w:t>
            </w:r>
          </w:p>
        </w:tc>
        <w:tc>
          <w:tcPr>
            <w:tcW w:w="4111" w:type="dxa"/>
            <w:gridSpan w:val="3"/>
            <w:vAlign w:val="center"/>
          </w:tcPr>
          <w:p w:rsidR="00CF197C" w:rsidRDefault="00CF197C" w:rsidP="002908AF">
            <w:pPr>
              <w:jc w:val="center"/>
              <w:rPr>
                <w:rFonts w:ascii="Comic Sans MS" w:hAnsi="Comic Sans MS" w:cstheme="majorBidi"/>
                <w:b/>
                <w:bCs/>
                <w:color w:val="0070C0"/>
              </w:rPr>
            </w:pPr>
            <w:r>
              <w:rPr>
                <w:rFonts w:ascii="Comic Sans MS" w:hAnsi="Comic Sans MS" w:cstheme="majorBidi"/>
                <w:b/>
                <w:bCs/>
                <w:color w:val="0070C0"/>
              </w:rPr>
              <w:t xml:space="preserve">Les outils du géographe : </w:t>
            </w:r>
          </w:p>
          <w:p w:rsidR="00152A47" w:rsidRPr="00C2301C" w:rsidRDefault="00CF197C" w:rsidP="002908AF">
            <w:pPr>
              <w:jc w:val="center"/>
              <w:rPr>
                <w:rFonts w:ascii="Comic Sans MS" w:hAnsi="Comic Sans MS" w:cstheme="majorBidi"/>
                <w:b/>
                <w:bCs/>
                <w:color w:val="0070C0"/>
              </w:rPr>
            </w:pPr>
            <w:r>
              <w:rPr>
                <w:rFonts w:ascii="Comic Sans MS" w:hAnsi="Comic Sans MS" w:cstheme="majorBidi"/>
                <w:b/>
                <w:bCs/>
                <w:color w:val="0070C0"/>
              </w:rPr>
              <w:t>de la photographie à la carte</w:t>
            </w:r>
          </w:p>
        </w:tc>
        <w:tc>
          <w:tcPr>
            <w:tcW w:w="9901" w:type="dxa"/>
            <w:gridSpan w:val="2"/>
            <w:vAlign w:val="center"/>
          </w:tcPr>
          <w:p w:rsidR="00152A47" w:rsidRDefault="00CF197C" w:rsidP="002908AF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Lire une photographie aérienne.</w:t>
            </w:r>
          </w:p>
          <w:p w:rsidR="00CF197C" w:rsidRPr="00CB4F93" w:rsidRDefault="00CF197C" w:rsidP="002908AF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Lire une carte et comprendre ce qu’elle représente du paysage.</w:t>
            </w:r>
          </w:p>
        </w:tc>
      </w:tr>
      <w:tr w:rsidR="00152A47" w:rsidTr="00CF197C">
        <w:tc>
          <w:tcPr>
            <w:tcW w:w="1526" w:type="dxa"/>
            <w:vAlign w:val="center"/>
          </w:tcPr>
          <w:p w:rsidR="00152A47" w:rsidRPr="002E7743" w:rsidRDefault="00152A47" w:rsidP="002908AF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2E7743">
              <w:rPr>
                <w:rFonts w:ascii="Comic Sans MS" w:hAnsi="Comic Sans MS" w:cstheme="majorBidi"/>
                <w:b/>
                <w:bCs/>
                <w:u w:val="single"/>
              </w:rPr>
              <w:t>Séance 3</w:t>
            </w:r>
          </w:p>
        </w:tc>
        <w:tc>
          <w:tcPr>
            <w:tcW w:w="4111" w:type="dxa"/>
            <w:gridSpan w:val="3"/>
            <w:vAlign w:val="center"/>
          </w:tcPr>
          <w:p w:rsidR="00152A47" w:rsidRPr="00CB4F93" w:rsidRDefault="00CF197C" w:rsidP="002908AF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Travailler sur un littoral touristique</w:t>
            </w:r>
          </w:p>
        </w:tc>
        <w:tc>
          <w:tcPr>
            <w:tcW w:w="9901" w:type="dxa"/>
            <w:gridSpan w:val="2"/>
            <w:vAlign w:val="center"/>
          </w:tcPr>
          <w:p w:rsidR="00152A47" w:rsidRDefault="00CF197C" w:rsidP="002908AF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Comprendre que, sur les littoraux touristiques, on trouve les mêmes métiers qu’ailleurs.</w:t>
            </w:r>
          </w:p>
          <w:p w:rsidR="00CF197C" w:rsidRPr="00CB4F93" w:rsidRDefault="00CF197C" w:rsidP="00CF197C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Identifier les métiers du tourisme et le caractère saisonnier de l’activité.</w:t>
            </w:r>
          </w:p>
        </w:tc>
      </w:tr>
      <w:tr w:rsidR="00152A47" w:rsidTr="00CF197C">
        <w:tc>
          <w:tcPr>
            <w:tcW w:w="1526" w:type="dxa"/>
            <w:vAlign w:val="center"/>
          </w:tcPr>
          <w:p w:rsidR="00152A47" w:rsidRPr="002E7743" w:rsidRDefault="00152A47" w:rsidP="002908AF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2E7743">
              <w:rPr>
                <w:rFonts w:ascii="Comic Sans MS" w:hAnsi="Comic Sans MS" w:cstheme="majorBidi"/>
                <w:b/>
                <w:bCs/>
                <w:u w:val="single"/>
              </w:rPr>
              <w:t>Séance 4</w:t>
            </w:r>
          </w:p>
        </w:tc>
        <w:tc>
          <w:tcPr>
            <w:tcW w:w="4111" w:type="dxa"/>
            <w:gridSpan w:val="3"/>
            <w:vAlign w:val="center"/>
          </w:tcPr>
          <w:p w:rsidR="00152A47" w:rsidRPr="00CB4F93" w:rsidRDefault="00CF197C" w:rsidP="002908AF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Avoir des loisirs sur un littoral touristique</w:t>
            </w:r>
          </w:p>
        </w:tc>
        <w:tc>
          <w:tcPr>
            <w:tcW w:w="9901" w:type="dxa"/>
            <w:gridSpan w:val="2"/>
            <w:vAlign w:val="center"/>
          </w:tcPr>
          <w:p w:rsidR="00152A47" w:rsidRDefault="00CF197C" w:rsidP="002908AF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Identifier la variété des loisir</w:t>
            </w:r>
            <w:r w:rsidR="001B1750">
              <w:rPr>
                <w:rFonts w:ascii="Comic Sans MS" w:hAnsi="Comic Sans MS" w:cstheme="majorBidi"/>
                <w:b/>
                <w:bCs/>
              </w:rPr>
              <w:t>s en zone littorale touristique.</w:t>
            </w:r>
          </w:p>
          <w:p w:rsidR="00CF197C" w:rsidRDefault="00CF197C" w:rsidP="002908AF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Comprendre le caractère saisonnier de l’offre de loisirs.</w:t>
            </w:r>
          </w:p>
          <w:p w:rsidR="00CF197C" w:rsidRPr="00CB4F93" w:rsidRDefault="00CF197C" w:rsidP="002908AF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 xml:space="preserve">- </w:t>
            </w:r>
            <w:r w:rsidR="001B1750">
              <w:rPr>
                <w:rFonts w:ascii="Comic Sans MS" w:hAnsi="Comic Sans MS" w:cstheme="majorBidi"/>
                <w:b/>
                <w:bCs/>
              </w:rPr>
              <w:t>Envisager le rapport entre les loisirs et le développement durable.</w:t>
            </w:r>
          </w:p>
        </w:tc>
      </w:tr>
      <w:tr w:rsidR="00152A47" w:rsidTr="00CF197C">
        <w:tc>
          <w:tcPr>
            <w:tcW w:w="1526" w:type="dxa"/>
            <w:vAlign w:val="center"/>
          </w:tcPr>
          <w:p w:rsidR="00152A47" w:rsidRPr="002E7743" w:rsidRDefault="00152A47" w:rsidP="002908AF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2E7743">
              <w:rPr>
                <w:rFonts w:ascii="Comic Sans MS" w:hAnsi="Comic Sans MS" w:cstheme="majorBidi"/>
                <w:b/>
                <w:bCs/>
                <w:u w:val="single"/>
              </w:rPr>
              <w:t>Séance 5</w:t>
            </w:r>
          </w:p>
        </w:tc>
        <w:tc>
          <w:tcPr>
            <w:tcW w:w="4111" w:type="dxa"/>
            <w:gridSpan w:val="3"/>
            <w:vAlign w:val="center"/>
          </w:tcPr>
          <w:p w:rsidR="00152A47" w:rsidRPr="001B1750" w:rsidRDefault="001B1750" w:rsidP="002908AF">
            <w:pPr>
              <w:jc w:val="center"/>
              <w:rPr>
                <w:rFonts w:ascii="Comic Sans MS" w:hAnsi="Comic Sans MS" w:cstheme="majorBidi"/>
                <w:b/>
                <w:bCs/>
                <w:color w:val="0070C0"/>
              </w:rPr>
            </w:pPr>
            <w:r w:rsidRPr="001B1750">
              <w:rPr>
                <w:rFonts w:ascii="Comic Sans MS" w:hAnsi="Comic Sans MS" w:cstheme="majorBidi"/>
                <w:b/>
                <w:bCs/>
                <w:color w:val="0070C0"/>
              </w:rPr>
              <w:t>Les outils du géographe :</w:t>
            </w:r>
          </w:p>
          <w:p w:rsidR="001B1750" w:rsidRPr="003C0F1B" w:rsidRDefault="001B1750" w:rsidP="002908AF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</w:rPr>
            </w:pPr>
            <w:r w:rsidRPr="001B1750">
              <w:rPr>
                <w:rFonts w:ascii="Comic Sans MS" w:hAnsi="Comic Sans MS" w:cstheme="majorBidi"/>
                <w:b/>
                <w:bCs/>
                <w:color w:val="0070C0"/>
              </w:rPr>
              <w:t>la carte touristique</w:t>
            </w:r>
          </w:p>
        </w:tc>
        <w:tc>
          <w:tcPr>
            <w:tcW w:w="9901" w:type="dxa"/>
            <w:gridSpan w:val="2"/>
            <w:vAlign w:val="center"/>
          </w:tcPr>
          <w:p w:rsidR="00152A47" w:rsidRDefault="001B1750" w:rsidP="002908AF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Lire une carte non géographique.</w:t>
            </w:r>
          </w:p>
          <w:p w:rsidR="001B1750" w:rsidRPr="00CB4F93" w:rsidRDefault="001B1750" w:rsidP="001B1750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Utiliser la carte à des fins touristiques.</w:t>
            </w:r>
          </w:p>
        </w:tc>
      </w:tr>
      <w:tr w:rsidR="00152A47" w:rsidTr="00CF197C">
        <w:trPr>
          <w:trHeight w:val="585"/>
        </w:trPr>
        <w:tc>
          <w:tcPr>
            <w:tcW w:w="1526" w:type="dxa"/>
            <w:vAlign w:val="center"/>
          </w:tcPr>
          <w:p w:rsidR="00152A47" w:rsidRPr="002E7743" w:rsidRDefault="00152A47" w:rsidP="002908AF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2E7743">
              <w:rPr>
                <w:rFonts w:ascii="Comic Sans MS" w:hAnsi="Comic Sans MS" w:cstheme="majorBidi"/>
                <w:b/>
                <w:bCs/>
                <w:u w:val="single"/>
              </w:rPr>
              <w:lastRenderedPageBreak/>
              <w:t>Séance 6</w:t>
            </w:r>
          </w:p>
        </w:tc>
        <w:tc>
          <w:tcPr>
            <w:tcW w:w="4111" w:type="dxa"/>
            <w:gridSpan w:val="3"/>
            <w:vAlign w:val="center"/>
          </w:tcPr>
          <w:p w:rsidR="00152A47" w:rsidRPr="00CB4F93" w:rsidRDefault="001B1750" w:rsidP="002908AF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Utiliser des services sur un littoral touristique</w:t>
            </w:r>
          </w:p>
        </w:tc>
        <w:tc>
          <w:tcPr>
            <w:tcW w:w="9901" w:type="dxa"/>
            <w:gridSpan w:val="2"/>
            <w:vAlign w:val="center"/>
          </w:tcPr>
          <w:p w:rsidR="00152A47" w:rsidRDefault="001B1750" w:rsidP="002908AF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Identifier des services nécessaires pour les habitants des littoraux.</w:t>
            </w:r>
          </w:p>
          <w:p w:rsidR="001B1750" w:rsidRPr="00CB4F93" w:rsidRDefault="001B1750" w:rsidP="002908AF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Identifier des services créés par les touristes.</w:t>
            </w:r>
          </w:p>
        </w:tc>
      </w:tr>
      <w:tr w:rsidR="005F6EF3" w:rsidTr="005F6EF3">
        <w:trPr>
          <w:trHeight w:val="585"/>
        </w:trPr>
        <w:tc>
          <w:tcPr>
            <w:tcW w:w="15538" w:type="dxa"/>
            <w:gridSpan w:val="6"/>
            <w:shd w:val="clear" w:color="auto" w:fill="F2DBDB" w:themeFill="accent2" w:themeFillTint="33"/>
            <w:vAlign w:val="center"/>
          </w:tcPr>
          <w:p w:rsidR="005F6EF3" w:rsidRDefault="005F6EF3" w:rsidP="005F6EF3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EVALUATION</w:t>
            </w:r>
          </w:p>
        </w:tc>
      </w:tr>
      <w:tr w:rsidR="00152A47" w:rsidTr="00CF197C">
        <w:trPr>
          <w:trHeight w:val="585"/>
        </w:trPr>
        <w:tc>
          <w:tcPr>
            <w:tcW w:w="1526" w:type="dxa"/>
            <w:vAlign w:val="center"/>
          </w:tcPr>
          <w:p w:rsidR="00152A47" w:rsidRPr="002E7743" w:rsidRDefault="00152A47" w:rsidP="002908AF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2E7743">
              <w:rPr>
                <w:rFonts w:ascii="Comic Sans MS" w:hAnsi="Comic Sans MS" w:cstheme="majorBidi"/>
                <w:b/>
                <w:bCs/>
                <w:u w:val="single"/>
              </w:rPr>
              <w:t>Séance 7</w:t>
            </w:r>
          </w:p>
        </w:tc>
        <w:tc>
          <w:tcPr>
            <w:tcW w:w="4111" w:type="dxa"/>
            <w:gridSpan w:val="3"/>
            <w:vAlign w:val="center"/>
          </w:tcPr>
          <w:p w:rsidR="00152A47" w:rsidRPr="006F7B57" w:rsidRDefault="001B1750" w:rsidP="002908AF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Se loger dans un espace montagnard touristique</w:t>
            </w:r>
          </w:p>
        </w:tc>
        <w:tc>
          <w:tcPr>
            <w:tcW w:w="9901" w:type="dxa"/>
            <w:gridSpan w:val="2"/>
            <w:vAlign w:val="center"/>
          </w:tcPr>
          <w:p w:rsidR="00152A47" w:rsidRDefault="001B1750" w:rsidP="002908AF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Identifier les logements nécessaires pour les habitants et pour les touristes.</w:t>
            </w:r>
          </w:p>
          <w:p w:rsidR="001B1750" w:rsidRPr="00CB4F93" w:rsidRDefault="001B1750" w:rsidP="002908AF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Comprendre l’impact des logements touristiques sur les paysages montagnards.</w:t>
            </w:r>
          </w:p>
        </w:tc>
      </w:tr>
      <w:tr w:rsidR="00152A47" w:rsidTr="00CF197C">
        <w:trPr>
          <w:trHeight w:val="585"/>
        </w:trPr>
        <w:tc>
          <w:tcPr>
            <w:tcW w:w="1526" w:type="dxa"/>
            <w:vAlign w:val="center"/>
          </w:tcPr>
          <w:p w:rsidR="00152A47" w:rsidRPr="002E7743" w:rsidRDefault="00152A47" w:rsidP="002908AF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</w:p>
          <w:p w:rsidR="00152A47" w:rsidRPr="002E7743" w:rsidRDefault="00152A47" w:rsidP="002908AF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2E7743">
              <w:rPr>
                <w:rFonts w:ascii="Comic Sans MS" w:hAnsi="Comic Sans MS" w:cstheme="majorBidi"/>
                <w:b/>
                <w:bCs/>
                <w:u w:val="single"/>
              </w:rPr>
              <w:t>Séance 8</w:t>
            </w:r>
          </w:p>
          <w:p w:rsidR="00152A47" w:rsidRPr="002E7743" w:rsidRDefault="00152A47" w:rsidP="002908AF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152A47" w:rsidRPr="00CB4F93" w:rsidRDefault="001B1750" w:rsidP="002908AF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Trava</w:t>
            </w:r>
            <w:r w:rsidR="0041506E">
              <w:rPr>
                <w:rFonts w:ascii="Comic Sans MS" w:hAnsi="Comic Sans MS" w:cstheme="majorBidi"/>
                <w:b/>
                <w:bCs/>
                <w:color w:val="FF0000"/>
              </w:rPr>
              <w:t>iller dans un espace montagnard</w:t>
            </w:r>
            <w:r>
              <w:rPr>
                <w:rFonts w:ascii="Comic Sans MS" w:hAnsi="Comic Sans MS" w:cstheme="majorBidi"/>
                <w:b/>
                <w:bCs/>
                <w:color w:val="FF0000"/>
              </w:rPr>
              <w:t xml:space="preserve"> touristique</w:t>
            </w:r>
          </w:p>
        </w:tc>
        <w:tc>
          <w:tcPr>
            <w:tcW w:w="9901" w:type="dxa"/>
            <w:gridSpan w:val="2"/>
            <w:vAlign w:val="center"/>
          </w:tcPr>
          <w:p w:rsidR="00152A47" w:rsidRDefault="001B1750" w:rsidP="002908AF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Identifier les activités traditionnelles et leur évolution du fait de la présence de touristes.</w:t>
            </w:r>
          </w:p>
          <w:p w:rsidR="001B1750" w:rsidRPr="00CB4F93" w:rsidRDefault="001B1750" w:rsidP="002908AF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Identifier les activités directement liées au tourisme.</w:t>
            </w:r>
          </w:p>
        </w:tc>
      </w:tr>
      <w:tr w:rsidR="00152A47" w:rsidTr="00CF197C">
        <w:trPr>
          <w:trHeight w:val="71"/>
        </w:trPr>
        <w:tc>
          <w:tcPr>
            <w:tcW w:w="1526" w:type="dxa"/>
            <w:vAlign w:val="center"/>
          </w:tcPr>
          <w:p w:rsidR="00152A47" w:rsidRPr="002E7743" w:rsidRDefault="00152A47" w:rsidP="002908AF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</w:p>
          <w:p w:rsidR="00152A47" w:rsidRPr="002E7743" w:rsidRDefault="00152A47" w:rsidP="002908AF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2E7743">
              <w:rPr>
                <w:rFonts w:ascii="Comic Sans MS" w:hAnsi="Comic Sans MS" w:cstheme="majorBidi"/>
                <w:b/>
                <w:bCs/>
                <w:u w:val="single"/>
              </w:rPr>
              <w:t>Séance 9</w:t>
            </w:r>
          </w:p>
          <w:p w:rsidR="00152A47" w:rsidRPr="002E7743" w:rsidRDefault="00152A47" w:rsidP="002908AF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152A47" w:rsidRPr="00CB4F93" w:rsidRDefault="0041506E" w:rsidP="002908AF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Avoir des loisirs dans un espace montagnard touristique</w:t>
            </w:r>
          </w:p>
        </w:tc>
        <w:tc>
          <w:tcPr>
            <w:tcW w:w="9901" w:type="dxa"/>
            <w:gridSpan w:val="2"/>
            <w:vAlign w:val="center"/>
          </w:tcPr>
          <w:p w:rsidR="00152A47" w:rsidRDefault="0041506E" w:rsidP="002908AF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Identifier l’offre en matière d’activités sportives, ludiques et culturelles.</w:t>
            </w:r>
          </w:p>
          <w:p w:rsidR="0041506E" w:rsidRPr="00CB4F93" w:rsidRDefault="0041506E" w:rsidP="002908AF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Comprendre la nécessité de se montrer respectueux et prudent en montagne.</w:t>
            </w:r>
          </w:p>
        </w:tc>
      </w:tr>
      <w:tr w:rsidR="0041506E" w:rsidTr="00CF197C">
        <w:trPr>
          <w:trHeight w:val="71"/>
        </w:trPr>
        <w:tc>
          <w:tcPr>
            <w:tcW w:w="1526" w:type="dxa"/>
            <w:vAlign w:val="center"/>
          </w:tcPr>
          <w:p w:rsidR="0041506E" w:rsidRPr="002E7743" w:rsidRDefault="0041506E" w:rsidP="002908AF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>
              <w:rPr>
                <w:rFonts w:ascii="Comic Sans MS" w:hAnsi="Comic Sans MS" w:cstheme="majorBidi"/>
                <w:b/>
                <w:bCs/>
                <w:u w:val="single"/>
              </w:rPr>
              <w:t>Séance 10</w:t>
            </w:r>
          </w:p>
        </w:tc>
        <w:tc>
          <w:tcPr>
            <w:tcW w:w="4111" w:type="dxa"/>
            <w:gridSpan w:val="3"/>
            <w:vAlign w:val="center"/>
          </w:tcPr>
          <w:p w:rsidR="0041506E" w:rsidRDefault="0041506E" w:rsidP="002908AF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Utiliser des services dans un espace montagnard touristique</w:t>
            </w:r>
          </w:p>
        </w:tc>
        <w:tc>
          <w:tcPr>
            <w:tcW w:w="9901" w:type="dxa"/>
            <w:gridSpan w:val="2"/>
            <w:vAlign w:val="center"/>
          </w:tcPr>
          <w:p w:rsidR="0041506E" w:rsidRDefault="005F6EF3" w:rsidP="002908AF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Identifier l’offre de services pendant et en dehors de la saison touristique.</w:t>
            </w:r>
          </w:p>
          <w:p w:rsidR="005F6EF3" w:rsidRDefault="005F6EF3" w:rsidP="002908AF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Organiser la vie saisonnière.</w:t>
            </w:r>
          </w:p>
        </w:tc>
      </w:tr>
      <w:tr w:rsidR="005F6EF3" w:rsidTr="00CF197C">
        <w:trPr>
          <w:trHeight w:val="71"/>
        </w:trPr>
        <w:tc>
          <w:tcPr>
            <w:tcW w:w="1526" w:type="dxa"/>
            <w:vAlign w:val="center"/>
          </w:tcPr>
          <w:p w:rsidR="005F6EF3" w:rsidRDefault="005F6EF3" w:rsidP="002908AF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>
              <w:rPr>
                <w:rFonts w:ascii="Comic Sans MS" w:hAnsi="Comic Sans MS" w:cstheme="majorBidi"/>
                <w:b/>
                <w:bCs/>
                <w:u w:val="single"/>
              </w:rPr>
              <w:t>Séance 11</w:t>
            </w:r>
          </w:p>
        </w:tc>
        <w:tc>
          <w:tcPr>
            <w:tcW w:w="4111" w:type="dxa"/>
            <w:gridSpan w:val="3"/>
            <w:vAlign w:val="center"/>
          </w:tcPr>
          <w:p w:rsidR="005F6EF3" w:rsidRDefault="005F6EF3" w:rsidP="002908AF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L’aménagement d’une station de sports d’hiver</w:t>
            </w:r>
          </w:p>
        </w:tc>
        <w:tc>
          <w:tcPr>
            <w:tcW w:w="9901" w:type="dxa"/>
            <w:gridSpan w:val="2"/>
            <w:vAlign w:val="center"/>
          </w:tcPr>
          <w:p w:rsidR="005F6EF3" w:rsidRDefault="005F6EF3" w:rsidP="002908AF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Repérer les différents espaces dans une station de sports d’hiver.</w:t>
            </w:r>
          </w:p>
        </w:tc>
      </w:tr>
      <w:tr w:rsidR="00152A47" w:rsidTr="002908AF">
        <w:trPr>
          <w:trHeight w:val="71"/>
        </w:trPr>
        <w:tc>
          <w:tcPr>
            <w:tcW w:w="15538" w:type="dxa"/>
            <w:gridSpan w:val="6"/>
            <w:shd w:val="clear" w:color="auto" w:fill="F2DBDB" w:themeFill="accent2" w:themeFillTint="33"/>
            <w:vAlign w:val="center"/>
          </w:tcPr>
          <w:p w:rsidR="00152A47" w:rsidRPr="00DA3BB6" w:rsidRDefault="00152A47" w:rsidP="002908AF">
            <w:pPr>
              <w:jc w:val="center"/>
              <w:rPr>
                <w:rFonts w:ascii="Comic Sans MS" w:hAnsi="Comic Sans MS" w:cstheme="majorBidi"/>
                <w:b/>
                <w:bCs/>
                <w:sz w:val="10"/>
                <w:szCs w:val="10"/>
              </w:rPr>
            </w:pPr>
          </w:p>
          <w:p w:rsidR="00152A47" w:rsidRDefault="00152A47" w:rsidP="002908AF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EVALUATION</w:t>
            </w:r>
          </w:p>
          <w:p w:rsidR="00152A47" w:rsidRPr="00DA3BB6" w:rsidRDefault="00152A47" w:rsidP="002908AF">
            <w:pPr>
              <w:jc w:val="center"/>
              <w:rPr>
                <w:rFonts w:ascii="Comic Sans MS" w:hAnsi="Comic Sans MS" w:cstheme="majorBidi"/>
                <w:b/>
                <w:bCs/>
                <w:sz w:val="10"/>
                <w:szCs w:val="10"/>
              </w:rPr>
            </w:pPr>
          </w:p>
        </w:tc>
      </w:tr>
    </w:tbl>
    <w:p w:rsidR="00182D0B" w:rsidRDefault="00182D0B"/>
    <w:sectPr w:rsidR="00182D0B" w:rsidSect="00152A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332" w:rsidRDefault="00422332" w:rsidP="00422332">
      <w:pPr>
        <w:spacing w:after="0" w:line="240" w:lineRule="auto"/>
      </w:pPr>
      <w:r>
        <w:separator/>
      </w:r>
    </w:p>
  </w:endnote>
  <w:endnote w:type="continuationSeparator" w:id="0">
    <w:p w:rsidR="00422332" w:rsidRDefault="00422332" w:rsidP="0042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332" w:rsidRDefault="00422332" w:rsidP="00422332">
      <w:pPr>
        <w:spacing w:after="0" w:line="240" w:lineRule="auto"/>
      </w:pPr>
      <w:r>
        <w:separator/>
      </w:r>
    </w:p>
  </w:footnote>
  <w:footnote w:type="continuationSeparator" w:id="0">
    <w:p w:rsidR="00422332" w:rsidRDefault="00422332" w:rsidP="00422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2C23"/>
    <w:multiLevelType w:val="hybridMultilevel"/>
    <w:tmpl w:val="C70A62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77B10"/>
    <w:multiLevelType w:val="hybridMultilevel"/>
    <w:tmpl w:val="44FCF548"/>
    <w:lvl w:ilvl="0" w:tplc="923C86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2A47"/>
    <w:rsid w:val="00047458"/>
    <w:rsid w:val="00152A47"/>
    <w:rsid w:val="00182D0B"/>
    <w:rsid w:val="001B1750"/>
    <w:rsid w:val="003E166B"/>
    <w:rsid w:val="0041506E"/>
    <w:rsid w:val="00422332"/>
    <w:rsid w:val="005F6EF3"/>
    <w:rsid w:val="00CF197C"/>
    <w:rsid w:val="00D859AD"/>
    <w:rsid w:val="00E30C39"/>
    <w:rsid w:val="00E3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A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2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52A4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22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22332"/>
  </w:style>
  <w:style w:type="paragraph" w:styleId="Pieddepage">
    <w:name w:val="footer"/>
    <w:basedOn w:val="Normal"/>
    <w:link w:val="PieddepageCar"/>
    <w:uiPriority w:val="99"/>
    <w:semiHidden/>
    <w:unhideWhenUsed/>
    <w:rsid w:val="00422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22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Sauvage Elodie</dc:creator>
  <cp:lastModifiedBy>Sauvage Elodie</cp:lastModifiedBy>
  <cp:revision>8</cp:revision>
  <dcterms:created xsi:type="dcterms:W3CDTF">2016-08-19T20:39:00Z</dcterms:created>
  <dcterms:modified xsi:type="dcterms:W3CDTF">2016-09-29T18:38:00Z</dcterms:modified>
</cp:coreProperties>
</file>