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2693"/>
        <w:gridCol w:w="3260"/>
        <w:gridCol w:w="3119"/>
      </w:tblGrid>
      <w:tr w:rsidR="00270DF7" w14:paraId="42665453" w14:textId="77777777" w:rsidTr="00270DF7">
        <w:trPr>
          <w:trHeight w:val="2541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989F7" w14:textId="77777777" w:rsidR="000A09B7" w:rsidRDefault="00270DF7" w:rsidP="00E64263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5E47C9DA" wp14:editId="031785EB">
                  <wp:extent cx="4173855" cy="1827418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le-no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855" cy="182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80EB7D9" w14:textId="77777777" w:rsidR="000A09B7" w:rsidRDefault="000A09B7" w:rsidP="00E64263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3879340E" wp14:editId="1CCED2F5">
                  <wp:extent cx="1761445" cy="1795437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80" cy="179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FE80F" w14:textId="77777777" w:rsidR="000A09B7" w:rsidRDefault="00270DF7" w:rsidP="00E64263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457FD1A0" wp14:editId="5399D20C">
                  <wp:extent cx="3907246" cy="171069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no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246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DF7" w14:paraId="2D4ACDC1" w14:textId="77777777" w:rsidTr="00270DF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ABDDBED" w14:textId="77777777" w:rsidR="00E64263" w:rsidRPr="003D32B4" w:rsidRDefault="00E64263" w:rsidP="003D32B4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008000"/>
                <w:sz w:val="44"/>
                <w:szCs w:val="44"/>
              </w:rPr>
              <w:t>Une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0AB02E5" w14:textId="77777777" w:rsidR="00E64263" w:rsidRPr="003D32B4" w:rsidRDefault="00E64263" w:rsidP="003D32B4">
            <w:pPr>
              <w:jc w:val="center"/>
              <w:rPr>
                <w:rFonts w:ascii="Cursivestandard" w:hAnsi="Cursivestandard"/>
                <w:color w:val="0000FF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0000FF"/>
                <w:sz w:val="44"/>
                <w:szCs w:val="44"/>
              </w:rPr>
              <w:t>souris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9ABEF8" w14:textId="77777777" w:rsidR="00E64263" w:rsidRPr="003D32B4" w:rsidRDefault="00E64263" w:rsidP="003D32B4">
            <w:pPr>
              <w:jc w:val="center"/>
              <w:rPr>
                <w:rFonts w:ascii="Cursivestandard" w:hAnsi="Cursivestandard"/>
                <w:color w:val="FF0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FF0000"/>
                <w:sz w:val="44"/>
                <w:szCs w:val="44"/>
              </w:rPr>
              <w:t>dévore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9CF746" w14:textId="77777777" w:rsidR="00E64263" w:rsidRPr="003D32B4" w:rsidRDefault="00E64263" w:rsidP="003D32B4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008000"/>
                <w:sz w:val="44"/>
                <w:szCs w:val="44"/>
              </w:rPr>
              <w:t>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C727B4" w14:textId="77777777" w:rsidR="00E64263" w:rsidRDefault="00E64263" w:rsidP="003D32B4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r w:rsidRPr="00C70260">
              <w:rPr>
                <w:rFonts w:ascii="Cursivestandard" w:hAnsi="Cursivestandard"/>
                <w:color w:val="0000FF"/>
                <w:sz w:val="44"/>
                <w:szCs w:val="44"/>
              </w:rPr>
              <w:t>fromage</w:t>
            </w:r>
            <w:r>
              <w:rPr>
                <w:rFonts w:ascii="Cursivestandard" w:hAnsi="Cursivestandard"/>
                <w:sz w:val="44"/>
                <w:szCs w:val="44"/>
              </w:rPr>
              <w:t>.</w:t>
            </w:r>
          </w:p>
        </w:tc>
      </w:tr>
    </w:tbl>
    <w:p w14:paraId="29C422C9" w14:textId="77777777" w:rsidR="00E64263" w:rsidRDefault="00E64263">
      <w:pPr>
        <w:rPr>
          <w:rFonts w:ascii="Cursivestandard" w:hAnsi="Cursivestandard"/>
          <w:sz w:val="44"/>
          <w:szCs w:val="44"/>
        </w:rPr>
      </w:pPr>
    </w:p>
    <w:p w14:paraId="64772FF1" w14:textId="77777777" w:rsidR="00E64263" w:rsidRDefault="00E64263">
      <w:pPr>
        <w:rPr>
          <w:rFonts w:ascii="Cursivestandard" w:hAnsi="Cursivestandard"/>
          <w:sz w:val="44"/>
          <w:szCs w:val="44"/>
        </w:rPr>
      </w:pPr>
    </w:p>
    <w:tbl>
      <w:tblPr>
        <w:tblStyle w:val="Grille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2693"/>
        <w:gridCol w:w="3260"/>
        <w:gridCol w:w="3119"/>
      </w:tblGrid>
      <w:tr w:rsidR="00A565BB" w14:paraId="00CD6E5C" w14:textId="77777777" w:rsidTr="00A565BB">
        <w:trPr>
          <w:trHeight w:val="2541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70FDC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4F1BF7EA" wp14:editId="7F02B8E0">
                  <wp:extent cx="4173855" cy="1827418"/>
                  <wp:effectExtent l="0" t="0" r="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le-no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855" cy="182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A8468F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267B66A8" wp14:editId="671E097B">
                  <wp:extent cx="1761445" cy="1795437"/>
                  <wp:effectExtent l="0" t="0" r="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80" cy="179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7BB69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065E9458" wp14:editId="756DB394">
                  <wp:extent cx="3907246" cy="171069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no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246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5BB" w14:paraId="6904C4F9" w14:textId="77777777" w:rsidTr="00A565B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40F7046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>
              <w:rPr>
                <w:rFonts w:ascii="Cursivestandard" w:hAnsi="Cursivestandard"/>
                <w:color w:val="008000"/>
                <w:sz w:val="44"/>
                <w:szCs w:val="44"/>
              </w:rPr>
              <w:t>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5317C1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00FF"/>
                <w:sz w:val="44"/>
                <w:szCs w:val="44"/>
              </w:rPr>
            </w:pPr>
            <w:r>
              <w:rPr>
                <w:rFonts w:ascii="Cursivestandard" w:hAnsi="Cursivestandard"/>
                <w:color w:val="0000FF"/>
                <w:sz w:val="44"/>
                <w:szCs w:val="44"/>
              </w:rPr>
              <w:t>chat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C322BF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FF0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FF0000"/>
                <w:sz w:val="44"/>
                <w:szCs w:val="44"/>
              </w:rPr>
              <w:t>dévore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18FF35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>
              <w:rPr>
                <w:rFonts w:ascii="Cursivestandard" w:hAnsi="Cursivestandard"/>
                <w:color w:val="008000"/>
                <w:sz w:val="44"/>
                <w:szCs w:val="44"/>
              </w:rPr>
              <w:t>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037DFA" w14:textId="77777777" w:rsidR="00A565BB" w:rsidRDefault="00A565BB" w:rsidP="00A565BB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color w:val="0000FF"/>
                <w:sz w:val="44"/>
                <w:szCs w:val="44"/>
              </w:rPr>
              <w:t>souris</w:t>
            </w:r>
            <w:r>
              <w:rPr>
                <w:rFonts w:ascii="Cursivestandard" w:hAnsi="Cursivestandard"/>
                <w:sz w:val="44"/>
                <w:szCs w:val="44"/>
              </w:rPr>
              <w:t>.</w:t>
            </w:r>
          </w:p>
        </w:tc>
      </w:tr>
      <w:tr w:rsidR="00A565BB" w14:paraId="0E61E964" w14:textId="77777777" w:rsidTr="00A565BB">
        <w:trPr>
          <w:trHeight w:val="2541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6689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lastRenderedPageBreak/>
              <w:drawing>
                <wp:inline distT="0" distB="0" distL="0" distR="0" wp14:anchorId="0C8F3D23" wp14:editId="6E2931AB">
                  <wp:extent cx="4274185" cy="1871345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adjectif-no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3B8D0F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3D6351AD" wp14:editId="26412AB2">
                  <wp:extent cx="1761445" cy="1795437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80" cy="179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F3284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2D0FC821" wp14:editId="517D6F2E">
                  <wp:extent cx="3907246" cy="1710690"/>
                  <wp:effectExtent l="0" t="0" r="444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no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246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5BB" w14:paraId="15862BA8" w14:textId="77777777" w:rsidTr="00A565B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43697C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008000"/>
                <w:sz w:val="44"/>
                <w:szCs w:val="44"/>
              </w:rPr>
              <w:t>Une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3290CF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00FF"/>
                <w:sz w:val="44"/>
                <w:szCs w:val="44"/>
              </w:rPr>
            </w:pPr>
            <w:r>
              <w:rPr>
                <w:rFonts w:ascii="Cursivestandard" w:hAnsi="Cursivestandard"/>
                <w:color w:val="0000FF"/>
                <w:sz w:val="44"/>
                <w:szCs w:val="44"/>
              </w:rPr>
              <w:t>s</w:t>
            </w:r>
            <w:r w:rsidRPr="003D32B4">
              <w:rPr>
                <w:rFonts w:ascii="Cursivestandard" w:hAnsi="Cursivestandard"/>
                <w:color w:val="0000FF"/>
                <w:sz w:val="44"/>
                <w:szCs w:val="44"/>
              </w:rPr>
              <w:t>ouris</w:t>
            </w:r>
            <w:r>
              <w:rPr>
                <w:rFonts w:ascii="Cursivestandard" w:hAnsi="Cursivestandard"/>
                <w:color w:val="0000FF"/>
                <w:sz w:val="44"/>
                <w:szCs w:val="44"/>
              </w:rPr>
              <w:t xml:space="preserve"> </w:t>
            </w:r>
            <w:r w:rsidRPr="00A565BB">
              <w:rPr>
                <w:rFonts w:ascii="Cursivestandard" w:hAnsi="Cursivestandard"/>
                <w:color w:val="FFFF00"/>
                <w:sz w:val="44"/>
                <w:szCs w:val="44"/>
                <w14:textOutline w14:w="9525" w14:cap="rnd" w14:cmpd="sng" w14:algn="ctr">
                  <w14:solidFill>
                    <w14:schemeClr w14:val="tx1">
                      <w14:alpha w14:val="32000"/>
                    </w14:schemeClr>
                  </w14:solidFill>
                  <w14:prstDash w14:val="solid"/>
                  <w14:bevel/>
                </w14:textOutline>
              </w:rPr>
              <w:t>grise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EA6270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FF0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FF0000"/>
                <w:sz w:val="44"/>
                <w:szCs w:val="44"/>
              </w:rPr>
              <w:t>dévore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ECF4BA9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008000"/>
                <w:sz w:val="44"/>
                <w:szCs w:val="44"/>
              </w:rPr>
              <w:t>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967EAA" w14:textId="77777777" w:rsidR="00A565BB" w:rsidRDefault="00A565BB" w:rsidP="00A565BB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r w:rsidRPr="00C70260">
              <w:rPr>
                <w:rFonts w:ascii="Cursivestandard" w:hAnsi="Cursivestandard"/>
                <w:color w:val="0000FF"/>
                <w:sz w:val="44"/>
                <w:szCs w:val="44"/>
              </w:rPr>
              <w:t>fromage</w:t>
            </w:r>
            <w:r>
              <w:rPr>
                <w:rFonts w:ascii="Cursivestandard" w:hAnsi="Cursivestandard"/>
                <w:sz w:val="44"/>
                <w:szCs w:val="44"/>
              </w:rPr>
              <w:t>.</w:t>
            </w:r>
          </w:p>
        </w:tc>
      </w:tr>
    </w:tbl>
    <w:p w14:paraId="57459516" w14:textId="77777777" w:rsidR="00A565BB" w:rsidRDefault="00A565BB" w:rsidP="00A565BB">
      <w:pPr>
        <w:rPr>
          <w:rFonts w:ascii="Cursivestandard" w:hAnsi="Cursivestandard"/>
          <w:sz w:val="44"/>
          <w:szCs w:val="44"/>
        </w:rPr>
      </w:pPr>
    </w:p>
    <w:p w14:paraId="23754AA8" w14:textId="77777777" w:rsidR="00A565BB" w:rsidRDefault="00A565BB" w:rsidP="00A565BB">
      <w:pPr>
        <w:rPr>
          <w:rFonts w:ascii="Cursivestandard" w:hAnsi="Cursivestandard"/>
          <w:sz w:val="44"/>
          <w:szCs w:val="44"/>
        </w:rPr>
      </w:pPr>
    </w:p>
    <w:tbl>
      <w:tblPr>
        <w:tblStyle w:val="Grille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2693"/>
        <w:gridCol w:w="3260"/>
        <w:gridCol w:w="3119"/>
      </w:tblGrid>
      <w:tr w:rsidR="00A565BB" w14:paraId="51BDBD69" w14:textId="77777777" w:rsidTr="00A565BB">
        <w:trPr>
          <w:trHeight w:val="2541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DC474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541F25B4" wp14:editId="49F65D1B">
                  <wp:extent cx="4274185" cy="1871345"/>
                  <wp:effectExtent l="0" t="0" r="0" b="825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adjectif-no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1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268389" w14:textId="77777777" w:rsidR="00A565BB" w:rsidRDefault="00A565BB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0B5EB22C" wp14:editId="4AE601E6">
                  <wp:extent cx="1710697" cy="1743710"/>
                  <wp:effectExtent l="0" t="0" r="0" b="889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b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081" cy="1745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1001A" w14:textId="77777777" w:rsidR="00A565BB" w:rsidRDefault="00A86900" w:rsidP="00A565BB">
            <w:pPr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noProof/>
                <w:sz w:val="44"/>
                <w:szCs w:val="44"/>
              </w:rPr>
              <w:drawing>
                <wp:inline distT="0" distB="0" distL="0" distR="0" wp14:anchorId="74E3AC11" wp14:editId="5D4D0E5F">
                  <wp:extent cx="3970767" cy="1738501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-adjectif-no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883" cy="173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5BB" w14:paraId="48F58C59" w14:textId="77777777" w:rsidTr="00A565B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718486C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>
              <w:rPr>
                <w:rFonts w:ascii="Cursivestandard" w:hAnsi="Cursivestandard"/>
                <w:color w:val="008000"/>
                <w:sz w:val="44"/>
                <w:szCs w:val="44"/>
              </w:rPr>
              <w:t>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99F4AEC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00FF"/>
                <w:sz w:val="44"/>
                <w:szCs w:val="44"/>
              </w:rPr>
            </w:pPr>
            <w:r>
              <w:rPr>
                <w:rFonts w:ascii="Cursivestandard" w:hAnsi="Cursivestandard"/>
                <w:color w:val="FFFF00"/>
                <w:sz w:val="44"/>
                <w:szCs w:val="44"/>
                <w14:textOutline w14:w="9525" w14:cap="rnd" w14:cmpd="sng" w14:algn="ctr">
                  <w14:solidFill>
                    <w14:schemeClr w14:val="tx1">
                      <w14:alpha w14:val="32000"/>
                    </w14:schemeClr>
                  </w14:solidFill>
                  <w14:prstDash w14:val="solid"/>
                  <w14:bevel/>
                </w14:textOutline>
              </w:rPr>
              <w:t>gro</w:t>
            </w:r>
            <w:r w:rsidRPr="00A565BB">
              <w:rPr>
                <w:rFonts w:ascii="Cursivestandard" w:hAnsi="Cursivestandard"/>
                <w:color w:val="FFFF00"/>
                <w:sz w:val="44"/>
                <w:szCs w:val="44"/>
                <w14:textOutline w14:w="9525" w14:cap="rnd" w14:cmpd="sng" w14:algn="ctr">
                  <w14:solidFill>
                    <w14:schemeClr w14:val="tx1">
                      <w14:alpha w14:val="32000"/>
                    </w14:schemeClr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Cursivestandard" w:hAnsi="Cursivestandard"/>
                <w:color w:val="0000FF"/>
                <w:sz w:val="44"/>
                <w:szCs w:val="44"/>
              </w:rPr>
              <w:t xml:space="preserve"> chat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0A2AF4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FF0000"/>
                <w:sz w:val="44"/>
                <w:szCs w:val="44"/>
              </w:rPr>
            </w:pPr>
            <w:r w:rsidRPr="003D32B4">
              <w:rPr>
                <w:rFonts w:ascii="Cursivestandard" w:hAnsi="Cursivestandard"/>
                <w:color w:val="FF0000"/>
                <w:sz w:val="44"/>
                <w:szCs w:val="44"/>
              </w:rPr>
              <w:t>dévore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1ED025" w14:textId="77777777" w:rsidR="00A565BB" w:rsidRPr="003D32B4" w:rsidRDefault="00A565BB" w:rsidP="00A565BB">
            <w:pPr>
              <w:jc w:val="center"/>
              <w:rPr>
                <w:rFonts w:ascii="Cursivestandard" w:hAnsi="Cursivestandard"/>
                <w:color w:val="008000"/>
                <w:sz w:val="44"/>
                <w:szCs w:val="44"/>
              </w:rPr>
            </w:pPr>
            <w:r>
              <w:rPr>
                <w:rFonts w:ascii="Cursivestandard" w:hAnsi="Cursivestandard"/>
                <w:color w:val="008000"/>
                <w:sz w:val="44"/>
                <w:szCs w:val="44"/>
              </w:rPr>
              <w:t>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23FEDF" w14:textId="77777777" w:rsidR="00A565BB" w:rsidRDefault="00A565BB" w:rsidP="00A565BB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r>
              <w:rPr>
                <w:rFonts w:ascii="Cursivestandard" w:hAnsi="Cursivestandard"/>
                <w:color w:val="FFFF00"/>
                <w:sz w:val="44"/>
                <w:szCs w:val="44"/>
                <w14:textOutline w14:w="9525" w14:cap="rnd" w14:cmpd="sng" w14:algn="ctr">
                  <w14:solidFill>
                    <w14:schemeClr w14:val="tx1">
                      <w14:alpha w14:val="32000"/>
                    </w14:schemeClr>
                  </w14:solidFill>
                  <w14:prstDash w14:val="solid"/>
                  <w14:bevel/>
                </w14:textOutline>
              </w:rPr>
              <w:t>gentille</w:t>
            </w:r>
            <w:r>
              <w:rPr>
                <w:rFonts w:ascii="Cursivestandard" w:hAnsi="Cursivestandard"/>
                <w:color w:val="0000FF"/>
                <w:sz w:val="44"/>
                <w:szCs w:val="44"/>
              </w:rPr>
              <w:t xml:space="preserve"> souris</w:t>
            </w:r>
            <w:r>
              <w:rPr>
                <w:rFonts w:ascii="Cursivestandard" w:hAnsi="Cursivestandard"/>
                <w:sz w:val="44"/>
                <w:szCs w:val="44"/>
              </w:rPr>
              <w:t>.</w:t>
            </w:r>
          </w:p>
        </w:tc>
      </w:tr>
    </w:tbl>
    <w:p w14:paraId="0F161C49" w14:textId="77777777" w:rsidR="00A565BB" w:rsidRPr="00E64263" w:rsidRDefault="00A565BB">
      <w:pPr>
        <w:rPr>
          <w:rFonts w:ascii="Cursivestandard" w:hAnsi="Cursivestandard"/>
          <w:sz w:val="44"/>
          <w:szCs w:val="44"/>
        </w:rPr>
      </w:pPr>
      <w:bookmarkStart w:id="0" w:name="_GoBack"/>
      <w:bookmarkEnd w:id="0"/>
    </w:p>
    <w:sectPr w:rsidR="00A565BB" w:rsidRPr="00E64263" w:rsidSect="00A565BB">
      <w:pgSz w:w="16817" w:h="11901" w:orient="landscape"/>
      <w:pgMar w:top="426" w:right="1418" w:bottom="1134" w:left="1418" w:header="709" w:footer="709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46"/>
    <w:rsid w:val="000A09B7"/>
    <w:rsid w:val="00225146"/>
    <w:rsid w:val="00270DF7"/>
    <w:rsid w:val="003D32B4"/>
    <w:rsid w:val="0054216C"/>
    <w:rsid w:val="008920D1"/>
    <w:rsid w:val="00A565BB"/>
    <w:rsid w:val="00A86900"/>
    <w:rsid w:val="00AB0424"/>
    <w:rsid w:val="00AD79D0"/>
    <w:rsid w:val="00C70260"/>
    <w:rsid w:val="00E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2B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263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E6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263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E6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75C61-3063-2A4C-8604-E7976B35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143</Characters>
  <Application>Microsoft Macintosh Word</Application>
  <DocSecurity>0</DocSecurity>
  <Lines>1</Lines>
  <Paragraphs>1</Paragraphs>
  <ScaleCrop>false</ScaleCrop>
  <Company>lolette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wiktor</dc:creator>
  <cp:keywords/>
  <dc:description/>
  <cp:lastModifiedBy>mallory wiktor</cp:lastModifiedBy>
  <cp:revision>3</cp:revision>
  <cp:lastPrinted>2014-01-02T14:53:00Z</cp:lastPrinted>
  <dcterms:created xsi:type="dcterms:W3CDTF">2014-01-02T14:53:00Z</dcterms:created>
  <dcterms:modified xsi:type="dcterms:W3CDTF">2014-01-02T14:54:00Z</dcterms:modified>
</cp:coreProperties>
</file>