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7CA3" w:rsidRDefault="00457CA3" w:rsidP="00457CA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DE5E4B" wp14:editId="0CD429C2">
                <wp:simplePos x="0" y="0"/>
                <wp:positionH relativeFrom="margin">
                  <wp:align>center</wp:align>
                </wp:positionH>
                <wp:positionV relativeFrom="paragraph">
                  <wp:posOffset>-142875</wp:posOffset>
                </wp:positionV>
                <wp:extent cx="5086350" cy="752475"/>
                <wp:effectExtent l="0" t="0" r="19050" b="28575"/>
                <wp:wrapNone/>
                <wp:docPr id="13" name="Rectangle : coins arrondi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6350" cy="752475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7CA3" w:rsidRPr="00020F88" w:rsidRDefault="00457CA3" w:rsidP="00457CA3">
                            <w:pPr>
                              <w:spacing w:after="0" w:line="240" w:lineRule="auto"/>
                              <w:jc w:val="center"/>
                              <w:rPr>
                                <w:rFonts w:ascii="Chinacat" w:hAnsi="Chinacat"/>
                                <w:sz w:val="36"/>
                                <w:szCs w:val="38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20F88">
                              <w:rPr>
                                <w:rFonts w:ascii="Chinacat" w:hAnsi="Chinacat"/>
                                <w:sz w:val="36"/>
                                <w:szCs w:val="38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INFORMATIONS POUR LES PROFESSEURS</w:t>
                            </w:r>
                          </w:p>
                          <w:p w:rsidR="00457CA3" w:rsidRPr="00020F88" w:rsidRDefault="00457CA3" w:rsidP="00457CA3">
                            <w:pPr>
                              <w:spacing w:after="0" w:line="240" w:lineRule="auto"/>
                              <w:jc w:val="center"/>
                              <w:rPr>
                                <w:rFonts w:ascii="Chinacat" w:hAnsi="Chinacat"/>
                                <w:sz w:val="36"/>
                                <w:szCs w:val="38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20F88">
                              <w:rPr>
                                <w:rFonts w:ascii="Chinacat" w:hAnsi="Chinacat"/>
                                <w:sz w:val="36"/>
                                <w:szCs w:val="38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ELEVES DU DISPOSITIF ULIS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DE5E4B" id="Rectangle : coins arrondis 13" o:spid="_x0000_s1026" style="position:absolute;margin-left:0;margin-top:-11.25pt;width:400.5pt;height:59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" fillcolor="#fff2cc [663]" strokecolor="black [3213]" strokeweight="1.5pt">
                <v:stroke joinstyle="miter"/>
                <v:textbox>
                  <w:txbxContent>
                    <w:p w:rsidR="00457CA3" w:rsidRPr="00020F88" w:rsidRDefault="00457CA3" w:rsidP="00457CA3">
                      <w:pPr>
                        <w:spacing w:after="0" w:line="240" w:lineRule="auto"/>
                        <w:jc w:val="center"/>
                        <w:rPr>
                          <w:rFonts w:ascii="Chinacat" w:hAnsi="Chinacat"/>
                          <w:sz w:val="36"/>
                          <w:szCs w:val="38"/>
                          <w14:textOutline w14:w="9525" w14:cap="rnd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020F88">
                        <w:rPr>
                          <w:rFonts w:ascii="Chinacat" w:hAnsi="Chinacat"/>
                          <w:sz w:val="36"/>
                          <w:szCs w:val="38"/>
                          <w14:textOutline w14:w="9525" w14:cap="rnd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INFORMATIONS POUR LES PROFESSEURS</w:t>
                      </w:r>
                    </w:p>
                    <w:p w:rsidR="00457CA3" w:rsidRPr="00020F88" w:rsidRDefault="00457CA3" w:rsidP="00457CA3">
                      <w:pPr>
                        <w:spacing w:after="0" w:line="240" w:lineRule="auto"/>
                        <w:jc w:val="center"/>
                        <w:rPr>
                          <w:rFonts w:ascii="Chinacat" w:hAnsi="Chinacat"/>
                          <w:sz w:val="36"/>
                          <w:szCs w:val="38"/>
                          <w14:textOutline w14:w="9525" w14:cap="rnd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020F88">
                        <w:rPr>
                          <w:rFonts w:ascii="Chinacat" w:hAnsi="Chinacat"/>
                          <w:sz w:val="36"/>
                          <w:szCs w:val="38"/>
                          <w14:textOutline w14:w="9525" w14:cap="rnd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ELEVES DU DISPOSITIF ULIS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457CA3" w:rsidRDefault="00457CA3" w:rsidP="00457CA3"/>
    <w:p w:rsidR="00457CA3" w:rsidRDefault="00457CA3" w:rsidP="00457CA3"/>
    <w:p w:rsidR="00457CA3" w:rsidRPr="00020F88" w:rsidRDefault="00457CA3" w:rsidP="00457CA3">
      <w:pPr>
        <w:shd w:val="clear" w:color="auto" w:fill="E7E6E6" w:themeFill="background2"/>
        <w:rPr>
          <w:rFonts w:ascii="KG Always A Good Time" w:hAnsi="KG Always A Good Time"/>
          <w:bCs/>
          <w:sz w:val="32"/>
          <w:szCs w:val="40"/>
        </w:rPr>
      </w:pPr>
      <w:r w:rsidRPr="00020F88">
        <w:rPr>
          <w:rFonts w:ascii="Cambria" w:hAnsi="Cambria" w:cs="Cambria"/>
          <w:bCs/>
        </w:rPr>
        <w:t>¤</w:t>
      </w:r>
      <w:r w:rsidRPr="00020F88">
        <w:rPr>
          <w:rFonts w:ascii="KG Always A Good Time" w:hAnsi="KG Always A Good Time"/>
          <w:bCs/>
        </w:rPr>
        <w:t xml:space="preserve"> </w:t>
      </w:r>
      <w:r w:rsidRPr="00020F88">
        <w:rPr>
          <w:rFonts w:ascii="Georgia Belle" w:hAnsi="Georgia Belle"/>
          <w:b/>
          <w:bCs/>
          <w:sz w:val="36"/>
          <w:szCs w:val="40"/>
          <w:u w:val="single"/>
        </w:rPr>
        <w:t>Elève concerné</w:t>
      </w:r>
      <w:r>
        <w:rPr>
          <w:rFonts w:ascii="Georgia Belle" w:hAnsi="Georgia Belle"/>
          <w:b/>
          <w:bCs/>
          <w:sz w:val="36"/>
          <w:szCs w:val="40"/>
          <w:u w:val="single"/>
        </w:rPr>
        <w:t>e</w:t>
      </w:r>
      <w:r w:rsidRPr="00020F88">
        <w:rPr>
          <w:rFonts w:ascii="Cambria" w:hAnsi="Cambria" w:cs="Cambria"/>
          <w:b/>
          <w:bCs/>
          <w:sz w:val="36"/>
          <w:szCs w:val="40"/>
          <w:u w:val="single"/>
        </w:rPr>
        <w:t> </w:t>
      </w:r>
      <w:r w:rsidRPr="00020F88">
        <w:rPr>
          <w:rFonts w:ascii="Georgia Belle" w:hAnsi="Georgia Belle"/>
          <w:b/>
          <w:bCs/>
          <w:sz w:val="36"/>
          <w:szCs w:val="40"/>
        </w:rPr>
        <w:t>:</w:t>
      </w:r>
      <w:r w:rsidRPr="00020F88">
        <w:rPr>
          <w:rFonts w:ascii="Georgia Belle" w:hAnsi="Georgia Belle"/>
          <w:bCs/>
          <w:sz w:val="36"/>
          <w:szCs w:val="40"/>
        </w:rPr>
        <w:t xml:space="preserve"> </w:t>
      </w:r>
      <w:r w:rsidRPr="00457CA3">
        <w:rPr>
          <w:rFonts w:ascii="Georgia Belle" w:hAnsi="Georgia Belle" w:cs="Times New Roman"/>
          <w:bCs/>
          <w:sz w:val="36"/>
          <w:szCs w:val="40"/>
        </w:rPr>
        <w:t>C</w:t>
      </w:r>
      <w:r w:rsidRPr="00020F88">
        <w:rPr>
          <w:rFonts w:ascii="Georgia Belle" w:hAnsi="Georgia Belle"/>
          <w:b/>
          <w:bCs/>
          <w:sz w:val="40"/>
          <w:szCs w:val="40"/>
        </w:rPr>
        <w:tab/>
      </w:r>
      <w:r w:rsidRPr="00020F88">
        <w:rPr>
          <w:rFonts w:ascii="Georgia Belle" w:hAnsi="Georgia Belle"/>
          <w:b/>
          <w:bCs/>
          <w:sz w:val="40"/>
          <w:szCs w:val="40"/>
        </w:rPr>
        <w:tab/>
      </w:r>
      <w:r w:rsidRPr="00020F88">
        <w:rPr>
          <w:rFonts w:ascii="Georgia Belle" w:hAnsi="Georgia Belle"/>
          <w:b/>
          <w:bCs/>
          <w:sz w:val="40"/>
          <w:szCs w:val="40"/>
        </w:rPr>
        <w:tab/>
      </w:r>
      <w:r>
        <w:rPr>
          <w:rFonts w:ascii="Georgia Belle" w:hAnsi="Georgia Belle"/>
          <w:b/>
          <w:bCs/>
          <w:sz w:val="40"/>
          <w:szCs w:val="40"/>
        </w:rPr>
        <w:t xml:space="preserve"> </w:t>
      </w:r>
      <w:r>
        <w:rPr>
          <w:rFonts w:ascii="Georgia Belle" w:hAnsi="Georgia Belle"/>
          <w:b/>
          <w:bCs/>
          <w:sz w:val="40"/>
          <w:szCs w:val="40"/>
        </w:rPr>
        <w:t xml:space="preserve">                       </w:t>
      </w:r>
      <w:r>
        <w:rPr>
          <w:rFonts w:ascii="Georgia Belle" w:hAnsi="Georgia Belle"/>
          <w:b/>
          <w:bCs/>
          <w:sz w:val="40"/>
          <w:szCs w:val="40"/>
        </w:rPr>
        <w:t xml:space="preserve">   </w:t>
      </w:r>
      <w:r w:rsidRPr="00020F88">
        <w:rPr>
          <w:rFonts w:ascii="Cambria" w:hAnsi="Cambria" w:cs="Cambria"/>
          <w:bCs/>
        </w:rPr>
        <w:t>¤</w:t>
      </w:r>
      <w:r w:rsidRPr="00020F88">
        <w:rPr>
          <w:rFonts w:ascii="Georgia Belle" w:hAnsi="Georgia Belle"/>
          <w:b/>
          <w:bCs/>
          <w:sz w:val="40"/>
          <w:szCs w:val="40"/>
        </w:rPr>
        <w:t xml:space="preserve"> </w:t>
      </w:r>
      <w:r>
        <w:rPr>
          <w:rFonts w:ascii="Georgia Belle" w:hAnsi="Georgia Belle"/>
          <w:bCs/>
          <w:sz w:val="36"/>
          <w:szCs w:val="40"/>
          <w:u w:val="single"/>
        </w:rPr>
        <w:t>Classe</w:t>
      </w:r>
      <w:r>
        <w:rPr>
          <w:rFonts w:ascii="Cambria" w:hAnsi="Cambria" w:cs="Cambria"/>
          <w:bCs/>
          <w:sz w:val="36"/>
          <w:szCs w:val="40"/>
          <w:u w:val="single"/>
        </w:rPr>
        <w:t> </w:t>
      </w:r>
      <w:r>
        <w:rPr>
          <w:rFonts w:ascii="Georgia Belle" w:hAnsi="Georgia Belle"/>
          <w:bCs/>
          <w:sz w:val="36"/>
          <w:szCs w:val="40"/>
          <w:u w:val="single"/>
        </w:rPr>
        <w:t>:</w:t>
      </w:r>
      <w:r w:rsidRPr="006976EC">
        <w:rPr>
          <w:rFonts w:ascii="Georgia Belle" w:hAnsi="Georgia Belle"/>
          <w:bCs/>
          <w:sz w:val="36"/>
          <w:szCs w:val="40"/>
        </w:rPr>
        <w:t xml:space="preserve"> 5</w:t>
      </w:r>
      <w:r w:rsidRPr="006976EC">
        <w:rPr>
          <w:rFonts w:ascii="Georgia Belle" w:hAnsi="Georgia Belle"/>
          <w:bCs/>
          <w:sz w:val="36"/>
          <w:szCs w:val="40"/>
          <w:vertAlign w:val="superscript"/>
        </w:rPr>
        <w:t>ème</w:t>
      </w:r>
      <w:r w:rsidRPr="006976EC">
        <w:rPr>
          <w:rFonts w:ascii="Georgia Belle" w:hAnsi="Georgia Belle"/>
          <w:bCs/>
          <w:sz w:val="36"/>
          <w:szCs w:val="40"/>
        </w:rPr>
        <w:t xml:space="preserve"> </w:t>
      </w:r>
      <w:r w:rsidRPr="006976EC">
        <w:rPr>
          <w:rFonts w:ascii="Times New Roman" w:hAnsi="Times New Roman" w:cs="Times New Roman"/>
          <w:bCs/>
          <w:sz w:val="36"/>
          <w:szCs w:val="40"/>
        </w:rPr>
        <w:t>…</w:t>
      </w:r>
    </w:p>
    <w:p w:rsidR="00457CA3" w:rsidRDefault="00457CA3" w:rsidP="00457CA3">
      <w:pPr>
        <w:spacing w:after="0" w:line="240" w:lineRule="auto"/>
      </w:pPr>
    </w:p>
    <w:p w:rsidR="00457CA3" w:rsidRDefault="00457CA3" w:rsidP="00457CA3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52A808" wp14:editId="7805095A">
                <wp:simplePos x="0" y="0"/>
                <wp:positionH relativeFrom="column">
                  <wp:posOffset>-133350</wp:posOffset>
                </wp:positionH>
                <wp:positionV relativeFrom="paragraph">
                  <wp:posOffset>97155</wp:posOffset>
                </wp:positionV>
                <wp:extent cx="6953250" cy="1790700"/>
                <wp:effectExtent l="0" t="0" r="19050" b="19050"/>
                <wp:wrapNone/>
                <wp:docPr id="14" name="Rectangle : coins arrondi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0" cy="17907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7CA3" w:rsidRPr="00020F88" w:rsidRDefault="00457CA3" w:rsidP="00457CA3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 w:line="264" w:lineRule="auto"/>
                              <w:ind w:left="284" w:hanging="284"/>
                              <w:jc w:val="both"/>
                              <w:rPr>
                                <w:rFonts w:ascii="KG Always A Good Time" w:hAnsi="KG Always A Good Time"/>
                                <w:bCs/>
                                <w:sz w:val="26"/>
                                <w:szCs w:val="26"/>
                              </w:rPr>
                            </w:pPr>
                            <w:r w:rsidRPr="00020F88">
                              <w:rPr>
                                <w:rFonts w:ascii="KG Always A Good Time" w:hAnsi="KG Always A Good Time"/>
                                <w:bCs/>
                                <w:sz w:val="26"/>
                                <w:szCs w:val="26"/>
                                <w:u w:val="single"/>
                              </w:rPr>
                              <w:t>Synthèse rapide de l’élève</w:t>
                            </w:r>
                            <w:r w:rsidRPr="00020F88">
                              <w:rPr>
                                <w:rFonts w:ascii="KG Always A Good Time" w:hAnsi="KG Always A Good Time" w:cs="Cambria"/>
                                <w:bCs/>
                                <w:sz w:val="26"/>
                                <w:szCs w:val="26"/>
                                <w:u w:val="single"/>
                              </w:rPr>
                              <w:t> </w:t>
                            </w:r>
                            <w:r w:rsidRPr="00020F88">
                              <w:rPr>
                                <w:rFonts w:ascii="KG Always A Good Time" w:hAnsi="KG Always A Good Time"/>
                                <w:bCs/>
                                <w:sz w:val="26"/>
                                <w:szCs w:val="26"/>
                              </w:rPr>
                              <w:t xml:space="preserve">: </w:t>
                            </w:r>
                          </w:p>
                          <w:p w:rsidR="00457CA3" w:rsidRPr="00B47918" w:rsidRDefault="00457CA3" w:rsidP="00457CA3">
                            <w:pPr>
                              <w:spacing w:after="0" w:line="264" w:lineRule="auto"/>
                              <w:jc w:val="both"/>
                              <w:rPr>
                                <w:rFonts w:ascii="KG Primary Italics" w:hAnsi="KG Primary Italics"/>
                                <w:bCs/>
                                <w:sz w:val="28"/>
                                <w:szCs w:val="21"/>
                              </w:rPr>
                            </w:pPr>
                            <w:r w:rsidRPr="00B47918">
                              <w:rPr>
                                <w:rFonts w:ascii="KG Primary Italics" w:hAnsi="KG Primary Italics"/>
                                <w:bCs/>
                                <w:sz w:val="28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KG Primary Italics" w:hAnsi="KG Primary Italics"/>
                                <w:bCs/>
                                <w:sz w:val="28"/>
                                <w:szCs w:val="21"/>
                              </w:rPr>
                              <w:t>.</w:t>
                            </w:r>
                            <w:r w:rsidRPr="00B47918">
                              <w:rPr>
                                <w:rFonts w:ascii="KG Primary Italics" w:hAnsi="KG Primary Italics"/>
                                <w:bCs/>
                                <w:sz w:val="28"/>
                                <w:szCs w:val="21"/>
                              </w:rPr>
                              <w:t xml:space="preserve"> était scolarisée en 6</w:t>
                            </w:r>
                            <w:r w:rsidRPr="00B47918">
                              <w:rPr>
                                <w:rFonts w:ascii="KG Primary Italics" w:hAnsi="KG Primary Italics"/>
                                <w:bCs/>
                                <w:sz w:val="28"/>
                                <w:szCs w:val="21"/>
                                <w:vertAlign w:val="superscript"/>
                              </w:rPr>
                              <w:t>ème</w:t>
                            </w:r>
                            <w:r>
                              <w:rPr>
                                <w:rFonts w:ascii="KG Primary Italics" w:hAnsi="KG Primary Italics"/>
                                <w:bCs/>
                                <w:sz w:val="28"/>
                                <w:szCs w:val="21"/>
                              </w:rPr>
                              <w:t xml:space="preserve">… </w:t>
                            </w:r>
                            <w:r w:rsidRPr="00B47918">
                              <w:rPr>
                                <w:rFonts w:ascii="KG Primary Italics" w:hAnsi="KG Primary Italics"/>
                                <w:bCs/>
                                <w:sz w:val="28"/>
                                <w:szCs w:val="21"/>
                              </w:rPr>
                              <w:t>l’année dernière. C’est une jeune très agréable et souriante, qui participe en classe et fait beaucoup d’efforts pour réussir. Elle a du retard dans les apprentissages scolaires et a un niveau approximatif CE2 en français et mathématiques. Elle était incluse en SVT, physique/chimie, technologie, EPS, Arts Plastiques et Musique l’année dernière. L’ensemble des inclusions avec adaptation étaient positives. Cette année, bien qu’en 5</w:t>
                            </w:r>
                            <w:r w:rsidRPr="00B47918">
                              <w:rPr>
                                <w:rFonts w:ascii="KG Primary Italics" w:hAnsi="KG Primary Italics"/>
                                <w:bCs/>
                                <w:sz w:val="28"/>
                                <w:szCs w:val="21"/>
                                <w:vertAlign w:val="superscript"/>
                              </w:rPr>
                              <w:t>ème</w:t>
                            </w:r>
                            <w:r w:rsidRPr="00B47918">
                              <w:rPr>
                                <w:rFonts w:ascii="KG Primary Italics" w:hAnsi="KG Primary Italics"/>
                                <w:bCs/>
                                <w:sz w:val="28"/>
                                <w:szCs w:val="21"/>
                              </w:rPr>
                              <w:t>, C</w:t>
                            </w:r>
                            <w:r>
                              <w:rPr>
                                <w:rFonts w:ascii="KG Primary Italics" w:hAnsi="KG Primary Italics"/>
                                <w:bCs/>
                                <w:sz w:val="28"/>
                                <w:szCs w:val="21"/>
                              </w:rPr>
                              <w:t>.</w:t>
                            </w:r>
                            <w:r w:rsidRPr="00B47918">
                              <w:rPr>
                                <w:rFonts w:ascii="KG Primary Italics" w:hAnsi="KG Primary Italics"/>
                                <w:bCs/>
                                <w:sz w:val="28"/>
                                <w:szCs w:val="21"/>
                              </w:rPr>
                              <w:t xml:space="preserve"> va avoir 14 ans et elle commencera donc à faire des stages en entreprise afin de travailler autour de son projet d’avenir tout comme les élèves de SEGPA.</w:t>
                            </w:r>
                          </w:p>
                          <w:p w:rsidR="00457CA3" w:rsidRDefault="00457CA3" w:rsidP="00457CA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52A808" id="Rectangle : coins arrondis 14" o:spid="_x0000_s1027" style="position:absolute;margin-left:-10.5pt;margin-top:7.65pt;width:547.5pt;height:141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" fillcolor="white [3201]" strokecolor="black [3213]" strokeweight="1pt">
                <v:stroke dashstyle="1 1" joinstyle="miter"/>
                <v:textbox>
                  <w:txbxContent>
                    <w:p w:rsidR="00457CA3" w:rsidRPr="00020F88" w:rsidRDefault="00457CA3" w:rsidP="00457CA3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 w:line="264" w:lineRule="auto"/>
                        <w:ind w:left="284" w:hanging="284"/>
                        <w:jc w:val="both"/>
                        <w:rPr>
                          <w:rFonts w:ascii="KG Always A Good Time" w:hAnsi="KG Always A Good Time"/>
                          <w:bCs/>
                          <w:sz w:val="26"/>
                          <w:szCs w:val="26"/>
                        </w:rPr>
                      </w:pPr>
                      <w:r w:rsidRPr="00020F88">
                        <w:rPr>
                          <w:rFonts w:ascii="KG Always A Good Time" w:hAnsi="KG Always A Good Time"/>
                          <w:bCs/>
                          <w:sz w:val="26"/>
                          <w:szCs w:val="26"/>
                          <w:u w:val="single"/>
                        </w:rPr>
                        <w:t>Synthèse rapide de l’élève</w:t>
                      </w:r>
                      <w:r w:rsidRPr="00020F88">
                        <w:rPr>
                          <w:rFonts w:ascii="KG Always A Good Time" w:hAnsi="KG Always A Good Time" w:cs="Cambria"/>
                          <w:bCs/>
                          <w:sz w:val="26"/>
                          <w:szCs w:val="26"/>
                          <w:u w:val="single"/>
                        </w:rPr>
                        <w:t> </w:t>
                      </w:r>
                      <w:r w:rsidRPr="00020F88">
                        <w:rPr>
                          <w:rFonts w:ascii="KG Always A Good Time" w:hAnsi="KG Always A Good Time"/>
                          <w:bCs/>
                          <w:sz w:val="26"/>
                          <w:szCs w:val="26"/>
                        </w:rPr>
                        <w:t xml:space="preserve">: </w:t>
                      </w:r>
                    </w:p>
                    <w:p w:rsidR="00457CA3" w:rsidRPr="00B47918" w:rsidRDefault="00457CA3" w:rsidP="00457CA3">
                      <w:pPr>
                        <w:spacing w:after="0" w:line="264" w:lineRule="auto"/>
                        <w:jc w:val="both"/>
                        <w:rPr>
                          <w:rFonts w:ascii="KG Primary Italics" w:hAnsi="KG Primary Italics"/>
                          <w:bCs/>
                          <w:sz w:val="28"/>
                          <w:szCs w:val="21"/>
                        </w:rPr>
                      </w:pPr>
                      <w:r w:rsidRPr="00B47918">
                        <w:rPr>
                          <w:rFonts w:ascii="KG Primary Italics" w:hAnsi="KG Primary Italics"/>
                          <w:bCs/>
                          <w:sz w:val="28"/>
                          <w:szCs w:val="21"/>
                        </w:rPr>
                        <w:t>C</w:t>
                      </w:r>
                      <w:r>
                        <w:rPr>
                          <w:rFonts w:ascii="KG Primary Italics" w:hAnsi="KG Primary Italics"/>
                          <w:bCs/>
                          <w:sz w:val="28"/>
                          <w:szCs w:val="21"/>
                        </w:rPr>
                        <w:t>.</w:t>
                      </w:r>
                      <w:r w:rsidRPr="00B47918">
                        <w:rPr>
                          <w:rFonts w:ascii="KG Primary Italics" w:hAnsi="KG Primary Italics"/>
                          <w:bCs/>
                          <w:sz w:val="28"/>
                          <w:szCs w:val="21"/>
                        </w:rPr>
                        <w:t xml:space="preserve"> était scolarisée en 6</w:t>
                      </w:r>
                      <w:r w:rsidRPr="00B47918">
                        <w:rPr>
                          <w:rFonts w:ascii="KG Primary Italics" w:hAnsi="KG Primary Italics"/>
                          <w:bCs/>
                          <w:sz w:val="28"/>
                          <w:szCs w:val="21"/>
                          <w:vertAlign w:val="superscript"/>
                        </w:rPr>
                        <w:t>ème</w:t>
                      </w:r>
                      <w:r>
                        <w:rPr>
                          <w:rFonts w:ascii="KG Primary Italics" w:hAnsi="KG Primary Italics"/>
                          <w:bCs/>
                          <w:sz w:val="28"/>
                          <w:szCs w:val="21"/>
                        </w:rPr>
                        <w:t xml:space="preserve">… </w:t>
                      </w:r>
                      <w:r w:rsidRPr="00B47918">
                        <w:rPr>
                          <w:rFonts w:ascii="KG Primary Italics" w:hAnsi="KG Primary Italics"/>
                          <w:bCs/>
                          <w:sz w:val="28"/>
                          <w:szCs w:val="21"/>
                        </w:rPr>
                        <w:t>l’année dernière. C’est une jeune très agréable et souriante, qui participe en classe et fait beaucoup d’efforts pour réussir. Elle a du retard dans les apprentissages scolaires et a un niveau approximatif CE2 en français et mathématiques. Elle était incluse en SVT, physique/chimie, technologie, EPS, Arts Plastiques et Musique l’année dernière. L’ensemble des inclusions avec adaptation étaient positives. Cette année, bien qu’en 5</w:t>
                      </w:r>
                      <w:r w:rsidRPr="00B47918">
                        <w:rPr>
                          <w:rFonts w:ascii="KG Primary Italics" w:hAnsi="KG Primary Italics"/>
                          <w:bCs/>
                          <w:sz w:val="28"/>
                          <w:szCs w:val="21"/>
                          <w:vertAlign w:val="superscript"/>
                        </w:rPr>
                        <w:t>ème</w:t>
                      </w:r>
                      <w:r w:rsidRPr="00B47918">
                        <w:rPr>
                          <w:rFonts w:ascii="KG Primary Italics" w:hAnsi="KG Primary Italics"/>
                          <w:bCs/>
                          <w:sz w:val="28"/>
                          <w:szCs w:val="21"/>
                        </w:rPr>
                        <w:t>, C</w:t>
                      </w:r>
                      <w:r>
                        <w:rPr>
                          <w:rFonts w:ascii="KG Primary Italics" w:hAnsi="KG Primary Italics"/>
                          <w:bCs/>
                          <w:sz w:val="28"/>
                          <w:szCs w:val="21"/>
                        </w:rPr>
                        <w:t>.</w:t>
                      </w:r>
                      <w:r w:rsidRPr="00B47918">
                        <w:rPr>
                          <w:rFonts w:ascii="KG Primary Italics" w:hAnsi="KG Primary Italics"/>
                          <w:bCs/>
                          <w:sz w:val="28"/>
                          <w:szCs w:val="21"/>
                        </w:rPr>
                        <w:t xml:space="preserve"> va avoir 14 ans et elle commencera donc à faire des stages en entreprise afin de travailler autour de son projet d’avenir tout comme les élèves de SEGPA.</w:t>
                      </w:r>
                    </w:p>
                    <w:p w:rsidR="00457CA3" w:rsidRDefault="00457CA3" w:rsidP="00457CA3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457CA3" w:rsidRDefault="00457CA3" w:rsidP="00457CA3">
      <w:pPr>
        <w:spacing w:after="0" w:line="240" w:lineRule="auto"/>
      </w:pPr>
    </w:p>
    <w:p w:rsidR="00457CA3" w:rsidRDefault="00457CA3" w:rsidP="00457CA3">
      <w:pPr>
        <w:spacing w:after="0" w:line="240" w:lineRule="auto"/>
      </w:pPr>
    </w:p>
    <w:p w:rsidR="00457CA3" w:rsidRDefault="00457CA3" w:rsidP="00457CA3">
      <w:pPr>
        <w:spacing w:after="0" w:line="240" w:lineRule="auto"/>
      </w:pPr>
    </w:p>
    <w:p w:rsidR="00457CA3" w:rsidRDefault="00457CA3" w:rsidP="00457CA3">
      <w:pPr>
        <w:spacing w:after="0" w:line="240" w:lineRule="auto"/>
      </w:pPr>
    </w:p>
    <w:p w:rsidR="00457CA3" w:rsidRDefault="00457CA3" w:rsidP="00457CA3">
      <w:pPr>
        <w:spacing w:after="0" w:line="240" w:lineRule="auto"/>
      </w:pPr>
    </w:p>
    <w:p w:rsidR="00457CA3" w:rsidRDefault="00457CA3" w:rsidP="00457CA3">
      <w:pPr>
        <w:spacing w:after="0" w:line="240" w:lineRule="auto"/>
      </w:pPr>
    </w:p>
    <w:p w:rsidR="00457CA3" w:rsidRDefault="00457CA3" w:rsidP="00457CA3">
      <w:pPr>
        <w:spacing w:after="0" w:line="240" w:lineRule="auto"/>
      </w:pPr>
    </w:p>
    <w:p w:rsidR="00457CA3" w:rsidRDefault="00457CA3" w:rsidP="00457CA3">
      <w:pPr>
        <w:spacing w:after="0" w:line="240" w:lineRule="auto"/>
      </w:pPr>
    </w:p>
    <w:p w:rsidR="00457CA3" w:rsidRDefault="00457CA3" w:rsidP="00457CA3">
      <w:pPr>
        <w:spacing w:after="0" w:line="240" w:lineRule="auto"/>
      </w:pPr>
    </w:p>
    <w:p w:rsidR="00457CA3" w:rsidRDefault="00457CA3" w:rsidP="00457CA3">
      <w:pPr>
        <w:spacing w:after="0" w:line="240" w:lineRule="auto"/>
      </w:pPr>
    </w:p>
    <w:p w:rsidR="00457CA3" w:rsidRDefault="00457CA3" w:rsidP="00457CA3">
      <w:pPr>
        <w:spacing w:after="0" w:line="240" w:lineRule="auto"/>
      </w:pPr>
    </w:p>
    <w:p w:rsidR="00457CA3" w:rsidRDefault="00457CA3" w:rsidP="00457CA3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44C8B7" wp14:editId="0DD4FA9C">
                <wp:simplePos x="0" y="0"/>
                <wp:positionH relativeFrom="margin">
                  <wp:posOffset>-115570</wp:posOffset>
                </wp:positionH>
                <wp:positionV relativeFrom="paragraph">
                  <wp:posOffset>115570</wp:posOffset>
                </wp:positionV>
                <wp:extent cx="6953250" cy="952500"/>
                <wp:effectExtent l="0" t="0" r="19050" b="19050"/>
                <wp:wrapNone/>
                <wp:docPr id="15" name="Rectangle : coins arrondi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0" cy="9525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7CA3" w:rsidRPr="00020F88" w:rsidRDefault="00457CA3" w:rsidP="00457CA3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 w:line="264" w:lineRule="auto"/>
                              <w:ind w:left="284" w:hanging="284"/>
                              <w:jc w:val="both"/>
                              <w:rPr>
                                <w:rFonts w:ascii="KG Always A Good Time" w:hAnsi="KG Always A Good Time"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KG Always A Good Time" w:hAnsi="KG Always A Good Time"/>
                                <w:bCs/>
                                <w:sz w:val="26"/>
                                <w:szCs w:val="26"/>
                                <w:u w:val="single"/>
                              </w:rPr>
                              <w:t>Inclusions Proposées</w:t>
                            </w:r>
                          </w:p>
                          <w:p w:rsidR="00457CA3" w:rsidRPr="00B47918" w:rsidRDefault="00457CA3" w:rsidP="00457CA3">
                            <w:pPr>
                              <w:spacing w:after="0" w:line="264" w:lineRule="auto"/>
                              <w:jc w:val="both"/>
                              <w:rPr>
                                <w:rFonts w:ascii="KG Primary Italics" w:hAnsi="KG Primary Italics"/>
                                <w:bCs/>
                                <w:sz w:val="28"/>
                                <w:szCs w:val="21"/>
                              </w:rPr>
                            </w:pPr>
                            <w:r w:rsidRPr="00B47918">
                              <w:rPr>
                                <w:rFonts w:ascii="KG Primary Italics" w:hAnsi="KG Primary Italics"/>
                                <w:bCs/>
                                <w:sz w:val="28"/>
                                <w:szCs w:val="21"/>
                                <w:u w:val="single"/>
                              </w:rPr>
                              <w:t>Poursuite des inclusions de l’an passé :</w:t>
                            </w:r>
                            <w:r w:rsidRPr="00B47918">
                              <w:rPr>
                                <w:rFonts w:ascii="KG Primary Italics" w:hAnsi="KG Primary Italics"/>
                                <w:bCs/>
                                <w:sz w:val="28"/>
                                <w:szCs w:val="21"/>
                              </w:rPr>
                              <w:t xml:space="preserve"> SVT, physique/chimie, technologie, EPS, Arts Plastiques, Musique + heures de vie de clase.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44C8B7" id="Rectangle : coins arrondis 15" o:spid="_x0000_s1028" style="position:absolute;margin-left:-9.1pt;margin-top:9.1pt;width:547.5pt;height:75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" fillcolor="white [3201]" strokecolor="black [3213]" strokeweight="1pt">
                <v:stroke dashstyle="1 1" joinstyle="miter"/>
                <v:textbox>
                  <w:txbxContent>
                    <w:p w:rsidR="00457CA3" w:rsidRPr="00020F88" w:rsidRDefault="00457CA3" w:rsidP="00457CA3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 w:line="264" w:lineRule="auto"/>
                        <w:ind w:left="284" w:hanging="284"/>
                        <w:jc w:val="both"/>
                        <w:rPr>
                          <w:rFonts w:ascii="KG Always A Good Time" w:hAnsi="KG Always A Good Time"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ascii="KG Always A Good Time" w:hAnsi="KG Always A Good Time"/>
                          <w:bCs/>
                          <w:sz w:val="26"/>
                          <w:szCs w:val="26"/>
                          <w:u w:val="single"/>
                        </w:rPr>
                        <w:t>Inclusions Proposées</w:t>
                      </w:r>
                    </w:p>
                    <w:p w:rsidR="00457CA3" w:rsidRPr="00B47918" w:rsidRDefault="00457CA3" w:rsidP="00457CA3">
                      <w:pPr>
                        <w:spacing w:after="0" w:line="264" w:lineRule="auto"/>
                        <w:jc w:val="both"/>
                        <w:rPr>
                          <w:rFonts w:ascii="KG Primary Italics" w:hAnsi="KG Primary Italics"/>
                          <w:bCs/>
                          <w:sz w:val="28"/>
                          <w:szCs w:val="21"/>
                        </w:rPr>
                      </w:pPr>
                      <w:r w:rsidRPr="00B47918">
                        <w:rPr>
                          <w:rFonts w:ascii="KG Primary Italics" w:hAnsi="KG Primary Italics"/>
                          <w:bCs/>
                          <w:sz w:val="28"/>
                          <w:szCs w:val="21"/>
                          <w:u w:val="single"/>
                        </w:rPr>
                        <w:t>Poursuite des inclusions de l’an passé :</w:t>
                      </w:r>
                      <w:r w:rsidRPr="00B47918">
                        <w:rPr>
                          <w:rFonts w:ascii="KG Primary Italics" w:hAnsi="KG Primary Italics"/>
                          <w:bCs/>
                          <w:sz w:val="28"/>
                          <w:szCs w:val="21"/>
                        </w:rPr>
                        <w:t xml:space="preserve"> SVT, physique/chimie, technologie, EPS, Arts Plastiques, Musique + heures de vie de clase.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457CA3" w:rsidRDefault="00457CA3" w:rsidP="00457CA3">
      <w:pPr>
        <w:jc w:val="both"/>
        <w:rPr>
          <w:rFonts w:ascii="Comic Sans MS" w:hAnsi="Comic Sans MS"/>
          <w:bCs/>
          <w:sz w:val="21"/>
          <w:szCs w:val="21"/>
        </w:rPr>
      </w:pPr>
    </w:p>
    <w:p w:rsidR="00457CA3" w:rsidRDefault="00457CA3" w:rsidP="00457CA3">
      <w:pPr>
        <w:jc w:val="both"/>
        <w:rPr>
          <w:rFonts w:ascii="Comic Sans MS" w:hAnsi="Comic Sans MS"/>
          <w:bCs/>
          <w:sz w:val="21"/>
          <w:szCs w:val="21"/>
        </w:rPr>
      </w:pPr>
    </w:p>
    <w:p w:rsidR="00457CA3" w:rsidRDefault="00457CA3" w:rsidP="00457CA3">
      <w:pPr>
        <w:jc w:val="both"/>
        <w:rPr>
          <w:rFonts w:ascii="Comic Sans MS" w:hAnsi="Comic Sans MS"/>
          <w:bCs/>
          <w:sz w:val="21"/>
          <w:szCs w:val="21"/>
        </w:rPr>
      </w:pPr>
    </w:p>
    <w:p w:rsidR="00457CA3" w:rsidRDefault="00457CA3" w:rsidP="00457CA3">
      <w:pPr>
        <w:spacing w:after="0" w:line="240" w:lineRule="auto"/>
      </w:pPr>
    </w:p>
    <w:p w:rsidR="00457CA3" w:rsidRDefault="00457CA3" w:rsidP="00457CA3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9EFC54" wp14:editId="7442EB31">
                <wp:simplePos x="0" y="0"/>
                <wp:positionH relativeFrom="margin">
                  <wp:posOffset>-104775</wp:posOffset>
                </wp:positionH>
                <wp:positionV relativeFrom="paragraph">
                  <wp:posOffset>125730</wp:posOffset>
                </wp:positionV>
                <wp:extent cx="6953250" cy="4981575"/>
                <wp:effectExtent l="0" t="0" r="19050" b="28575"/>
                <wp:wrapNone/>
                <wp:docPr id="16" name="Rectangle : coins arrondi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0" cy="49815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7CA3" w:rsidRPr="006976EC" w:rsidRDefault="00457CA3" w:rsidP="00457CA3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84" w:hanging="284"/>
                              <w:jc w:val="both"/>
                              <w:rPr>
                                <w:rFonts w:ascii="KG Always A Good Time" w:hAnsi="KG Always A Good Time"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KG Always A Good Time" w:hAnsi="KG Always A Good Time"/>
                                <w:bCs/>
                                <w:sz w:val="26"/>
                                <w:szCs w:val="26"/>
                                <w:u w:val="single"/>
                              </w:rPr>
                              <w:t>Aménagements pédagogiques proposés par matières (en complément de la fiche globale)</w:t>
                            </w:r>
                          </w:p>
                          <w:p w:rsidR="00457CA3" w:rsidRPr="006976EC" w:rsidRDefault="00457CA3" w:rsidP="00457CA3">
                            <w:pPr>
                              <w:spacing w:after="0" w:line="240" w:lineRule="auto"/>
                              <w:jc w:val="center"/>
                              <w:rPr>
                                <w:rFonts w:ascii="KG Always A Good Time" w:hAnsi="KG Always A Good Time"/>
                                <w:bCs/>
                                <w:sz w:val="26"/>
                                <w:szCs w:val="26"/>
                              </w:rPr>
                            </w:pPr>
                            <w:r w:rsidRPr="006976EC">
                              <w:rPr>
                                <w:rFonts w:ascii="KG Primary Italics" w:hAnsi="KG Primary Italics"/>
                                <w:bCs/>
                                <w:sz w:val="32"/>
                                <w:szCs w:val="21"/>
                                <w:u w:val="single"/>
                              </w:rPr>
                              <w:t>SVT, physique/chimie, technologie</w:t>
                            </w:r>
                            <w:r w:rsidRPr="006976EC">
                              <w:rPr>
                                <w:rFonts w:ascii="Comic Sans MS" w:hAnsi="Comic Sans MS"/>
                                <w:bCs/>
                                <w:sz w:val="32"/>
                                <w:szCs w:val="21"/>
                              </w:rPr>
                              <w:t> </w:t>
                            </w:r>
                            <w:r w:rsidRPr="006976EC">
                              <w:rPr>
                                <w:rFonts w:ascii="Comic Sans MS" w:hAnsi="Comic Sans MS"/>
                                <w:bCs/>
                                <w:sz w:val="21"/>
                                <w:szCs w:val="21"/>
                              </w:rPr>
                              <w:t>:</w:t>
                            </w:r>
                          </w:p>
                          <w:p w:rsidR="00457CA3" w:rsidRDefault="00457CA3" w:rsidP="00457CA3">
                            <w:pPr>
                              <w:spacing w:after="0" w:line="264" w:lineRule="auto"/>
                              <w:rPr>
                                <w:rFonts w:ascii="Comic Sans MS" w:hAnsi="Comic Sans MS"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sz w:val="21"/>
                                <w:szCs w:val="21"/>
                              </w:rPr>
                              <w:t>- Permettre à C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sz w:val="21"/>
                                <w:szCs w:val="21"/>
                              </w:rPr>
                              <w:t xml:space="preserve">. 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sz w:val="21"/>
                                <w:szCs w:val="21"/>
                              </w:rPr>
                              <w:t>d’utiliser des fiches outils, la calculatrice pour les calculs (elle ne maitrise pas les décimaux ni la division, commence à maitriser la multiplication</w:t>
                            </w:r>
                          </w:p>
                          <w:p w:rsidR="00457CA3" w:rsidRDefault="00457CA3" w:rsidP="00457CA3">
                            <w:pPr>
                              <w:spacing w:after="0" w:line="264" w:lineRule="auto"/>
                              <w:rPr>
                                <w:rFonts w:ascii="Comic Sans MS" w:hAnsi="Comic Sans MS"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sz w:val="21"/>
                                <w:szCs w:val="21"/>
                              </w:rPr>
                              <w:t>- Adapter les manipulations lors des travaux pratiques</w:t>
                            </w:r>
                          </w:p>
                          <w:p w:rsidR="00457CA3" w:rsidRDefault="00457CA3" w:rsidP="00457CA3">
                            <w:pPr>
                              <w:spacing w:after="0" w:line="264" w:lineRule="auto"/>
                              <w:rPr>
                                <w:rFonts w:ascii="Comic Sans MS" w:hAnsi="Comic Sans MS"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sz w:val="21"/>
                                <w:szCs w:val="21"/>
                              </w:rPr>
                              <w:t xml:space="preserve">- S’appuyer sur des travaux en binôme, en groupes en essayant de ne pas systématiquement mettre 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sz w:val="21"/>
                                <w:szCs w:val="21"/>
                              </w:rPr>
                              <w:t>C. dans le même groupe que M.</w:t>
                            </w:r>
                          </w:p>
                          <w:p w:rsidR="00457CA3" w:rsidRDefault="00457CA3" w:rsidP="00457CA3">
                            <w:pPr>
                              <w:spacing w:after="0" w:line="264" w:lineRule="auto"/>
                              <w:rPr>
                                <w:rFonts w:ascii="Comic Sans MS" w:hAnsi="Comic Sans MS"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sz w:val="21"/>
                                <w:szCs w:val="21"/>
                              </w:rPr>
                              <w:t>- Décomposer les étapes d’une réalisation</w:t>
                            </w:r>
                          </w:p>
                          <w:p w:rsidR="00457CA3" w:rsidRDefault="00457CA3" w:rsidP="00457CA3">
                            <w:pPr>
                              <w:spacing w:after="0" w:line="264" w:lineRule="auto"/>
                              <w:rPr>
                                <w:rFonts w:ascii="Comic Sans MS" w:hAnsi="Comic Sans MS"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sz w:val="21"/>
                                <w:szCs w:val="21"/>
                              </w:rPr>
                              <w:t>- Ne pas demander de tracés trop compliqués, notamment si cela nécessite des outils de géométrie</w:t>
                            </w:r>
                          </w:p>
                          <w:p w:rsidR="00457CA3" w:rsidRDefault="00457CA3" w:rsidP="00457CA3">
                            <w:pPr>
                              <w:spacing w:after="0" w:line="264" w:lineRule="auto"/>
                              <w:rPr>
                                <w:rFonts w:ascii="Comic Sans MS" w:hAnsi="Comic Sans MS"/>
                                <w:bCs/>
                                <w:sz w:val="21"/>
                                <w:szCs w:val="21"/>
                              </w:rPr>
                            </w:pPr>
                          </w:p>
                          <w:p w:rsidR="00457CA3" w:rsidRDefault="00457CA3" w:rsidP="00457CA3">
                            <w:pPr>
                              <w:spacing w:after="0" w:line="264" w:lineRule="auto"/>
                              <w:jc w:val="center"/>
                              <w:rPr>
                                <w:rFonts w:ascii="Comic Sans MS" w:hAnsi="Comic Sans MS"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KG Primary Italics" w:hAnsi="KG Primary Italics"/>
                                <w:bCs/>
                                <w:sz w:val="32"/>
                                <w:szCs w:val="21"/>
                                <w:u w:val="single"/>
                              </w:rPr>
                              <w:t>EPS</w:t>
                            </w:r>
                          </w:p>
                          <w:p w:rsidR="00457CA3" w:rsidRDefault="00457CA3" w:rsidP="00457CA3">
                            <w:pPr>
                              <w:spacing w:after="0" w:line="264" w:lineRule="auto"/>
                              <w:rPr>
                                <w:rFonts w:ascii="Comic Sans MS" w:hAnsi="Comic Sans MS"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sz w:val="21"/>
                                <w:szCs w:val="21"/>
                              </w:rPr>
                              <w:t>- Adapter éventuellement les rythmes ou performances attendues</w:t>
                            </w:r>
                          </w:p>
                          <w:p w:rsidR="00457CA3" w:rsidRDefault="00457CA3" w:rsidP="00457CA3">
                            <w:pPr>
                              <w:spacing w:after="0" w:line="264" w:lineRule="auto"/>
                              <w:rPr>
                                <w:rFonts w:ascii="Comic Sans MS" w:hAnsi="Comic Sans MS"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sz w:val="21"/>
                                <w:szCs w:val="21"/>
                              </w:rPr>
                              <w:t>- Verbaliser ou faire verbaliser les règles des tâches complexes à exécuter (par exemple enchaînement de mouvements…)</w:t>
                            </w:r>
                          </w:p>
                          <w:p w:rsidR="00457CA3" w:rsidRDefault="00457CA3" w:rsidP="00457CA3">
                            <w:pPr>
                              <w:spacing w:after="0" w:line="264" w:lineRule="auto"/>
                              <w:rPr>
                                <w:rFonts w:ascii="Comic Sans MS" w:hAnsi="Comic Sans MS"/>
                                <w:bCs/>
                                <w:sz w:val="21"/>
                                <w:szCs w:val="21"/>
                              </w:rPr>
                            </w:pPr>
                          </w:p>
                          <w:p w:rsidR="00457CA3" w:rsidRDefault="00457CA3" w:rsidP="00457CA3">
                            <w:pPr>
                              <w:spacing w:after="0" w:line="264" w:lineRule="auto"/>
                              <w:jc w:val="center"/>
                              <w:rPr>
                                <w:rFonts w:ascii="Comic Sans MS" w:hAnsi="Comic Sans MS"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KG Primary Italics" w:hAnsi="KG Primary Italics"/>
                                <w:bCs/>
                                <w:sz w:val="32"/>
                                <w:szCs w:val="21"/>
                                <w:u w:val="single"/>
                              </w:rPr>
                              <w:t>Arts Plastiques / Musique</w:t>
                            </w:r>
                          </w:p>
                          <w:p w:rsidR="00457CA3" w:rsidRDefault="00457CA3" w:rsidP="00457CA3">
                            <w:pPr>
                              <w:spacing w:after="0" w:line="264" w:lineRule="auto"/>
                              <w:rPr>
                                <w:rFonts w:ascii="Comic Sans MS" w:hAnsi="Comic Sans MS"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sz w:val="21"/>
                                <w:szCs w:val="21"/>
                              </w:rPr>
                              <w:t>- Privilégier les indications orales, visuelles ou sonores</w:t>
                            </w:r>
                          </w:p>
                          <w:p w:rsidR="00457CA3" w:rsidRDefault="00457CA3" w:rsidP="00457CA3">
                            <w:pPr>
                              <w:spacing w:after="0" w:line="264" w:lineRule="auto"/>
                              <w:rPr>
                                <w:rFonts w:ascii="Comic Sans MS" w:hAnsi="Comic Sans MS"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sz w:val="21"/>
                                <w:szCs w:val="21"/>
                              </w:rPr>
                              <w:t>- Valoriser l’intention artistique plutôt que la réalisation effective</w:t>
                            </w:r>
                          </w:p>
                          <w:p w:rsidR="00457CA3" w:rsidRPr="0077168C" w:rsidRDefault="00457CA3" w:rsidP="00457CA3">
                            <w:pPr>
                              <w:spacing w:after="0" w:line="264" w:lineRule="auto"/>
                              <w:rPr>
                                <w:rFonts w:ascii="Comic Sans MS" w:hAnsi="Comic Sans MS"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sz w:val="21"/>
                                <w:szCs w:val="21"/>
                              </w:rPr>
                              <w:t>- Adapter le choix de l’instrument / de l’outil</w:t>
                            </w:r>
                          </w:p>
                          <w:p w:rsidR="00457CA3" w:rsidRPr="0077168C" w:rsidRDefault="00457CA3" w:rsidP="00457CA3">
                            <w:pPr>
                              <w:spacing w:after="0" w:line="264" w:lineRule="auto"/>
                              <w:rPr>
                                <w:rFonts w:ascii="Comic Sans MS" w:hAnsi="Comic Sans MS"/>
                                <w:bCs/>
                                <w:sz w:val="21"/>
                                <w:szCs w:val="21"/>
                              </w:rPr>
                            </w:pPr>
                          </w:p>
                          <w:p w:rsidR="00457CA3" w:rsidRPr="0077168C" w:rsidRDefault="00457CA3" w:rsidP="00457CA3">
                            <w:pPr>
                              <w:spacing w:after="0" w:line="264" w:lineRule="auto"/>
                              <w:rPr>
                                <w:rFonts w:ascii="Comic Sans MS" w:hAnsi="Comic Sans MS"/>
                                <w:bCs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9EFC54" id="Rectangle : coins arrondis 16" o:spid="_x0000_s1029" style="position:absolute;margin-left:-8.25pt;margin-top:9.9pt;width:547.5pt;height:392.25pt;z-index:2516623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" fillcolor="white [3201]" strokecolor="black [3213]" strokeweight="1pt">
                <v:stroke dashstyle="1 1" joinstyle="miter"/>
                <v:textbox>
                  <w:txbxContent>
                    <w:p w:rsidR="00457CA3" w:rsidRPr="006976EC" w:rsidRDefault="00457CA3" w:rsidP="00457CA3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84" w:hanging="284"/>
                        <w:jc w:val="both"/>
                        <w:rPr>
                          <w:rFonts w:ascii="KG Always A Good Time" w:hAnsi="KG Always A Good Time"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ascii="KG Always A Good Time" w:hAnsi="KG Always A Good Time"/>
                          <w:bCs/>
                          <w:sz w:val="26"/>
                          <w:szCs w:val="26"/>
                          <w:u w:val="single"/>
                        </w:rPr>
                        <w:t>Aménagements pédagogiques proposés par matières (en complément de la fiche globale)</w:t>
                      </w:r>
                    </w:p>
                    <w:p w:rsidR="00457CA3" w:rsidRPr="006976EC" w:rsidRDefault="00457CA3" w:rsidP="00457CA3">
                      <w:pPr>
                        <w:spacing w:after="0" w:line="240" w:lineRule="auto"/>
                        <w:jc w:val="center"/>
                        <w:rPr>
                          <w:rFonts w:ascii="KG Always A Good Time" w:hAnsi="KG Always A Good Time"/>
                          <w:bCs/>
                          <w:sz w:val="26"/>
                          <w:szCs w:val="26"/>
                        </w:rPr>
                      </w:pPr>
                      <w:r w:rsidRPr="006976EC">
                        <w:rPr>
                          <w:rFonts w:ascii="KG Primary Italics" w:hAnsi="KG Primary Italics"/>
                          <w:bCs/>
                          <w:sz w:val="32"/>
                          <w:szCs w:val="21"/>
                          <w:u w:val="single"/>
                        </w:rPr>
                        <w:t>SVT, physique/chimie, technologie</w:t>
                      </w:r>
                      <w:r w:rsidRPr="006976EC">
                        <w:rPr>
                          <w:rFonts w:ascii="Comic Sans MS" w:hAnsi="Comic Sans MS"/>
                          <w:bCs/>
                          <w:sz w:val="32"/>
                          <w:szCs w:val="21"/>
                        </w:rPr>
                        <w:t> </w:t>
                      </w:r>
                      <w:r w:rsidRPr="006976EC">
                        <w:rPr>
                          <w:rFonts w:ascii="Comic Sans MS" w:hAnsi="Comic Sans MS"/>
                          <w:bCs/>
                          <w:sz w:val="21"/>
                          <w:szCs w:val="21"/>
                        </w:rPr>
                        <w:t>:</w:t>
                      </w:r>
                    </w:p>
                    <w:p w:rsidR="00457CA3" w:rsidRDefault="00457CA3" w:rsidP="00457CA3">
                      <w:pPr>
                        <w:spacing w:after="0" w:line="264" w:lineRule="auto"/>
                        <w:rPr>
                          <w:rFonts w:ascii="Comic Sans MS" w:hAnsi="Comic Sans MS"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ascii="Comic Sans MS" w:hAnsi="Comic Sans MS"/>
                          <w:bCs/>
                          <w:sz w:val="21"/>
                          <w:szCs w:val="21"/>
                        </w:rPr>
                        <w:t>- Permettre à C</w:t>
                      </w:r>
                      <w:r>
                        <w:rPr>
                          <w:rFonts w:ascii="Comic Sans MS" w:hAnsi="Comic Sans MS"/>
                          <w:bCs/>
                          <w:sz w:val="21"/>
                          <w:szCs w:val="21"/>
                        </w:rPr>
                        <w:t xml:space="preserve">. </w:t>
                      </w:r>
                      <w:r>
                        <w:rPr>
                          <w:rFonts w:ascii="Comic Sans MS" w:hAnsi="Comic Sans MS"/>
                          <w:bCs/>
                          <w:sz w:val="21"/>
                          <w:szCs w:val="21"/>
                        </w:rPr>
                        <w:t>d’utiliser des fiches outils, la calculatrice pour les calculs (elle ne maitrise pas les décimaux ni la division, commence à maitriser la multiplication</w:t>
                      </w:r>
                    </w:p>
                    <w:p w:rsidR="00457CA3" w:rsidRDefault="00457CA3" w:rsidP="00457CA3">
                      <w:pPr>
                        <w:spacing w:after="0" w:line="264" w:lineRule="auto"/>
                        <w:rPr>
                          <w:rFonts w:ascii="Comic Sans MS" w:hAnsi="Comic Sans MS"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ascii="Comic Sans MS" w:hAnsi="Comic Sans MS"/>
                          <w:bCs/>
                          <w:sz w:val="21"/>
                          <w:szCs w:val="21"/>
                        </w:rPr>
                        <w:t>- Adapter les manipulations lors des travaux pratiques</w:t>
                      </w:r>
                    </w:p>
                    <w:p w:rsidR="00457CA3" w:rsidRDefault="00457CA3" w:rsidP="00457CA3">
                      <w:pPr>
                        <w:spacing w:after="0" w:line="264" w:lineRule="auto"/>
                        <w:rPr>
                          <w:rFonts w:ascii="Comic Sans MS" w:hAnsi="Comic Sans MS"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ascii="Comic Sans MS" w:hAnsi="Comic Sans MS"/>
                          <w:bCs/>
                          <w:sz w:val="21"/>
                          <w:szCs w:val="21"/>
                        </w:rPr>
                        <w:t xml:space="preserve">- S’appuyer sur des travaux en binôme, en groupes en essayant de ne pas systématiquement mettre </w:t>
                      </w:r>
                      <w:r>
                        <w:rPr>
                          <w:rFonts w:ascii="Comic Sans MS" w:hAnsi="Comic Sans MS"/>
                          <w:bCs/>
                          <w:sz w:val="21"/>
                          <w:szCs w:val="21"/>
                        </w:rPr>
                        <w:t>C. dans le même groupe que M.</w:t>
                      </w:r>
                    </w:p>
                    <w:p w:rsidR="00457CA3" w:rsidRDefault="00457CA3" w:rsidP="00457CA3">
                      <w:pPr>
                        <w:spacing w:after="0" w:line="264" w:lineRule="auto"/>
                        <w:rPr>
                          <w:rFonts w:ascii="Comic Sans MS" w:hAnsi="Comic Sans MS"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ascii="Comic Sans MS" w:hAnsi="Comic Sans MS"/>
                          <w:bCs/>
                          <w:sz w:val="21"/>
                          <w:szCs w:val="21"/>
                        </w:rPr>
                        <w:t>- Décomposer les étapes d’une réalisation</w:t>
                      </w:r>
                    </w:p>
                    <w:p w:rsidR="00457CA3" w:rsidRDefault="00457CA3" w:rsidP="00457CA3">
                      <w:pPr>
                        <w:spacing w:after="0" w:line="264" w:lineRule="auto"/>
                        <w:rPr>
                          <w:rFonts w:ascii="Comic Sans MS" w:hAnsi="Comic Sans MS"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ascii="Comic Sans MS" w:hAnsi="Comic Sans MS"/>
                          <w:bCs/>
                          <w:sz w:val="21"/>
                          <w:szCs w:val="21"/>
                        </w:rPr>
                        <w:t>- Ne pas demander de tracés trop compliqués, notamment si cela nécessite des outils de géométrie</w:t>
                      </w:r>
                    </w:p>
                    <w:p w:rsidR="00457CA3" w:rsidRDefault="00457CA3" w:rsidP="00457CA3">
                      <w:pPr>
                        <w:spacing w:after="0" w:line="264" w:lineRule="auto"/>
                        <w:rPr>
                          <w:rFonts w:ascii="Comic Sans MS" w:hAnsi="Comic Sans MS"/>
                          <w:bCs/>
                          <w:sz w:val="21"/>
                          <w:szCs w:val="21"/>
                        </w:rPr>
                      </w:pPr>
                    </w:p>
                    <w:p w:rsidR="00457CA3" w:rsidRDefault="00457CA3" w:rsidP="00457CA3">
                      <w:pPr>
                        <w:spacing w:after="0" w:line="264" w:lineRule="auto"/>
                        <w:jc w:val="center"/>
                        <w:rPr>
                          <w:rFonts w:ascii="Comic Sans MS" w:hAnsi="Comic Sans MS"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ascii="KG Primary Italics" w:hAnsi="KG Primary Italics"/>
                          <w:bCs/>
                          <w:sz w:val="32"/>
                          <w:szCs w:val="21"/>
                          <w:u w:val="single"/>
                        </w:rPr>
                        <w:t>EPS</w:t>
                      </w:r>
                    </w:p>
                    <w:p w:rsidR="00457CA3" w:rsidRDefault="00457CA3" w:rsidP="00457CA3">
                      <w:pPr>
                        <w:spacing w:after="0" w:line="264" w:lineRule="auto"/>
                        <w:rPr>
                          <w:rFonts w:ascii="Comic Sans MS" w:hAnsi="Comic Sans MS"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ascii="Comic Sans MS" w:hAnsi="Comic Sans MS"/>
                          <w:bCs/>
                          <w:sz w:val="21"/>
                          <w:szCs w:val="21"/>
                        </w:rPr>
                        <w:t>- Adapter éventuellement les rythmes ou performances attendues</w:t>
                      </w:r>
                    </w:p>
                    <w:p w:rsidR="00457CA3" w:rsidRDefault="00457CA3" w:rsidP="00457CA3">
                      <w:pPr>
                        <w:spacing w:after="0" w:line="264" w:lineRule="auto"/>
                        <w:rPr>
                          <w:rFonts w:ascii="Comic Sans MS" w:hAnsi="Comic Sans MS"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ascii="Comic Sans MS" w:hAnsi="Comic Sans MS"/>
                          <w:bCs/>
                          <w:sz w:val="21"/>
                          <w:szCs w:val="21"/>
                        </w:rPr>
                        <w:t>- Verbaliser ou faire verbaliser les règles des tâches complexes à exécuter (par exemple enchaînement de mouvements…)</w:t>
                      </w:r>
                    </w:p>
                    <w:p w:rsidR="00457CA3" w:rsidRDefault="00457CA3" w:rsidP="00457CA3">
                      <w:pPr>
                        <w:spacing w:after="0" w:line="264" w:lineRule="auto"/>
                        <w:rPr>
                          <w:rFonts w:ascii="Comic Sans MS" w:hAnsi="Comic Sans MS"/>
                          <w:bCs/>
                          <w:sz w:val="21"/>
                          <w:szCs w:val="21"/>
                        </w:rPr>
                      </w:pPr>
                    </w:p>
                    <w:p w:rsidR="00457CA3" w:rsidRDefault="00457CA3" w:rsidP="00457CA3">
                      <w:pPr>
                        <w:spacing w:after="0" w:line="264" w:lineRule="auto"/>
                        <w:jc w:val="center"/>
                        <w:rPr>
                          <w:rFonts w:ascii="Comic Sans MS" w:hAnsi="Comic Sans MS"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ascii="KG Primary Italics" w:hAnsi="KG Primary Italics"/>
                          <w:bCs/>
                          <w:sz w:val="32"/>
                          <w:szCs w:val="21"/>
                          <w:u w:val="single"/>
                        </w:rPr>
                        <w:t>Arts Plastiques / Musique</w:t>
                      </w:r>
                    </w:p>
                    <w:p w:rsidR="00457CA3" w:rsidRDefault="00457CA3" w:rsidP="00457CA3">
                      <w:pPr>
                        <w:spacing w:after="0" w:line="264" w:lineRule="auto"/>
                        <w:rPr>
                          <w:rFonts w:ascii="Comic Sans MS" w:hAnsi="Comic Sans MS"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ascii="Comic Sans MS" w:hAnsi="Comic Sans MS"/>
                          <w:bCs/>
                          <w:sz w:val="21"/>
                          <w:szCs w:val="21"/>
                        </w:rPr>
                        <w:t>- Privilégier les indications orales, visuelles ou sonores</w:t>
                      </w:r>
                    </w:p>
                    <w:p w:rsidR="00457CA3" w:rsidRDefault="00457CA3" w:rsidP="00457CA3">
                      <w:pPr>
                        <w:spacing w:after="0" w:line="264" w:lineRule="auto"/>
                        <w:rPr>
                          <w:rFonts w:ascii="Comic Sans MS" w:hAnsi="Comic Sans MS"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ascii="Comic Sans MS" w:hAnsi="Comic Sans MS"/>
                          <w:bCs/>
                          <w:sz w:val="21"/>
                          <w:szCs w:val="21"/>
                        </w:rPr>
                        <w:t>- Valoriser l’intention artistique plutôt que la réalisation effective</w:t>
                      </w:r>
                    </w:p>
                    <w:p w:rsidR="00457CA3" w:rsidRPr="0077168C" w:rsidRDefault="00457CA3" w:rsidP="00457CA3">
                      <w:pPr>
                        <w:spacing w:after="0" w:line="264" w:lineRule="auto"/>
                        <w:rPr>
                          <w:rFonts w:ascii="Comic Sans MS" w:hAnsi="Comic Sans MS"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ascii="Comic Sans MS" w:hAnsi="Comic Sans MS"/>
                          <w:bCs/>
                          <w:sz w:val="21"/>
                          <w:szCs w:val="21"/>
                        </w:rPr>
                        <w:t>- Adapter le choix de l’instrument / de l’outil</w:t>
                      </w:r>
                    </w:p>
                    <w:p w:rsidR="00457CA3" w:rsidRPr="0077168C" w:rsidRDefault="00457CA3" w:rsidP="00457CA3">
                      <w:pPr>
                        <w:spacing w:after="0" w:line="264" w:lineRule="auto"/>
                        <w:rPr>
                          <w:rFonts w:ascii="Comic Sans MS" w:hAnsi="Comic Sans MS"/>
                          <w:bCs/>
                          <w:sz w:val="21"/>
                          <w:szCs w:val="21"/>
                        </w:rPr>
                      </w:pPr>
                    </w:p>
                    <w:p w:rsidR="00457CA3" w:rsidRPr="0077168C" w:rsidRDefault="00457CA3" w:rsidP="00457CA3">
                      <w:pPr>
                        <w:spacing w:after="0" w:line="264" w:lineRule="auto"/>
                        <w:rPr>
                          <w:rFonts w:ascii="Comic Sans MS" w:hAnsi="Comic Sans MS"/>
                          <w:bCs/>
                          <w:sz w:val="21"/>
                          <w:szCs w:val="2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457CA3" w:rsidRDefault="00457CA3" w:rsidP="00457CA3"/>
    <w:p w:rsidR="00457CA3" w:rsidRDefault="00457CA3" w:rsidP="00457CA3"/>
    <w:p w:rsidR="00457CA3" w:rsidRDefault="00457CA3" w:rsidP="00457CA3"/>
    <w:p w:rsidR="00457CA3" w:rsidRDefault="00457CA3" w:rsidP="00457CA3"/>
    <w:p w:rsidR="00457CA3" w:rsidRDefault="00457CA3" w:rsidP="00457CA3"/>
    <w:p w:rsidR="00457CA3" w:rsidRDefault="00457CA3" w:rsidP="00457CA3"/>
    <w:p w:rsidR="00457CA3" w:rsidRDefault="00457CA3" w:rsidP="00457CA3"/>
    <w:p w:rsidR="00457CA3" w:rsidRDefault="00457CA3" w:rsidP="00457CA3"/>
    <w:p w:rsidR="00457CA3" w:rsidRDefault="00457CA3" w:rsidP="00457CA3"/>
    <w:p w:rsidR="00457CA3" w:rsidRDefault="00457CA3" w:rsidP="00457CA3"/>
    <w:p w:rsidR="00457CA3" w:rsidRDefault="00457CA3" w:rsidP="00457CA3"/>
    <w:p w:rsidR="00457CA3" w:rsidRDefault="00457CA3" w:rsidP="00457CA3"/>
    <w:p w:rsidR="00457CA3" w:rsidRDefault="00457CA3" w:rsidP="00457CA3"/>
    <w:p w:rsidR="00457CA3" w:rsidRDefault="00457CA3" w:rsidP="00457CA3"/>
    <w:p w:rsidR="00457CA3" w:rsidRDefault="00457CA3" w:rsidP="00457CA3"/>
    <w:p w:rsidR="00457CA3" w:rsidRDefault="00457CA3" w:rsidP="00457CA3">
      <w:bookmarkStart w:id="0" w:name="_GoBack"/>
      <w:bookmarkEnd w:id="0"/>
    </w:p>
    <w:sectPr w:rsidR="00457CA3" w:rsidSect="00457C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hinacat">
    <w:altName w:val="Courier New"/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KG Always A Good Time">
    <w:panose1 w:val="02000505000000020003"/>
    <w:charset w:val="00"/>
    <w:family w:val="auto"/>
    <w:pitch w:val="variable"/>
    <w:sig w:usb0="A000002F" w:usb1="00000042" w:usb2="00000000" w:usb3="00000000" w:csb0="00000003" w:csb1="00000000"/>
  </w:font>
  <w:font w:name="Georgia Belle">
    <w:panose1 w:val="02000603000000000000"/>
    <w:charset w:val="00"/>
    <w:family w:val="auto"/>
    <w:pitch w:val="variable"/>
    <w:sig w:usb0="80000007" w:usb1="1001000A" w:usb2="00000000" w:usb3="00000000" w:csb0="00000001" w:csb1="00000000"/>
  </w:font>
  <w:font w:name="KG Primary Italics">
    <w:panose1 w:val="02000506000000020003"/>
    <w:charset w:val="00"/>
    <w:family w:val="auto"/>
    <w:pitch w:val="variable"/>
    <w:sig w:usb0="A000002F" w:usb1="00000003" w:usb2="00000000" w:usb3="00000000" w:csb0="0000000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854.25pt;height:694.5pt" o:bullet="t">
        <v:imagedata r:id="rId1" o:title="logo skull"/>
      </v:shape>
    </w:pict>
  </w:numPicBullet>
  <w:abstractNum w:abstractNumId="0" w15:restartNumberingAfterBreak="0">
    <w:nsid w:val="23232883"/>
    <w:multiLevelType w:val="hybridMultilevel"/>
    <w:tmpl w:val="79AE8D6E"/>
    <w:lvl w:ilvl="0" w:tplc="58E4A4B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8"/>
        <w:szCs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CA3"/>
    <w:rsid w:val="00457CA3"/>
    <w:rsid w:val="00474562"/>
    <w:rsid w:val="00536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0546E"/>
  <w15:chartTrackingRefBased/>
  <w15:docId w15:val="{02EB5E44-BC8A-4F5E-B633-0BA3C3E04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7CA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57C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Emmy Lie</dc:creator>
  <cp:keywords/>
  <dc:description/>
  <cp:lastModifiedBy>Emmy Lie</cp:lastModifiedBy>
  <cp:revision>2</cp:revision>
  <cp:lastPrinted>2017-08-22T09:09:00Z</cp:lastPrinted>
  <dcterms:created xsi:type="dcterms:W3CDTF">2017-08-22T09:07:00Z</dcterms:created>
  <dcterms:modified xsi:type="dcterms:W3CDTF">2017-08-22T09:09:00Z</dcterms:modified>
</cp:coreProperties>
</file>