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DC" w:rsidRDefault="00C20FD6">
      <w:r>
        <w:rPr>
          <w:noProof/>
          <w:lang w:eastAsia="fr-FR"/>
        </w:rPr>
        <w:pict>
          <v:rect id="_x0000_s1026" style="position:absolute;margin-left:256.2pt;margin-top:301.2pt;width:206.25pt;height:48pt;z-index:251658240">
            <v:textbox>
              <w:txbxContent>
                <w:p w:rsidR="00C20FD6" w:rsidRPr="00C20FD6" w:rsidRDefault="00C20F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FD6">
                    <w:rPr>
                      <w:rFonts w:ascii="Arial" w:hAnsi="Arial" w:cs="Arial"/>
                      <w:sz w:val="24"/>
                      <w:szCs w:val="24"/>
                    </w:rPr>
                    <w:t>Document 3 bis : la descente du cheval au fond de la mine.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inline distT="0" distB="0" distL="0" distR="0">
            <wp:extent cx="3324225" cy="46196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9DC" w:rsidSect="00E538EC">
      <w:type w:val="continuous"/>
      <w:pgSz w:w="11906" w:h="16838" w:code="9"/>
      <w:pgMar w:top="426" w:right="566" w:bottom="1417" w:left="426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0FD6"/>
    <w:rsid w:val="000116D9"/>
    <w:rsid w:val="001955AF"/>
    <w:rsid w:val="001D26CC"/>
    <w:rsid w:val="001F0326"/>
    <w:rsid w:val="00247ED5"/>
    <w:rsid w:val="004D0DFC"/>
    <w:rsid w:val="005A616A"/>
    <w:rsid w:val="005F06AD"/>
    <w:rsid w:val="00725D06"/>
    <w:rsid w:val="00920E5F"/>
    <w:rsid w:val="00AF7854"/>
    <w:rsid w:val="00B02AE6"/>
    <w:rsid w:val="00C20FD6"/>
    <w:rsid w:val="00D06F1D"/>
    <w:rsid w:val="00D173F1"/>
    <w:rsid w:val="00E13FA7"/>
    <w:rsid w:val="00E5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MollusQue</dc:creator>
  <cp:lastModifiedBy>MollusQue</cp:lastModifiedBy>
  <cp:revision>1</cp:revision>
  <cp:lastPrinted>2015-05-05T20:37:00Z</cp:lastPrinted>
  <dcterms:created xsi:type="dcterms:W3CDTF">2015-05-05T20:34:00Z</dcterms:created>
  <dcterms:modified xsi:type="dcterms:W3CDTF">2015-05-05T20:37:00Z</dcterms:modified>
</cp:coreProperties>
</file>