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AE" w:rsidRPr="00AD5336" w:rsidRDefault="00095FAE" w:rsidP="00095FAE">
      <w:pPr>
        <w:pStyle w:val="Sansinterligne"/>
        <w:jc w:val="center"/>
        <w:outlineLvl w:val="0"/>
        <w:rPr>
          <w:rFonts w:ascii="OpenDyslexicAlta" w:hAnsi="OpenDyslexicAlta"/>
          <w:color w:val="C00000"/>
          <w:sz w:val="20"/>
          <w:szCs w:val="20"/>
        </w:rPr>
      </w:pPr>
      <w:r w:rsidRPr="00AD5336">
        <w:rPr>
          <w:rFonts w:ascii="OpenDyslexicAlta" w:hAnsi="OpenDyslexicAlta"/>
          <w:b/>
          <w:sz w:val="20"/>
          <w:szCs w:val="20"/>
        </w:rPr>
        <w:t>Jeu du souhait.</w:t>
      </w:r>
      <w:r w:rsidRPr="00AD5336">
        <w:rPr>
          <w:rFonts w:ascii="OpenDyslexicAlta" w:hAnsi="OpenDyslexicAlta"/>
          <w:sz w:val="20"/>
          <w:szCs w:val="20"/>
        </w:rPr>
        <w:t xml:space="preserve"> </w:t>
      </w:r>
      <w:r w:rsidRPr="00AD5336">
        <w:rPr>
          <w:rFonts w:ascii="OpenDyslexicAlta" w:hAnsi="OpenDyslexicAlta"/>
          <w:i/>
          <w:sz w:val="20"/>
          <w:szCs w:val="20"/>
        </w:rPr>
        <w:t xml:space="preserve">A </w:t>
      </w:r>
      <w:proofErr w:type="spellStart"/>
      <w:r w:rsidRPr="00AD5336">
        <w:rPr>
          <w:rFonts w:ascii="OpenDyslexicAlta" w:hAnsi="OpenDyslexicAlta"/>
          <w:i/>
          <w:sz w:val="20"/>
          <w:szCs w:val="20"/>
        </w:rPr>
        <w:t>game</w:t>
      </w:r>
      <w:proofErr w:type="spellEnd"/>
      <w:r w:rsidRPr="00AD5336">
        <w:rPr>
          <w:rFonts w:ascii="OpenDyslexicAlta" w:hAnsi="OpenDyslexicAlta"/>
          <w:i/>
          <w:sz w:val="20"/>
          <w:szCs w:val="20"/>
        </w:rPr>
        <w:t xml:space="preserve"> of </w:t>
      </w:r>
      <w:proofErr w:type="spellStart"/>
      <w:r w:rsidRPr="00AD5336">
        <w:rPr>
          <w:rFonts w:ascii="OpenDyslexicAlta" w:hAnsi="OpenDyslexicAlta"/>
          <w:i/>
          <w:sz w:val="20"/>
          <w:szCs w:val="20"/>
        </w:rPr>
        <w:t>wishes</w:t>
      </w:r>
      <w:proofErr w:type="spellEnd"/>
      <w:r w:rsidRPr="00AD5336">
        <w:rPr>
          <w:rFonts w:ascii="OpenDyslexicAlta" w:hAnsi="OpenDyslexicAlta"/>
          <w:i/>
          <w:sz w:val="20"/>
          <w:szCs w:val="20"/>
        </w:rPr>
        <w:t>.</w:t>
      </w:r>
    </w:p>
    <w:p w:rsidR="00095FAE" w:rsidRPr="00AD5336" w:rsidRDefault="00095FAE" w:rsidP="00095FAE">
      <w:pPr>
        <w:pStyle w:val="Sansinterligne"/>
        <w:jc w:val="center"/>
        <w:outlineLvl w:val="0"/>
        <w:rPr>
          <w:rFonts w:ascii="OpenDyslexicAlta" w:hAnsi="OpenDyslexicAlta"/>
          <w:sz w:val="20"/>
          <w:szCs w:val="20"/>
        </w:rPr>
      </w:pPr>
    </w:p>
    <w:p w:rsidR="00095FAE" w:rsidRPr="00AD5336" w:rsidRDefault="00095FAE" w:rsidP="00095FAE">
      <w:pPr>
        <w:pStyle w:val="Sansinterligne"/>
        <w:jc w:val="center"/>
        <w:outlineLvl w:val="0"/>
        <w:rPr>
          <w:rFonts w:ascii="OpenDyslexicAlta" w:hAnsi="OpenDyslexicAlta"/>
          <w:sz w:val="20"/>
          <w:szCs w:val="20"/>
        </w:rPr>
      </w:pPr>
    </w:p>
    <w:p w:rsidR="00095FAE" w:rsidRPr="00AD5336" w:rsidRDefault="00095FAE" w:rsidP="00095FAE">
      <w:pPr>
        <w:pStyle w:val="Sansinterligne"/>
        <w:tabs>
          <w:tab w:val="left" w:pos="142"/>
        </w:tabs>
        <w:jc w:val="both"/>
        <w:outlineLvl w:val="0"/>
        <w:rPr>
          <w:rFonts w:ascii="OpenDyslexicAlta" w:hAnsi="OpenDyslexicAlta"/>
          <w:b/>
          <w:sz w:val="20"/>
          <w:szCs w:val="20"/>
        </w:rPr>
      </w:pPr>
      <w:r w:rsidRPr="00AD5336">
        <w:rPr>
          <w:rFonts w:ascii="OpenDyslexicAlta" w:hAnsi="OpenDyslexicAlta"/>
          <w:b/>
          <w:sz w:val="20"/>
          <w:szCs w:val="20"/>
        </w:rPr>
        <w:tab/>
        <w:t xml:space="preserve">Comme ça ne fait pas de mal de rêver à de belles choses, nous allons jouer ensemble avec Étoile du Soir. Voici un jeu de paires. Le gagnant de la partie est celui ou celle qui aura </w:t>
      </w:r>
      <w:r>
        <w:rPr>
          <w:rFonts w:ascii="OpenDyslexicAlta" w:hAnsi="OpenDyslexicAlta"/>
          <w:b/>
          <w:sz w:val="20"/>
          <w:szCs w:val="20"/>
        </w:rPr>
        <w:t xml:space="preserve">retourné </w:t>
      </w:r>
      <w:r w:rsidRPr="00AD5336">
        <w:rPr>
          <w:rFonts w:ascii="OpenDyslexicAlta" w:hAnsi="OpenDyslexicAlta"/>
          <w:b/>
          <w:sz w:val="20"/>
          <w:szCs w:val="20"/>
        </w:rPr>
        <w:t xml:space="preserve">le </w:t>
      </w:r>
      <w:r>
        <w:rPr>
          <w:rFonts w:ascii="OpenDyslexicAlta" w:hAnsi="OpenDyslexicAlta"/>
          <w:b/>
          <w:sz w:val="20"/>
          <w:szCs w:val="20"/>
        </w:rPr>
        <w:t xml:space="preserve">premier ou la première </w:t>
      </w:r>
      <w:r w:rsidRPr="00AD5336">
        <w:rPr>
          <w:rFonts w:ascii="OpenDyslexicAlta" w:hAnsi="OpenDyslexicAlta"/>
          <w:b/>
          <w:sz w:val="20"/>
          <w:szCs w:val="20"/>
        </w:rPr>
        <w:t>3 paires d’étoiles identiques. Pour fêter sa victoi</w:t>
      </w:r>
      <w:r>
        <w:rPr>
          <w:rFonts w:ascii="OpenDyslexicAlta" w:hAnsi="OpenDyslexicAlta"/>
          <w:b/>
          <w:sz w:val="20"/>
          <w:szCs w:val="20"/>
        </w:rPr>
        <w:t>re, il pourra alors faire un vœ</w:t>
      </w:r>
      <w:r w:rsidRPr="00AD5336">
        <w:rPr>
          <w:rFonts w:ascii="OpenDyslexicAlta" w:hAnsi="OpenDyslexicAlta"/>
          <w:b/>
          <w:sz w:val="20"/>
          <w:szCs w:val="20"/>
        </w:rPr>
        <w:t xml:space="preserve">u. Nous te souhaitons de tout cœur que ce vœu, s’il est beau et sincère, se réalise. </w:t>
      </w:r>
    </w:p>
    <w:p w:rsidR="00095FAE" w:rsidRPr="00AD5336" w:rsidRDefault="00095FAE" w:rsidP="00095FAE">
      <w:pPr>
        <w:pStyle w:val="Sansinterligne"/>
        <w:tabs>
          <w:tab w:val="left" w:pos="142"/>
        </w:tabs>
        <w:jc w:val="both"/>
        <w:outlineLvl w:val="0"/>
        <w:rPr>
          <w:rFonts w:ascii="OpenDyslexicAlta" w:hAnsi="OpenDyslexicAlta"/>
          <w:sz w:val="20"/>
          <w:szCs w:val="20"/>
        </w:rPr>
      </w:pPr>
    </w:p>
    <w:p w:rsidR="00095FAE" w:rsidRDefault="00095FAE" w:rsidP="00095FAE">
      <w:pPr>
        <w:pStyle w:val="Sansinterligne"/>
        <w:tabs>
          <w:tab w:val="left" w:pos="142"/>
        </w:tabs>
        <w:jc w:val="both"/>
        <w:outlineLvl w:val="0"/>
        <w:rPr>
          <w:rFonts w:ascii="OpenDyslexicAlta" w:hAnsi="OpenDyslexicAlta"/>
          <w:i/>
          <w:sz w:val="20"/>
          <w:szCs w:val="20"/>
          <w:lang w:val="en-US"/>
        </w:rPr>
      </w:pPr>
      <w:r w:rsidRPr="00AD5336">
        <w:rPr>
          <w:rFonts w:ascii="OpenDyslexicAlta" w:hAnsi="OpenDyslexicAlta"/>
          <w:i/>
          <w:sz w:val="20"/>
          <w:szCs w:val="20"/>
        </w:rPr>
        <w:tab/>
      </w:r>
      <w:r>
        <w:rPr>
          <w:rFonts w:ascii="OpenDyslexicAlta" w:hAnsi="OpenDyslexicAlta"/>
          <w:i/>
          <w:sz w:val="20"/>
          <w:szCs w:val="20"/>
          <w:lang w:val="en-US"/>
        </w:rPr>
        <w:t>As dreaming doesn’t harm anyone, w</w:t>
      </w:r>
      <w:r w:rsidRPr="00FE26DE">
        <w:rPr>
          <w:rFonts w:ascii="OpenDyslexicAlta" w:hAnsi="OpenDyslexicAlta"/>
          <w:i/>
          <w:sz w:val="20"/>
          <w:szCs w:val="20"/>
          <w:lang w:val="en-US"/>
        </w:rPr>
        <w:t>e are going to play together with Evening Star. Here is a game of pairs. The first player with 3 identical pairs of stars will be the winner. He will then be entitled to make a wish. And from the bottom of our heart we hope that this wish comes true if it is beautiful and sincere.</w:t>
      </w:r>
    </w:p>
    <w:p w:rsidR="00095FAE" w:rsidRPr="00FE26DE" w:rsidRDefault="00095FAE" w:rsidP="00095FAE">
      <w:pPr>
        <w:pStyle w:val="Sansinterligne"/>
        <w:tabs>
          <w:tab w:val="left" w:pos="142"/>
        </w:tabs>
        <w:jc w:val="both"/>
        <w:outlineLvl w:val="0"/>
        <w:rPr>
          <w:rFonts w:ascii="OpenDyslexicAlta" w:hAnsi="OpenDyslexicAlta"/>
          <w:i/>
          <w:sz w:val="20"/>
          <w:szCs w:val="20"/>
          <w:lang w:val="en-US"/>
        </w:rPr>
      </w:pPr>
    </w:p>
    <w:p w:rsidR="00095FAE" w:rsidRDefault="00095FAE" w:rsidP="00095FAE">
      <w:pPr>
        <w:pStyle w:val="Sansinterligne"/>
        <w:tabs>
          <w:tab w:val="left" w:pos="142"/>
        </w:tabs>
        <w:jc w:val="center"/>
        <w:outlineLvl w:val="0"/>
        <w:rPr>
          <w:rFonts w:ascii="OpenDyslexicAlta" w:hAnsi="OpenDyslexicAlta"/>
          <w:sz w:val="20"/>
          <w:szCs w:val="20"/>
          <w:lang w:val="en-US"/>
        </w:rPr>
      </w:pPr>
      <w:r w:rsidRPr="00676AD5">
        <w:rPr>
          <w:rFonts w:ascii="OpenDyslexicAlta" w:hAnsi="OpenDyslexicAlta"/>
          <w:noProof/>
          <w:sz w:val="20"/>
          <w:szCs w:val="20"/>
          <w:lang w:eastAsia="fr-FR"/>
        </w:rPr>
        <w:drawing>
          <wp:inline distT="0" distB="0" distL="0" distR="0">
            <wp:extent cx="887025" cy="900000"/>
            <wp:effectExtent l="19050" t="0" r="8325" b="0"/>
            <wp:docPr id="44" name="Image 15" descr="EtoileDuSoir-Cabocho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DuSoir-Cabochon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2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AE" w:rsidRDefault="00095FAE" w:rsidP="00095FAE">
      <w:pPr>
        <w:pStyle w:val="Sansinterligne"/>
        <w:tabs>
          <w:tab w:val="left" w:pos="142"/>
        </w:tabs>
        <w:jc w:val="center"/>
        <w:outlineLvl w:val="0"/>
        <w:rPr>
          <w:rFonts w:ascii="OpenDyslexicAlta" w:hAnsi="OpenDyslexicAlta"/>
          <w:sz w:val="20"/>
          <w:szCs w:val="20"/>
          <w:lang w:val="en-US"/>
        </w:rPr>
      </w:pPr>
    </w:p>
    <w:p w:rsidR="00095FAE" w:rsidRDefault="00095FAE" w:rsidP="00095FAE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Retrouve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le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jeu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à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télécharger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sur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le blog de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Raïssa</w:t>
      </w:r>
      <w:proofErr w:type="spellEnd"/>
    </w:p>
    <w:p w:rsidR="00095FAE" w:rsidRDefault="00095FAE" w:rsidP="00095FAE">
      <w:pPr>
        <w:tabs>
          <w:tab w:val="left" w:pos="142"/>
        </w:tabs>
        <w:spacing w:after="0" w:line="240" w:lineRule="auto"/>
        <w:rPr>
          <w:rFonts w:ascii="OpenDyslexicAlta" w:eastAsia="Times New Roman" w:hAnsi="OpenDyslexicAlta"/>
          <w:sz w:val="20"/>
          <w:szCs w:val="20"/>
          <w:lang w:val="en-US"/>
        </w:rPr>
      </w:pPr>
    </w:p>
    <w:p w:rsidR="00095FAE" w:rsidRDefault="00E576F0" w:rsidP="00095FAE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  <w:hyperlink r:id="rId5" w:history="1">
        <w:r w:rsidR="00095FAE" w:rsidRPr="00906B80">
          <w:rPr>
            <w:rStyle w:val="Lienhypertexte"/>
            <w:rFonts w:ascii="OpenDyslexicAlta" w:eastAsia="Times New Roman" w:hAnsi="OpenDyslexicAlta"/>
            <w:sz w:val="20"/>
            <w:szCs w:val="20"/>
            <w:lang w:val="en-US"/>
          </w:rPr>
          <w:t>www.raissa-illustration.com</w:t>
        </w:r>
      </w:hyperlink>
    </w:p>
    <w:p w:rsidR="00095FAE" w:rsidRDefault="00095FAE" w:rsidP="00095FAE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</w:p>
    <w:p w:rsidR="00095FAE" w:rsidRDefault="00095FAE" w:rsidP="00095FAE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  <w:proofErr w:type="gramStart"/>
      <w:r>
        <w:rPr>
          <w:rFonts w:ascii="OpenDyslexicAlta" w:eastAsia="Times New Roman" w:hAnsi="OpenDyslexicAlta"/>
          <w:sz w:val="20"/>
          <w:szCs w:val="20"/>
          <w:lang w:val="en-US"/>
        </w:rPr>
        <w:t>et</w:t>
      </w:r>
      <w:proofErr w:type="gram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sur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</w:t>
      </w:r>
      <w:proofErr w:type="spellStart"/>
      <w:r>
        <w:rPr>
          <w:rFonts w:ascii="OpenDyslexicAlta" w:eastAsia="Times New Roman" w:hAnsi="OpenDyslexicAlta"/>
          <w:sz w:val="20"/>
          <w:szCs w:val="20"/>
          <w:lang w:val="en-US"/>
        </w:rPr>
        <w:t>celui</w:t>
      </w:r>
      <w:proofErr w:type="spellEnd"/>
      <w:r>
        <w:rPr>
          <w:rFonts w:ascii="OpenDyslexicAlta" w:eastAsia="Times New Roman" w:hAnsi="OpenDyslexicAlta"/>
          <w:sz w:val="20"/>
          <w:szCs w:val="20"/>
          <w:lang w:val="en-US"/>
        </w:rPr>
        <w:t xml:space="preserve"> de Marie-Pierre</w:t>
      </w:r>
    </w:p>
    <w:p w:rsidR="00095FAE" w:rsidRDefault="00095FAE" w:rsidP="00095FAE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</w:p>
    <w:p w:rsidR="00B824EE" w:rsidRPr="00066885" w:rsidRDefault="00E576F0" w:rsidP="00066885">
      <w:pPr>
        <w:tabs>
          <w:tab w:val="left" w:pos="142"/>
        </w:tabs>
        <w:spacing w:after="0" w:line="240" w:lineRule="auto"/>
        <w:jc w:val="center"/>
        <w:rPr>
          <w:rFonts w:ascii="OpenDyslexicAlta" w:eastAsia="Times New Roman" w:hAnsi="OpenDyslexicAlta"/>
          <w:sz w:val="20"/>
          <w:szCs w:val="20"/>
          <w:lang w:val="en-US"/>
        </w:rPr>
      </w:pPr>
      <w:hyperlink r:id="rId6" w:history="1">
        <w:r w:rsidR="00095FAE" w:rsidRPr="00906B80">
          <w:rPr>
            <w:rStyle w:val="Lienhypertexte"/>
            <w:rFonts w:ascii="OpenDyslexicAlta" w:eastAsia="Times New Roman" w:hAnsi="OpenDyslexicAlta"/>
            <w:sz w:val="20"/>
            <w:szCs w:val="20"/>
            <w:lang w:val="en-US"/>
          </w:rPr>
          <w:t>www.auteur-a-toute-heure.eklablog.com</w:t>
        </w:r>
      </w:hyperlink>
    </w:p>
    <w:sectPr w:rsidR="00B824EE" w:rsidRPr="00066885" w:rsidSect="00095FAE">
      <w:pgSz w:w="9072" w:h="1360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Alta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95FAE"/>
    <w:rsid w:val="00066885"/>
    <w:rsid w:val="00095FAE"/>
    <w:rsid w:val="00B824EE"/>
    <w:rsid w:val="00E5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95F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5FAE"/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095F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9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F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eur-a-toute-heure.eklablog.com" TargetMode="External"/><Relationship Id="rId5" Type="http://schemas.openxmlformats.org/officeDocument/2006/relationships/hyperlink" Target="http://www.raissa-illustr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aimepays</dc:creator>
  <cp:keywords/>
  <dc:description/>
  <cp:lastModifiedBy>aimepays</cp:lastModifiedBy>
  <cp:revision>3</cp:revision>
  <dcterms:created xsi:type="dcterms:W3CDTF">2017-08-16T15:32:00Z</dcterms:created>
  <dcterms:modified xsi:type="dcterms:W3CDTF">2017-08-17T12:01:00Z</dcterms:modified>
</cp:coreProperties>
</file>