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C4" w:rsidRDefault="00D24675">
      <w:pPr>
        <w:rPr>
          <w:rFonts w:ascii="Kristen ITC" w:hAnsi="Kristen ITC"/>
          <w:noProof/>
          <w:sz w:val="24"/>
          <w:lang w:eastAsia="fr-FR"/>
        </w:rPr>
      </w:pPr>
      <w:r>
        <w:rPr>
          <w:rFonts w:ascii="Kristen ITC" w:hAnsi="Kristen ITC"/>
          <w:noProof/>
          <w:sz w:val="24"/>
          <w:lang w:eastAsia="fr-FR"/>
        </w:rPr>
        <w:pict>
          <v:oval id="Ellipse 4" o:spid="_x0000_s1028" style="position:absolute;margin-left:15.5pt;margin-top:20.25pt;width:36.5pt;height:3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" fillcolor="white [3201]" strokecolor="#4f81bd [3204]" strokeweight="2.5pt">
            <v:shadow color="#868686"/>
          </v:oval>
        </w:pict>
      </w:r>
      <w:r w:rsidR="00281AAA">
        <w:rPr>
          <w:rFonts w:ascii="Kristen ITC" w:hAnsi="Kristen ITC"/>
          <w:noProof/>
          <w:sz w:val="24"/>
          <w:lang w:eastAsia="fr-FR"/>
        </w:rPr>
        <w:pict>
          <v:roundrect id="_x0000_s1026" style="position:absolute;margin-left:83.4pt;margin-top:.3pt;width:375.75pt;height:35.25pt;z-index:251658240" arcsize="10923f" strokecolor="#0070c0">
            <v:textbox>
              <w:txbxContent>
                <w:p w:rsidR="00FA05C4" w:rsidRPr="00FA05C4" w:rsidRDefault="00FA05C4" w:rsidP="00FA05C4">
                  <w:pPr>
                    <w:jc w:val="center"/>
                    <w:rPr>
                      <w:rFonts w:ascii="Kristen ITC" w:hAnsi="Kristen ITC"/>
                      <w:b/>
                      <w:color w:val="0070C0"/>
                      <w:sz w:val="32"/>
                    </w:rPr>
                  </w:pPr>
                  <w:r w:rsidRPr="00FA05C4">
                    <w:rPr>
                      <w:rFonts w:ascii="Kristen ITC" w:hAnsi="Kristen ITC"/>
                      <w:b/>
                      <w:color w:val="0070C0"/>
                      <w:sz w:val="32"/>
                    </w:rPr>
                    <w:t>LE</w:t>
                  </w:r>
                  <w:r w:rsidR="0077279C">
                    <w:rPr>
                      <w:rFonts w:ascii="Kristen ITC" w:hAnsi="Kristen ITC"/>
                      <w:b/>
                      <w:color w:val="0070C0"/>
                      <w:sz w:val="32"/>
                    </w:rPr>
                    <w:t xml:space="preserve">S TEMPS </w:t>
                  </w:r>
                  <w:r w:rsidR="00816A49">
                    <w:rPr>
                      <w:rFonts w:ascii="Kristen ITC" w:hAnsi="Kristen ITC"/>
                      <w:b/>
                      <w:color w:val="0070C0"/>
                      <w:sz w:val="32"/>
                    </w:rPr>
                    <w:t>COMPOSÉS</w:t>
                  </w:r>
                  <w:r w:rsidR="0077279C">
                    <w:rPr>
                      <w:rFonts w:ascii="Kristen ITC" w:hAnsi="Kristen ITC"/>
                      <w:b/>
                      <w:color w:val="0070C0"/>
                      <w:sz w:val="32"/>
                    </w:rPr>
                    <w:t xml:space="preserve"> DE L’INDICATIF</w:t>
                  </w:r>
                </w:p>
              </w:txbxContent>
            </v:textbox>
          </v:roundrect>
        </w:pict>
      </w:r>
      <w:r w:rsidR="005339C8" w:rsidRPr="005339C8">
        <w:rPr>
          <w:rFonts w:ascii="Kristen ITC" w:hAnsi="Kristen ITC"/>
          <w:noProof/>
          <w:sz w:val="24"/>
          <w:lang w:eastAsia="fr-FR"/>
        </w:rPr>
        <w:t>Conjugaison</w:t>
      </w:r>
    </w:p>
    <w:p w:rsidR="00816A49" w:rsidRDefault="00816A49" w:rsidP="00816A49">
      <w:pPr>
        <w:jc w:val="both"/>
        <w:rPr>
          <w:rFonts w:ascii="Kristen ITC" w:hAnsi="Kristen ITC"/>
          <w:noProof/>
          <w:sz w:val="24"/>
          <w:lang w:eastAsia="fr-FR"/>
        </w:rPr>
      </w:pPr>
    </w:p>
    <w:p w:rsidR="00EA6585" w:rsidRDefault="00EA6585" w:rsidP="00816A49">
      <w:pPr>
        <w:jc w:val="both"/>
        <w:rPr>
          <w:rFonts w:cstheme="minorHAnsi"/>
          <w:b/>
          <w:sz w:val="24"/>
          <w:szCs w:val="24"/>
        </w:rPr>
      </w:pPr>
    </w:p>
    <w:p w:rsidR="0077279C" w:rsidRDefault="00816A49" w:rsidP="00816A49">
      <w:pPr>
        <w:jc w:val="both"/>
        <w:rPr>
          <w:rFonts w:cstheme="minorHAnsi"/>
          <w:sz w:val="24"/>
          <w:szCs w:val="24"/>
        </w:rPr>
      </w:pPr>
      <w:r w:rsidRPr="00816A49">
        <w:rPr>
          <w:rFonts w:cstheme="minorHAnsi"/>
          <w:b/>
          <w:sz w:val="24"/>
          <w:szCs w:val="24"/>
        </w:rPr>
        <w:t>Un temps composé</w:t>
      </w:r>
      <w:r w:rsidRPr="00816A49">
        <w:rPr>
          <w:rFonts w:cstheme="minorHAnsi"/>
          <w:sz w:val="24"/>
          <w:szCs w:val="24"/>
        </w:rPr>
        <w:t xml:space="preserve"> est formé de </w:t>
      </w:r>
      <w:r w:rsidRPr="00816A49">
        <w:rPr>
          <w:rFonts w:cstheme="minorHAnsi"/>
          <w:b/>
          <w:sz w:val="24"/>
          <w:szCs w:val="24"/>
        </w:rPr>
        <w:t>l’auxiliaire AVOIR ou ÊTRE</w:t>
      </w:r>
      <w:r w:rsidRPr="00816A49">
        <w:rPr>
          <w:rFonts w:cstheme="minorHAnsi"/>
          <w:sz w:val="24"/>
          <w:szCs w:val="24"/>
        </w:rPr>
        <w:t xml:space="preserve"> conjugué à l’un des temps simples de l’indicatif et du </w:t>
      </w:r>
      <w:r w:rsidRPr="00816A49">
        <w:rPr>
          <w:rFonts w:cstheme="minorHAnsi"/>
          <w:b/>
          <w:sz w:val="24"/>
          <w:szCs w:val="24"/>
        </w:rPr>
        <w:t>participe passé du verbe</w:t>
      </w:r>
      <w:r>
        <w:rPr>
          <w:rFonts w:cstheme="minorHAnsi"/>
          <w:sz w:val="24"/>
          <w:szCs w:val="24"/>
        </w:rPr>
        <w:t>.</w:t>
      </w:r>
    </w:p>
    <w:p w:rsidR="00EA6585" w:rsidRDefault="00EA6585" w:rsidP="00816A49">
      <w:pPr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889"/>
        <w:gridCol w:w="4889"/>
      </w:tblGrid>
      <w:tr w:rsidR="00EA6585" w:rsidTr="00EA6585">
        <w:tc>
          <w:tcPr>
            <w:tcW w:w="4889" w:type="dxa"/>
          </w:tcPr>
          <w:p w:rsidR="00EA6585" w:rsidRPr="00EA6585" w:rsidRDefault="00EA6585" w:rsidP="00EA658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A6585">
              <w:rPr>
                <w:rFonts w:cstheme="minorHAnsi"/>
                <w:b/>
                <w:sz w:val="28"/>
                <w:szCs w:val="24"/>
              </w:rPr>
              <w:t>TEMPS SIMPLES</w:t>
            </w:r>
          </w:p>
        </w:tc>
        <w:tc>
          <w:tcPr>
            <w:tcW w:w="4889" w:type="dxa"/>
          </w:tcPr>
          <w:p w:rsidR="00EA6585" w:rsidRPr="00EA6585" w:rsidRDefault="00EA6585" w:rsidP="00EA658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A6585">
              <w:rPr>
                <w:rFonts w:cstheme="minorHAnsi"/>
                <w:b/>
                <w:sz w:val="28"/>
                <w:szCs w:val="24"/>
              </w:rPr>
              <w:t>TEMPS COMPOSÉS</w:t>
            </w:r>
          </w:p>
        </w:tc>
      </w:tr>
      <w:tr w:rsidR="00EA6585" w:rsidTr="00EA6585">
        <w:tc>
          <w:tcPr>
            <w:tcW w:w="4889" w:type="dxa"/>
          </w:tcPr>
          <w:p w:rsidR="00EA6585" w:rsidRPr="00877B45" w:rsidRDefault="00EA6585" w:rsidP="00EA6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77B45">
              <w:rPr>
                <w:rFonts w:cstheme="minorHAnsi"/>
                <w:b/>
                <w:sz w:val="24"/>
                <w:szCs w:val="24"/>
              </w:rPr>
              <w:t>Présent</w:t>
            </w:r>
          </w:p>
          <w:p w:rsid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:rsid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:rsid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:rsidR="00EA6585" w:rsidRP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A6585">
              <w:rPr>
                <w:rFonts w:cstheme="minorHAnsi"/>
                <w:i/>
                <w:sz w:val="24"/>
                <w:szCs w:val="24"/>
              </w:rPr>
              <w:t>je chante</w:t>
            </w:r>
          </w:p>
        </w:tc>
        <w:tc>
          <w:tcPr>
            <w:tcW w:w="4889" w:type="dxa"/>
          </w:tcPr>
          <w:p w:rsidR="00EA6585" w:rsidRPr="00EA6585" w:rsidRDefault="00EA6585" w:rsidP="00EA6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6585">
              <w:rPr>
                <w:rFonts w:cstheme="minorHAnsi"/>
                <w:b/>
                <w:sz w:val="24"/>
                <w:szCs w:val="24"/>
              </w:rPr>
              <w:t>Passé composé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AVOIR ou ÊTRE conjugué au présent 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 participe passé du verbe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A6585">
              <w:rPr>
                <w:rFonts w:cstheme="minorHAnsi"/>
                <w:i/>
                <w:sz w:val="24"/>
                <w:szCs w:val="24"/>
              </w:rPr>
              <w:t>j’ai chanté</w:t>
            </w:r>
          </w:p>
          <w:p w:rsidR="00EA6585" w:rsidRP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A6585" w:rsidTr="00EA6585">
        <w:tc>
          <w:tcPr>
            <w:tcW w:w="4889" w:type="dxa"/>
          </w:tcPr>
          <w:p w:rsidR="00EA6585" w:rsidRPr="00877B45" w:rsidRDefault="00EA6585" w:rsidP="00EA6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77B45">
              <w:rPr>
                <w:rFonts w:cstheme="minorHAnsi"/>
                <w:b/>
                <w:sz w:val="24"/>
                <w:szCs w:val="24"/>
              </w:rPr>
              <w:t>Imparfait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:rsid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:rsidR="00EA6585" w:rsidRP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A6585">
              <w:rPr>
                <w:rFonts w:cstheme="minorHAnsi"/>
                <w:i/>
                <w:sz w:val="24"/>
                <w:szCs w:val="24"/>
              </w:rPr>
              <w:t>je chantais</w:t>
            </w:r>
          </w:p>
        </w:tc>
        <w:tc>
          <w:tcPr>
            <w:tcW w:w="4889" w:type="dxa"/>
          </w:tcPr>
          <w:p w:rsidR="00EA6585" w:rsidRPr="00EA6585" w:rsidRDefault="00EA6585" w:rsidP="00EA6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6585">
              <w:rPr>
                <w:rFonts w:cstheme="minorHAnsi"/>
                <w:b/>
                <w:sz w:val="24"/>
                <w:szCs w:val="24"/>
              </w:rPr>
              <w:t>Plus-que-parfait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AVOIR ou ÊTRE conjugué à l’imparfait 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 participe passé du verbe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A6585">
              <w:rPr>
                <w:rFonts w:cstheme="minorHAnsi"/>
                <w:i/>
                <w:sz w:val="24"/>
                <w:szCs w:val="24"/>
              </w:rPr>
              <w:t>j’avais chanté</w:t>
            </w:r>
          </w:p>
          <w:p w:rsidR="00EA6585" w:rsidRP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A6585" w:rsidTr="00EA6585">
        <w:tc>
          <w:tcPr>
            <w:tcW w:w="4889" w:type="dxa"/>
          </w:tcPr>
          <w:p w:rsidR="00EA6585" w:rsidRPr="00877B45" w:rsidRDefault="00EA6585" w:rsidP="00EA6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77B45">
              <w:rPr>
                <w:rFonts w:cstheme="minorHAnsi"/>
                <w:b/>
                <w:sz w:val="24"/>
                <w:szCs w:val="24"/>
              </w:rPr>
              <w:t>Passé simple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6585" w:rsidRP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A6585">
              <w:rPr>
                <w:rFonts w:cstheme="minorHAnsi"/>
                <w:i/>
                <w:sz w:val="24"/>
                <w:szCs w:val="24"/>
              </w:rPr>
              <w:t>je chantai</w:t>
            </w:r>
          </w:p>
        </w:tc>
        <w:tc>
          <w:tcPr>
            <w:tcW w:w="4889" w:type="dxa"/>
          </w:tcPr>
          <w:p w:rsidR="00EA6585" w:rsidRPr="00EA6585" w:rsidRDefault="00EA6585" w:rsidP="00EA6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6585">
              <w:rPr>
                <w:rFonts w:cstheme="minorHAnsi"/>
                <w:b/>
                <w:sz w:val="24"/>
                <w:szCs w:val="24"/>
              </w:rPr>
              <w:t>Passé antérieur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AVOIR ou ÊTRE conjugué au passé simple 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 participe passé du verbe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A6585">
              <w:rPr>
                <w:rFonts w:cstheme="minorHAnsi"/>
                <w:i/>
                <w:sz w:val="24"/>
                <w:szCs w:val="24"/>
              </w:rPr>
              <w:t>j’eus chanté</w:t>
            </w:r>
          </w:p>
          <w:p w:rsidR="00EA6585" w:rsidRP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A6585" w:rsidTr="00EA6585">
        <w:tc>
          <w:tcPr>
            <w:tcW w:w="4889" w:type="dxa"/>
          </w:tcPr>
          <w:p w:rsidR="00EA6585" w:rsidRPr="00877B45" w:rsidRDefault="00EA6585" w:rsidP="00EA6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77B45">
              <w:rPr>
                <w:rFonts w:cstheme="minorHAnsi"/>
                <w:b/>
                <w:sz w:val="24"/>
                <w:szCs w:val="24"/>
              </w:rPr>
              <w:t>Futur simple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6585" w:rsidRP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A6585">
              <w:rPr>
                <w:rFonts w:cstheme="minorHAnsi"/>
                <w:i/>
                <w:sz w:val="24"/>
                <w:szCs w:val="24"/>
              </w:rPr>
              <w:t>je chanterai</w:t>
            </w:r>
          </w:p>
        </w:tc>
        <w:tc>
          <w:tcPr>
            <w:tcW w:w="4889" w:type="dxa"/>
          </w:tcPr>
          <w:p w:rsidR="00EA6585" w:rsidRPr="00EA6585" w:rsidRDefault="00EA6585" w:rsidP="00EA6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Futur</w:t>
            </w:r>
            <w:r w:rsidRPr="00EA6585">
              <w:rPr>
                <w:rFonts w:cstheme="minorHAnsi"/>
                <w:b/>
                <w:sz w:val="24"/>
                <w:szCs w:val="24"/>
              </w:rPr>
              <w:t xml:space="preserve"> antérieur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AVOIR ou ÊTRE conjugué au futur simple 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 participe passé du verbe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6585" w:rsidRPr="00EA6585" w:rsidRDefault="00EA6585" w:rsidP="00EA658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A6585">
              <w:rPr>
                <w:rFonts w:cstheme="minorHAnsi"/>
                <w:i/>
                <w:sz w:val="24"/>
                <w:szCs w:val="24"/>
              </w:rPr>
              <w:t>j’aurai chanté</w:t>
            </w:r>
          </w:p>
          <w:p w:rsidR="00EA6585" w:rsidRDefault="00EA6585" w:rsidP="00EA65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16A49" w:rsidRDefault="00816A49" w:rsidP="00816A49">
      <w:pPr>
        <w:jc w:val="both"/>
        <w:rPr>
          <w:rFonts w:cstheme="minorHAnsi"/>
          <w:sz w:val="24"/>
          <w:szCs w:val="24"/>
        </w:rPr>
      </w:pPr>
    </w:p>
    <w:p w:rsidR="00816A49" w:rsidRPr="00816A49" w:rsidRDefault="00816A49" w:rsidP="00816A49">
      <w:pPr>
        <w:jc w:val="both"/>
        <w:rPr>
          <w:rFonts w:cstheme="minorHAnsi"/>
          <w:i/>
          <w:sz w:val="24"/>
          <w:szCs w:val="24"/>
        </w:rPr>
      </w:pPr>
    </w:p>
    <w:sectPr w:rsidR="00816A49" w:rsidRPr="00816A49" w:rsidSect="001F5524">
      <w:pgSz w:w="11906" w:h="16838"/>
      <w:pgMar w:top="567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5C4"/>
    <w:rsid w:val="00030BE9"/>
    <w:rsid w:val="000F341F"/>
    <w:rsid w:val="001F5524"/>
    <w:rsid w:val="002049ED"/>
    <w:rsid w:val="00281AAA"/>
    <w:rsid w:val="004E47BA"/>
    <w:rsid w:val="005339C8"/>
    <w:rsid w:val="00706203"/>
    <w:rsid w:val="0077279C"/>
    <w:rsid w:val="00816A49"/>
    <w:rsid w:val="008204EF"/>
    <w:rsid w:val="00877B45"/>
    <w:rsid w:val="009F2075"/>
    <w:rsid w:val="00A13713"/>
    <w:rsid w:val="00A909CB"/>
    <w:rsid w:val="00AE019F"/>
    <w:rsid w:val="00D24675"/>
    <w:rsid w:val="00D2621C"/>
    <w:rsid w:val="00EA350F"/>
    <w:rsid w:val="00EA6585"/>
    <w:rsid w:val="00FA05C4"/>
    <w:rsid w:val="00FF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1F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55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F55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Ophelie</dc:creator>
  <cp:lastModifiedBy>Ophelie</cp:lastModifiedBy>
  <cp:revision>3</cp:revision>
  <dcterms:created xsi:type="dcterms:W3CDTF">2014-07-02T11:03:00Z</dcterms:created>
  <dcterms:modified xsi:type="dcterms:W3CDTF">2014-07-20T10:47:00Z</dcterms:modified>
</cp:coreProperties>
</file>