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DCF84" w14:textId="3575B7CA" w:rsidR="004907F2" w:rsidRDefault="004907F2" w:rsidP="004907F2">
      <w:pPr>
        <w:pStyle w:val="NormalWeb"/>
        <w:spacing w:after="0"/>
        <w:jc w:val="center"/>
      </w:pPr>
      <w:r>
        <w:rPr>
          <w:sz w:val="64"/>
          <w:szCs w:val="64"/>
        </w:rPr>
        <w:t>Education et développement</w:t>
      </w:r>
      <w:r>
        <w:rPr>
          <w:sz w:val="64"/>
          <w:szCs w:val="64"/>
        </w:rPr>
        <w:t xml:space="preserve"> en INDE.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07F2" w14:paraId="0A46D3C5" w14:textId="77777777" w:rsidTr="004907F2">
        <w:tc>
          <w:tcPr>
            <w:tcW w:w="10456" w:type="dxa"/>
          </w:tcPr>
          <w:p w14:paraId="529DC978" w14:textId="05538B1C" w:rsidR="004907F2" w:rsidRDefault="004907F2" w:rsidP="004907F2">
            <w:pPr>
              <w:spacing w:line="360" w:lineRule="auto"/>
            </w:pPr>
            <w:r w:rsidRPr="004907F2">
              <w:rPr>
                <w:sz w:val="36"/>
                <w:szCs w:val="36"/>
              </w:rPr>
              <w:t>Les progrès de l’éducation sont très lents en Inde. Sur 100 Indiens âgés de 6 à 14 ans, 20 n’allaient pas à l’école dans les années 2005-2006.</w:t>
            </w:r>
            <w:r>
              <w:rPr>
                <w:sz w:val="36"/>
                <w:szCs w:val="36"/>
              </w:rPr>
              <w:t xml:space="preserve"> Ce problème est particulièrement important pour les filles. La moitié d’entre elles ne sont pas scolarisées dans des régions comme le Bihar. Cela veut dire que la moitié des filles </w:t>
            </w:r>
            <w:r w:rsidR="00D9519F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 xml:space="preserve">e vont pas à l’école. C’est pourtant important pour les filles d’aller à l’école, cela fait diminuer la natalité. Cela veut dire qu’apprendre comment on fait les bébés, comment on se protège permet aux filles de </w:t>
            </w:r>
            <w:r w:rsidR="00D9519F">
              <w:rPr>
                <w:sz w:val="36"/>
                <w:szCs w:val="36"/>
              </w:rPr>
              <w:t>moins</w:t>
            </w:r>
            <w:r>
              <w:rPr>
                <w:sz w:val="36"/>
                <w:szCs w:val="36"/>
              </w:rPr>
              <w:t xml:space="preserve"> tomber accidentellement enceinte. </w:t>
            </w:r>
          </w:p>
        </w:tc>
      </w:tr>
    </w:tbl>
    <w:p w14:paraId="411A1618" w14:textId="0941EEAB" w:rsidR="004D1E8C" w:rsidRPr="004907F2" w:rsidRDefault="004D1E8C">
      <w:pPr>
        <w:rPr>
          <w:sz w:val="32"/>
          <w:szCs w:val="32"/>
        </w:rPr>
      </w:pPr>
    </w:p>
    <w:p w14:paraId="2CACB754" w14:textId="77777777" w:rsidR="004907F2" w:rsidRDefault="004907F2" w:rsidP="004907F2">
      <w:pPr>
        <w:spacing w:line="480" w:lineRule="auto"/>
        <w:jc w:val="both"/>
        <w:rPr>
          <w:sz w:val="32"/>
          <w:szCs w:val="32"/>
        </w:rPr>
      </w:pPr>
      <w:r w:rsidRPr="004907F2">
        <w:rPr>
          <w:sz w:val="32"/>
          <w:szCs w:val="32"/>
        </w:rPr>
        <w:t xml:space="preserve">1) </w:t>
      </w:r>
      <w:r>
        <w:rPr>
          <w:sz w:val="32"/>
          <w:szCs w:val="32"/>
        </w:rPr>
        <w:t xml:space="preserve">Entoure la bonne réponse. </w:t>
      </w:r>
      <w:r w:rsidRPr="004907F2">
        <w:rPr>
          <w:sz w:val="32"/>
          <w:szCs w:val="32"/>
        </w:rPr>
        <w:t>La na</w:t>
      </w:r>
      <w:r>
        <w:rPr>
          <w:sz w:val="32"/>
          <w:szCs w:val="32"/>
        </w:rPr>
        <w:t xml:space="preserve">ture du document est : </w:t>
      </w:r>
    </w:p>
    <w:p w14:paraId="416DCC38" w14:textId="0B4C4321" w:rsidR="004907F2" w:rsidRDefault="004907F2" w:rsidP="004907F2">
      <w:pPr>
        <w:spacing w:line="480" w:lineRule="auto"/>
        <w:jc w:val="both"/>
        <w:rPr>
          <w:b/>
          <w:bCs/>
          <w:sz w:val="32"/>
          <w:szCs w:val="32"/>
        </w:rPr>
      </w:pPr>
      <w:r w:rsidRPr="004907F2">
        <w:rPr>
          <w:b/>
          <w:bCs/>
          <w:sz w:val="32"/>
          <w:szCs w:val="32"/>
        </w:rPr>
        <w:t>un texte, une carte, un graphique</w:t>
      </w:r>
      <w:r>
        <w:rPr>
          <w:b/>
          <w:bCs/>
          <w:sz w:val="32"/>
          <w:szCs w:val="32"/>
        </w:rPr>
        <w:t>.</w:t>
      </w:r>
    </w:p>
    <w:p w14:paraId="0CAAE7B6" w14:textId="7F5C6CFC" w:rsidR="004907F2" w:rsidRDefault="004907F2" w:rsidP="004907F2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2) Sur 100 enfants agés de 6 à 14 ans, combien </w:t>
      </w:r>
      <w:r w:rsidR="00997CEF">
        <w:rPr>
          <w:sz w:val="32"/>
          <w:szCs w:val="32"/>
        </w:rPr>
        <w:t>n</w:t>
      </w:r>
      <w:r>
        <w:rPr>
          <w:sz w:val="32"/>
          <w:szCs w:val="32"/>
        </w:rPr>
        <w:t>e vont pas à l’école ? …………………</w:t>
      </w:r>
    </w:p>
    <w:p w14:paraId="611D2A29" w14:textId="1049FE73" w:rsidR="004907F2" w:rsidRDefault="004907F2" w:rsidP="004907F2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3) Qui est le plus touché par le problème de scolarisation ? Les filles ou les garçons ? ………………………………………. </w:t>
      </w:r>
    </w:p>
    <w:p w14:paraId="01B34358" w14:textId="5322F89E" w:rsidR="004907F2" w:rsidRDefault="004907F2" w:rsidP="004907F2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4) Que peuvent pourtant apprendre les filles à l’école ? …………………………………….</w:t>
      </w:r>
    </w:p>
    <w:p w14:paraId="7FA8B590" w14:textId="66AFFD16" w:rsidR="004907F2" w:rsidRDefault="004907F2" w:rsidP="004907F2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088D1248" w14:textId="17CDF9FC" w:rsidR="004907F2" w:rsidRPr="004907F2" w:rsidRDefault="004907F2" w:rsidP="004907F2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5) A ton avis, comme la moitié des filles ne vont pas à l’école, est-ce que le nombre de naissance</w:t>
      </w:r>
      <w:r w:rsidR="00997CEF">
        <w:rPr>
          <w:sz w:val="32"/>
          <w:szCs w:val="32"/>
        </w:rPr>
        <w:t>s</w:t>
      </w:r>
      <w:r>
        <w:rPr>
          <w:sz w:val="32"/>
          <w:szCs w:val="32"/>
        </w:rPr>
        <w:t xml:space="preserve"> (la natalité) va baisser en Inde ? ………………………………………..</w:t>
      </w:r>
    </w:p>
    <w:sectPr w:rsidR="004907F2" w:rsidRPr="004907F2" w:rsidSect="004907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F2"/>
    <w:rsid w:val="004907F2"/>
    <w:rsid w:val="004D1E8C"/>
    <w:rsid w:val="00997CEF"/>
    <w:rsid w:val="00CF7D97"/>
    <w:rsid w:val="00D9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FF33"/>
  <w15:chartTrackingRefBased/>
  <w15:docId w15:val="{C1EF8B6A-2F92-4F94-AC1C-A18112C5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9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0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adam</dc:creator>
  <cp:keywords/>
  <dc:description/>
  <cp:lastModifiedBy>dimitri adam</cp:lastModifiedBy>
  <cp:revision>3</cp:revision>
  <cp:lastPrinted>2020-11-07T10:58:00Z</cp:lastPrinted>
  <dcterms:created xsi:type="dcterms:W3CDTF">2020-11-07T10:44:00Z</dcterms:created>
  <dcterms:modified xsi:type="dcterms:W3CDTF">2020-11-07T10:59:00Z</dcterms:modified>
</cp:coreProperties>
</file>