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0F" w:rsidRPr="00B3759E" w:rsidRDefault="00B3759E" w:rsidP="009957B9">
      <w:pPr>
        <w:spacing w:after="0"/>
        <w:jc w:val="center"/>
        <w:rPr>
          <w:b/>
          <w:bCs/>
          <w:color w:val="FF0000"/>
          <w:sz w:val="32"/>
          <w:szCs w:val="32"/>
          <w:u w:val="double"/>
        </w:rPr>
      </w:pPr>
      <w:r w:rsidRPr="00B3759E">
        <w:rPr>
          <w:b/>
          <w:bCs/>
          <w:color w:val="FF0000"/>
          <w:sz w:val="32"/>
          <w:szCs w:val="32"/>
          <w:u w:val="double"/>
        </w:rPr>
        <w:t>Exercises</w:t>
      </w:r>
      <w:r w:rsidR="009957B9" w:rsidRPr="00B3759E">
        <w:rPr>
          <w:b/>
          <w:bCs/>
          <w:color w:val="FF0000"/>
          <w:sz w:val="32"/>
          <w:szCs w:val="32"/>
          <w:u w:val="double"/>
        </w:rPr>
        <w:t xml:space="preserve"> </w:t>
      </w:r>
      <w:proofErr w:type="spellStart"/>
      <w:r w:rsidR="009957B9" w:rsidRPr="00B3759E">
        <w:rPr>
          <w:b/>
          <w:bCs/>
          <w:color w:val="FF0000"/>
          <w:sz w:val="32"/>
          <w:szCs w:val="32"/>
          <w:u w:val="double"/>
        </w:rPr>
        <w:t>d’evaluation</w:t>
      </w:r>
      <w:proofErr w:type="spellEnd"/>
    </w:p>
    <w:p w:rsidR="00076D14" w:rsidRPr="00B3759E" w:rsidRDefault="00076D14" w:rsidP="00076D14">
      <w:pP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B3759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Restitution des connaissances</w:t>
      </w:r>
    </w:p>
    <w:p w:rsidR="00076D14" w:rsidRPr="00362766" w:rsidRDefault="00362766" w:rsidP="00362766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</w:pPr>
      <w:r>
        <w:rPr>
          <w:rFonts w:ascii="Arial" w:hAnsi="Arial" w:cs="Arial"/>
          <w:b/>
          <w:bCs/>
          <w:noProof/>
          <w:sz w:val="28"/>
          <w:szCs w:val="28"/>
          <w:shd w:val="clear" w:color="auto" w:fill="FAF9F8"/>
        </w:rPr>
        <w:drawing>
          <wp:anchor distT="0" distB="0" distL="114300" distR="114300" simplePos="0" relativeHeight="251662336" behindDoc="0" locked="0" layoutInCell="1" allowOverlap="1" wp14:anchorId="1F8B1820" wp14:editId="362949E9">
            <wp:simplePos x="0" y="0"/>
            <wp:positionH relativeFrom="column">
              <wp:posOffset>-85725</wp:posOffset>
            </wp:positionH>
            <wp:positionV relativeFrom="paragraph">
              <wp:posOffset>448310</wp:posOffset>
            </wp:positionV>
            <wp:extent cx="6581140" cy="1752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D14"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 xml:space="preserve">1 </w:t>
      </w:r>
      <w:r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>–</w:t>
      </w:r>
      <w:r w:rsidR="00076D14"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 xml:space="preserve"> </w:t>
      </w:r>
      <w:r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 xml:space="preserve">Définir les mots </w:t>
      </w:r>
      <w:r w:rsidR="00B3759E"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>suivants :</w:t>
      </w:r>
      <w:r w:rsidRPr="00362766">
        <w:rPr>
          <w:rFonts w:ascii="Arial" w:hAnsi="Arial" w:cs="Arial"/>
          <w:b/>
          <w:bCs/>
          <w:color w:val="E36C0A" w:themeColor="accent6" w:themeShade="BF"/>
          <w:sz w:val="24"/>
          <w:szCs w:val="24"/>
          <w:shd w:val="clear" w:color="auto" w:fill="FAF9F8"/>
          <w:lang w:val="fr-FR"/>
        </w:rPr>
        <w:t xml:space="preserve">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Milieu naturel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-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Vivant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-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Non vivant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-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Biodiversité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-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Unicellulaire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-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 xml:space="preserve">  </w:t>
      </w:r>
      <w:r w:rsidR="00076D14" w:rsidRPr="00362766">
        <w:rPr>
          <w:rFonts w:ascii="Arial" w:hAnsi="Arial" w:cs="Arial"/>
          <w:b/>
          <w:bCs/>
          <w:sz w:val="24"/>
          <w:szCs w:val="24"/>
          <w:shd w:val="clear" w:color="auto" w:fill="FAF9F8"/>
          <w:lang w:val="fr-FR"/>
        </w:rPr>
        <w:t>Pluricellulaire.</w:t>
      </w:r>
    </w:p>
    <w:p w:rsidR="003D65B1" w:rsidRDefault="003D65B1" w:rsidP="00076D14">
      <w:pPr>
        <w:rPr>
          <w:rFonts w:ascii="Arial" w:hAnsi="Arial" w:cs="Arial"/>
          <w:b/>
          <w:bCs/>
          <w:sz w:val="28"/>
          <w:szCs w:val="28"/>
          <w:shd w:val="clear" w:color="auto" w:fill="FAF9F8"/>
          <w:lang w:val="fr-FR"/>
        </w:rPr>
      </w:pPr>
    </w:p>
    <w:p w:rsidR="00362766" w:rsidRDefault="00362766" w:rsidP="00076D14">
      <w:pPr>
        <w:rPr>
          <w:rFonts w:ascii="Arial" w:hAnsi="Arial" w:cs="Arial"/>
          <w:b/>
          <w:bCs/>
          <w:sz w:val="28"/>
          <w:szCs w:val="28"/>
          <w:shd w:val="clear" w:color="auto" w:fill="FAF9F8"/>
          <w:lang w:val="fr-FR"/>
        </w:rPr>
      </w:pPr>
    </w:p>
    <w:p w:rsidR="00362766" w:rsidRDefault="00362766" w:rsidP="00076D14">
      <w:pPr>
        <w:rPr>
          <w:rFonts w:ascii="Arial" w:hAnsi="Arial" w:cs="Arial"/>
          <w:b/>
          <w:bCs/>
          <w:sz w:val="28"/>
          <w:szCs w:val="28"/>
          <w:shd w:val="clear" w:color="auto" w:fill="FAF9F8"/>
          <w:lang w:val="fr-FR"/>
        </w:rPr>
      </w:pPr>
    </w:p>
    <w:p w:rsidR="00362766" w:rsidRDefault="00362766" w:rsidP="00076D14">
      <w:pPr>
        <w:rPr>
          <w:rFonts w:ascii="Arial" w:hAnsi="Arial" w:cs="Arial"/>
          <w:b/>
          <w:bCs/>
          <w:sz w:val="28"/>
          <w:szCs w:val="28"/>
          <w:shd w:val="clear" w:color="auto" w:fill="FAF9F8"/>
          <w:lang w:val="fr-FR"/>
        </w:rPr>
      </w:pPr>
    </w:p>
    <w:p w:rsidR="00362766" w:rsidRPr="00076D14" w:rsidRDefault="00362766" w:rsidP="00076D14">
      <w:pPr>
        <w:rPr>
          <w:rFonts w:ascii="Arial" w:hAnsi="Arial" w:cs="Arial"/>
          <w:b/>
          <w:bCs/>
          <w:sz w:val="28"/>
          <w:szCs w:val="28"/>
          <w:shd w:val="clear" w:color="auto" w:fill="FAF9F8"/>
          <w:lang w:val="fr-FR"/>
        </w:rPr>
      </w:pPr>
    </w:p>
    <w:p w:rsidR="00076D14" w:rsidRPr="00362766" w:rsidRDefault="001B084C" w:rsidP="00362766">
      <w:pPr>
        <w:spacing w:after="0"/>
        <w:rPr>
          <w:b/>
          <w:bCs/>
          <w:sz w:val="24"/>
          <w:szCs w:val="24"/>
          <w:lang w:val="fr-FR"/>
        </w:rPr>
      </w:pPr>
      <w:r w:rsidRPr="00362766">
        <w:rPr>
          <w:b/>
          <w:bCs/>
          <w:color w:val="E36C0A" w:themeColor="accent6" w:themeShade="BF"/>
          <w:sz w:val="24"/>
          <w:szCs w:val="24"/>
          <w:lang w:val="fr-FR"/>
        </w:rPr>
        <w:t xml:space="preserve">2- </w:t>
      </w:r>
      <w:r w:rsidRPr="00362766">
        <w:rPr>
          <w:b/>
          <w:bCs/>
          <w:sz w:val="24"/>
          <w:szCs w:val="24"/>
          <w:lang w:val="fr-FR"/>
        </w:rPr>
        <w:t xml:space="preserve">voici </w:t>
      </w:r>
      <w:r w:rsidR="00362766">
        <w:rPr>
          <w:b/>
          <w:bCs/>
          <w:sz w:val="24"/>
          <w:szCs w:val="24"/>
          <w:lang w:val="fr-FR"/>
        </w:rPr>
        <w:t>deux</w:t>
      </w:r>
      <w:r w:rsidRPr="00362766">
        <w:rPr>
          <w:b/>
          <w:bCs/>
          <w:sz w:val="24"/>
          <w:szCs w:val="24"/>
          <w:lang w:val="fr-FR"/>
        </w:rPr>
        <w:t xml:space="preserve"> </w:t>
      </w:r>
      <w:r w:rsidR="00726BD1" w:rsidRPr="00362766">
        <w:rPr>
          <w:b/>
          <w:bCs/>
          <w:sz w:val="24"/>
          <w:szCs w:val="24"/>
          <w:lang w:val="fr-FR"/>
        </w:rPr>
        <w:t>affirmations,</w:t>
      </w:r>
      <w:r w:rsidRPr="00362766">
        <w:rPr>
          <w:b/>
          <w:bCs/>
          <w:sz w:val="24"/>
          <w:szCs w:val="24"/>
          <w:lang w:val="fr-FR"/>
        </w:rPr>
        <w:t xml:space="preserve"> pour chacune dis si elle est correcte ou </w:t>
      </w:r>
      <w:r w:rsidR="006250D0" w:rsidRPr="00362766">
        <w:rPr>
          <w:b/>
          <w:bCs/>
          <w:sz w:val="24"/>
          <w:szCs w:val="24"/>
          <w:lang w:val="fr-FR"/>
        </w:rPr>
        <w:t>pas. Corrige</w:t>
      </w:r>
      <w:r w:rsidR="00B3759E">
        <w:rPr>
          <w:b/>
          <w:bCs/>
          <w:sz w:val="24"/>
          <w:szCs w:val="24"/>
          <w:lang w:val="fr-FR"/>
        </w:rPr>
        <w:t xml:space="preserve"> la ou </w:t>
      </w:r>
      <w:r w:rsidRPr="00362766">
        <w:rPr>
          <w:b/>
          <w:bCs/>
          <w:sz w:val="24"/>
          <w:szCs w:val="24"/>
          <w:lang w:val="fr-FR"/>
        </w:rPr>
        <w:t xml:space="preserve"> les affirmations  fausses :</w:t>
      </w:r>
    </w:p>
    <w:p w:rsidR="00C079A0" w:rsidRDefault="00C079A0" w:rsidP="00726BD1">
      <w:pPr>
        <w:spacing w:after="0"/>
        <w:rPr>
          <w:b/>
          <w:bCs/>
          <w:sz w:val="24"/>
          <w:szCs w:val="24"/>
          <w:lang w:val="fr-FR"/>
        </w:rPr>
      </w:pPr>
      <w:r w:rsidRPr="00362766">
        <w:rPr>
          <w:b/>
          <w:bCs/>
          <w:sz w:val="24"/>
          <w:szCs w:val="24"/>
          <w:lang w:val="fr-FR"/>
        </w:rPr>
        <w:t>- Toutes le</w:t>
      </w:r>
      <w:r w:rsidR="00726BD1" w:rsidRPr="00362766">
        <w:rPr>
          <w:b/>
          <w:bCs/>
          <w:sz w:val="24"/>
          <w:szCs w:val="24"/>
          <w:lang w:val="fr-FR"/>
        </w:rPr>
        <w:t xml:space="preserve">s cellules sont  constituée  pars les éléments </w:t>
      </w:r>
      <w:r w:rsidRPr="00362766">
        <w:rPr>
          <w:b/>
          <w:bCs/>
          <w:sz w:val="24"/>
          <w:szCs w:val="24"/>
          <w:lang w:val="fr-FR"/>
        </w:rPr>
        <w:t xml:space="preserve"> suivants :</w:t>
      </w:r>
      <w:r w:rsidR="00726BD1" w:rsidRPr="00362766">
        <w:rPr>
          <w:b/>
          <w:bCs/>
          <w:sz w:val="24"/>
          <w:szCs w:val="24"/>
          <w:lang w:val="fr-FR"/>
        </w:rPr>
        <w:t xml:space="preserve"> cytoplasme –membrane cytoplasmique </w:t>
      </w:r>
      <w:r w:rsidR="006250D0" w:rsidRPr="00362766">
        <w:rPr>
          <w:b/>
          <w:bCs/>
          <w:sz w:val="24"/>
          <w:szCs w:val="24"/>
          <w:lang w:val="fr-FR"/>
        </w:rPr>
        <w:t>–</w:t>
      </w:r>
      <w:r w:rsidR="00726BD1" w:rsidRPr="00362766">
        <w:rPr>
          <w:b/>
          <w:bCs/>
          <w:sz w:val="24"/>
          <w:szCs w:val="24"/>
          <w:lang w:val="fr-FR"/>
        </w:rPr>
        <w:t xml:space="preserve"> </w:t>
      </w:r>
      <w:r w:rsidR="006250D0" w:rsidRPr="00362766">
        <w:rPr>
          <w:b/>
          <w:bCs/>
          <w:sz w:val="24"/>
          <w:szCs w:val="24"/>
          <w:lang w:val="fr-FR"/>
        </w:rPr>
        <w:t>vacuoles- chloroplastes- noyau.</w:t>
      </w:r>
      <w:r w:rsidRPr="00362766">
        <w:rPr>
          <w:b/>
          <w:bCs/>
          <w:sz w:val="24"/>
          <w:szCs w:val="24"/>
          <w:lang w:val="fr-FR"/>
        </w:rPr>
        <w:t xml:space="preserve"> </w:t>
      </w:r>
    </w:p>
    <w:p w:rsidR="00B3759E" w:rsidRPr="00B3759E" w:rsidRDefault="00B3759E" w:rsidP="00726BD1">
      <w:pPr>
        <w:spacing w:after="0"/>
        <w:rPr>
          <w:sz w:val="20"/>
          <w:szCs w:val="20"/>
          <w:lang w:val="fr-FR"/>
        </w:rPr>
      </w:pPr>
      <w:r w:rsidRPr="00B3759E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fr-FR"/>
        </w:rPr>
        <w:t>………………………………………</w:t>
      </w:r>
      <w:r w:rsidRPr="00B3759E">
        <w:rPr>
          <w:sz w:val="20"/>
          <w:szCs w:val="20"/>
          <w:lang w:val="fr-FR"/>
        </w:rPr>
        <w:t>………………</w:t>
      </w:r>
    </w:p>
    <w:p w:rsidR="00362766" w:rsidRPr="00362766" w:rsidRDefault="006250D0" w:rsidP="00362766">
      <w:pPr>
        <w:spacing w:after="0"/>
        <w:rPr>
          <w:b/>
          <w:bCs/>
          <w:sz w:val="24"/>
          <w:szCs w:val="24"/>
          <w:lang w:val="fr-FR"/>
        </w:rPr>
      </w:pPr>
      <w:r w:rsidRPr="00362766">
        <w:rPr>
          <w:b/>
          <w:bCs/>
          <w:sz w:val="24"/>
          <w:szCs w:val="24"/>
          <w:lang w:val="fr-FR"/>
        </w:rPr>
        <w:t>- les êtres vivants pluricellulaires sont  formés de plusieurs cellules.</w:t>
      </w:r>
      <w:r w:rsidR="00B3759E" w:rsidRPr="00B3759E">
        <w:rPr>
          <w:sz w:val="20"/>
          <w:szCs w:val="20"/>
          <w:lang w:val="fr-FR"/>
        </w:rPr>
        <w:t xml:space="preserve"> </w:t>
      </w:r>
      <w:r w:rsidR="00B3759E" w:rsidRPr="00B3759E">
        <w:rPr>
          <w:sz w:val="20"/>
          <w:szCs w:val="20"/>
          <w:lang w:val="fr-FR"/>
        </w:rPr>
        <w:t>…………………</w:t>
      </w:r>
      <w:r w:rsidR="00B3759E">
        <w:rPr>
          <w:sz w:val="20"/>
          <w:szCs w:val="20"/>
          <w:lang w:val="fr-FR"/>
        </w:rPr>
        <w:t>……</w:t>
      </w:r>
      <w:r w:rsidR="00B3759E">
        <w:rPr>
          <w:sz w:val="20"/>
          <w:szCs w:val="20"/>
          <w:lang w:val="fr-FR"/>
        </w:rPr>
        <w:t>….</w:t>
      </w:r>
      <w:r w:rsidR="00B3759E">
        <w:rPr>
          <w:sz w:val="20"/>
          <w:szCs w:val="20"/>
          <w:lang w:val="fr-FR"/>
        </w:rPr>
        <w:t>…………………………………</w:t>
      </w:r>
      <w:r w:rsidR="00B3759E" w:rsidRPr="00B3759E">
        <w:rPr>
          <w:sz w:val="20"/>
          <w:szCs w:val="20"/>
          <w:lang w:val="fr-FR"/>
        </w:rPr>
        <w:t>………………</w:t>
      </w:r>
    </w:p>
    <w:p w:rsidR="00CD7558" w:rsidRPr="00362766" w:rsidRDefault="00CD7558" w:rsidP="00726BD1">
      <w:pPr>
        <w:spacing w:after="0"/>
        <w:rPr>
          <w:b/>
          <w:bCs/>
          <w:sz w:val="24"/>
          <w:szCs w:val="24"/>
          <w:lang w:val="fr-FR"/>
        </w:rPr>
      </w:pPr>
      <w:r w:rsidRPr="00362766">
        <w:rPr>
          <w:b/>
          <w:bCs/>
          <w:color w:val="E36C0A" w:themeColor="accent6" w:themeShade="BF"/>
          <w:sz w:val="24"/>
          <w:szCs w:val="24"/>
          <w:lang w:val="fr-FR"/>
        </w:rPr>
        <w:t xml:space="preserve">3- </w:t>
      </w:r>
      <w:r w:rsidRPr="00362766">
        <w:rPr>
          <w:b/>
          <w:bCs/>
          <w:sz w:val="24"/>
          <w:szCs w:val="24"/>
          <w:lang w:val="fr-FR"/>
        </w:rPr>
        <w:t>la liste des mots ci-dessous regroupe des êtres vivants et des substances minérales : - Eau- Limace-Sable-Mésange- Aire- Verre- Guêpe- Clou –Arbre- Fourmi</w:t>
      </w:r>
    </w:p>
    <w:p w:rsidR="00CD7558" w:rsidRDefault="00380A55" w:rsidP="00726BD1">
      <w:pPr>
        <w:spacing w:after="0"/>
        <w:rPr>
          <w:b/>
          <w:bCs/>
          <w:sz w:val="24"/>
          <w:szCs w:val="24"/>
          <w:lang w:val="fr-FR"/>
        </w:rPr>
      </w:pPr>
      <w:r w:rsidRPr="00362766">
        <w:rPr>
          <w:b/>
          <w:bCs/>
          <w:sz w:val="24"/>
          <w:szCs w:val="24"/>
          <w:lang w:val="fr-FR"/>
        </w:rPr>
        <w:t>-</w:t>
      </w:r>
      <w:r w:rsidR="00672668" w:rsidRPr="00362766">
        <w:rPr>
          <w:b/>
          <w:bCs/>
          <w:sz w:val="24"/>
          <w:szCs w:val="24"/>
          <w:lang w:val="fr-FR"/>
        </w:rPr>
        <w:t>Séparer, dans</w:t>
      </w:r>
      <w:r w:rsidR="00CD7558" w:rsidRPr="00362766">
        <w:rPr>
          <w:b/>
          <w:bCs/>
          <w:sz w:val="24"/>
          <w:szCs w:val="24"/>
          <w:lang w:val="fr-FR"/>
        </w:rPr>
        <w:t xml:space="preserve"> un tableau,</w:t>
      </w:r>
      <w:r w:rsidRPr="00362766">
        <w:rPr>
          <w:b/>
          <w:bCs/>
          <w:sz w:val="24"/>
          <w:szCs w:val="24"/>
          <w:lang w:val="fr-FR"/>
        </w:rPr>
        <w:t xml:space="preserve"> </w:t>
      </w:r>
      <w:r w:rsidR="00CD7558" w:rsidRPr="00362766">
        <w:rPr>
          <w:b/>
          <w:bCs/>
          <w:sz w:val="24"/>
          <w:szCs w:val="24"/>
          <w:lang w:val="fr-FR"/>
        </w:rPr>
        <w:t>les êtres vivants des substances minérales.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3759E" w:rsidTr="00B3759E">
        <w:tc>
          <w:tcPr>
            <w:tcW w:w="5508" w:type="dxa"/>
          </w:tcPr>
          <w:p w:rsidR="00B3759E" w:rsidRDefault="00B3759E" w:rsidP="00B3759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b/>
                <w:bCs/>
                <w:sz w:val="24"/>
                <w:szCs w:val="24"/>
                <w:lang w:val="fr-FR"/>
              </w:rPr>
              <w:t>les êtres vivants</w:t>
            </w:r>
          </w:p>
        </w:tc>
        <w:tc>
          <w:tcPr>
            <w:tcW w:w="5508" w:type="dxa"/>
          </w:tcPr>
          <w:p w:rsidR="00B3759E" w:rsidRDefault="00B3759E" w:rsidP="00B3759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</w:t>
            </w:r>
            <w:r w:rsidRPr="00B3759E">
              <w:rPr>
                <w:b/>
                <w:bCs/>
                <w:sz w:val="24"/>
                <w:szCs w:val="24"/>
                <w:lang w:val="fr-FR"/>
              </w:rPr>
              <w:t>es substances minérales</w:t>
            </w:r>
          </w:p>
        </w:tc>
      </w:tr>
      <w:tr w:rsidR="00B3759E" w:rsidTr="00B3759E">
        <w:tc>
          <w:tcPr>
            <w:tcW w:w="5508" w:type="dxa"/>
          </w:tcPr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508" w:type="dxa"/>
          </w:tcPr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3759E">
              <w:rPr>
                <w:sz w:val="20"/>
                <w:szCs w:val="20"/>
                <w:lang w:val="fr-FR"/>
              </w:rPr>
              <w:t>……………………………</w:t>
            </w:r>
            <w:r>
              <w:rPr>
                <w:sz w:val="20"/>
                <w:szCs w:val="20"/>
                <w:lang w:val="fr-FR"/>
              </w:rPr>
              <w:t>……………………………………….……………</w:t>
            </w:r>
            <w:r w:rsidRPr="00B3759E">
              <w:rPr>
                <w:sz w:val="20"/>
                <w:szCs w:val="20"/>
                <w:lang w:val="fr-FR"/>
              </w:rPr>
              <w:t>………………</w:t>
            </w:r>
          </w:p>
          <w:p w:rsidR="00B3759E" w:rsidRDefault="00B3759E" w:rsidP="00B3759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7564FF" w:rsidRPr="007564FF" w:rsidRDefault="007564FF" w:rsidP="007564FF">
      <w:pPr>
        <w:spacing w:after="0"/>
        <w:ind w:firstLine="708"/>
        <w:rPr>
          <w:rFonts w:asciiTheme="minorBidi" w:hAnsiTheme="minorBidi"/>
          <w:b/>
          <w:bCs/>
          <w:color w:val="FF0000"/>
          <w:sz w:val="28"/>
          <w:szCs w:val="28"/>
          <w:u w:val="double"/>
          <w:lang w:val="fr-FR"/>
        </w:rPr>
      </w:pPr>
      <w:r w:rsidRPr="007564FF">
        <w:rPr>
          <w:rFonts w:asciiTheme="minorBidi" w:hAnsiTheme="minorBidi"/>
          <w:b/>
          <w:bCs/>
          <w:color w:val="FF0000"/>
          <w:sz w:val="28"/>
          <w:szCs w:val="28"/>
          <w:u w:val="double"/>
          <w:lang w:val="fr-FR"/>
        </w:rPr>
        <w:t>Raisonnement scientifique et communication graphique</w:t>
      </w:r>
    </w:p>
    <w:p w:rsidR="00512410" w:rsidRDefault="00B3759E" w:rsidP="00512410">
      <w:pPr>
        <w:spacing w:after="0"/>
        <w:rPr>
          <w:lang w:val="fr-FR"/>
        </w:rPr>
      </w:pPr>
      <w:r w:rsidRPr="00B3759E">
        <w:rPr>
          <w:b/>
          <w:bCs/>
          <w:noProof/>
          <w:color w:val="E36C0A" w:themeColor="accent6" w:themeShade="BF"/>
          <w:u w:val="single"/>
        </w:rPr>
        <w:drawing>
          <wp:anchor distT="0" distB="0" distL="114300" distR="114300" simplePos="0" relativeHeight="251661312" behindDoc="1" locked="0" layoutInCell="1" allowOverlap="1" wp14:anchorId="12867F5C" wp14:editId="4CD09781">
            <wp:simplePos x="0" y="0"/>
            <wp:positionH relativeFrom="column">
              <wp:posOffset>4076700</wp:posOffset>
            </wp:positionH>
            <wp:positionV relativeFrom="paragraph">
              <wp:posOffset>57785</wp:posOffset>
            </wp:positionV>
            <wp:extent cx="2777490" cy="2705100"/>
            <wp:effectExtent l="0" t="0" r="3810" b="0"/>
            <wp:wrapTight wrapText="bothSides">
              <wp:wrapPolygon edited="0">
                <wp:start x="0" y="0"/>
                <wp:lineTo x="0" y="21448"/>
                <wp:lineTo x="21481" y="21448"/>
                <wp:lineTo x="2148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FF" w:rsidRPr="00B3759E">
        <w:rPr>
          <w:b/>
          <w:bCs/>
          <w:color w:val="E36C0A" w:themeColor="accent6" w:themeShade="BF"/>
          <w:u w:val="single"/>
          <w:lang w:val="fr-FR"/>
        </w:rPr>
        <w:t>Exercice 1</w:t>
      </w:r>
      <w:r w:rsidR="007564FF" w:rsidRPr="00B3759E">
        <w:rPr>
          <w:color w:val="E36C0A" w:themeColor="accent6" w:themeShade="BF"/>
          <w:lang w:val="fr-FR"/>
        </w:rPr>
        <w:t> </w:t>
      </w:r>
      <w:r w:rsidR="007564FF">
        <w:rPr>
          <w:lang w:val="fr-FR"/>
        </w:rPr>
        <w:t xml:space="preserve">: voici une </w:t>
      </w:r>
      <w:r w:rsidR="00672668">
        <w:rPr>
          <w:lang w:val="fr-FR"/>
        </w:rPr>
        <w:t>photo</w:t>
      </w:r>
      <w:r w:rsidR="007564FF">
        <w:rPr>
          <w:lang w:val="fr-FR"/>
        </w:rPr>
        <w:t xml:space="preserve"> prise au voisinage d’</w:t>
      </w:r>
      <w:r w:rsidR="00512410">
        <w:rPr>
          <w:lang w:val="fr-FR"/>
        </w:rPr>
        <w:t xml:space="preserve">un </w:t>
      </w:r>
      <w:r w:rsidR="00931F66">
        <w:rPr>
          <w:lang w:val="fr-FR"/>
        </w:rPr>
        <w:t>village</w:t>
      </w:r>
      <w:proofErr w:type="gramStart"/>
      <w:r w:rsidR="00931F66">
        <w:rPr>
          <w:lang w:val="fr-FR"/>
        </w:rPr>
        <w:t>.(</w:t>
      </w:r>
      <w:proofErr w:type="gramEnd"/>
      <w:r w:rsidR="00931F66">
        <w:rPr>
          <w:lang w:val="fr-FR"/>
        </w:rPr>
        <w:t xml:space="preserve"> Voir page 21 exercice 7 univers)</w:t>
      </w:r>
    </w:p>
    <w:p w:rsidR="00CE3F58" w:rsidRDefault="006A3BC1" w:rsidP="00512410">
      <w:pPr>
        <w:pStyle w:val="Paragraphedeliste"/>
        <w:numPr>
          <w:ilvl w:val="0"/>
          <w:numId w:val="4"/>
        </w:numPr>
        <w:spacing w:after="0"/>
        <w:ind w:left="77"/>
        <w:rPr>
          <w:lang w:val="fr-FR"/>
        </w:rPr>
      </w:pPr>
      <w:r w:rsidRPr="00CE3F58">
        <w:rPr>
          <w:lang w:val="fr-FR"/>
        </w:rPr>
        <w:t xml:space="preserve">Identifier les différentes composantes de l’environnement  présente sur </w:t>
      </w:r>
      <w:r w:rsidR="00672668" w:rsidRPr="00CE3F58">
        <w:rPr>
          <w:lang w:val="fr-FR"/>
        </w:rPr>
        <w:t>la photo</w:t>
      </w:r>
      <w:r w:rsidRPr="00CE3F58">
        <w:rPr>
          <w:lang w:val="fr-FR"/>
        </w:rPr>
        <w:t xml:space="preserve"> ci-contre.</w:t>
      </w:r>
    </w:p>
    <w:p w:rsidR="00CE3F58" w:rsidRPr="00CE3F58" w:rsidRDefault="00CE3F58" w:rsidP="00512410">
      <w:pPr>
        <w:pStyle w:val="Paragraphedeliste"/>
        <w:numPr>
          <w:ilvl w:val="0"/>
          <w:numId w:val="4"/>
        </w:numPr>
        <w:spacing w:after="0"/>
        <w:ind w:left="77"/>
        <w:rPr>
          <w:lang w:val="fr-FR"/>
        </w:rPr>
      </w:pPr>
      <w:r>
        <w:rPr>
          <w:lang w:val="fr-FR"/>
        </w:rPr>
        <w:t>Classer  les composantes identifiées dans le tableau ci-après.</w:t>
      </w:r>
    </w:p>
    <w:p w:rsidR="00447364" w:rsidRDefault="00447364" w:rsidP="00672668">
      <w:pPr>
        <w:tabs>
          <w:tab w:val="left" w:pos="2268"/>
          <w:tab w:val="left" w:pos="6660"/>
        </w:tabs>
        <w:spacing w:after="0"/>
        <w:rPr>
          <w:lang w:val="fr-FR"/>
        </w:rPr>
      </w:pPr>
    </w:p>
    <w:p w:rsidR="00447364" w:rsidRPr="00570409" w:rsidRDefault="00447364" w:rsidP="00570409">
      <w:pPr>
        <w:spacing w:after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EA3328" wp14:editId="00B95423">
            <wp:simplePos x="0" y="0"/>
            <wp:positionH relativeFrom="column">
              <wp:posOffset>-9525</wp:posOffset>
            </wp:positionH>
            <wp:positionV relativeFrom="paragraph">
              <wp:posOffset>4578350</wp:posOffset>
            </wp:positionV>
            <wp:extent cx="4895850" cy="22479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5"/>
        <w:gridCol w:w="1358"/>
        <w:gridCol w:w="2034"/>
        <w:gridCol w:w="1659"/>
      </w:tblGrid>
      <w:tr w:rsidR="00672668" w:rsidTr="00931F66">
        <w:tc>
          <w:tcPr>
            <w:tcW w:w="2763" w:type="dxa"/>
            <w:gridSpan w:val="2"/>
          </w:tcPr>
          <w:p w:rsidR="00672668" w:rsidRDefault="00672668" w:rsidP="0067266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Eléments vivants</w:t>
            </w:r>
          </w:p>
        </w:tc>
        <w:tc>
          <w:tcPr>
            <w:tcW w:w="2034" w:type="dxa"/>
          </w:tcPr>
          <w:p w:rsidR="00672668" w:rsidRDefault="00672668" w:rsidP="0067266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Eléments minéraux</w:t>
            </w:r>
          </w:p>
        </w:tc>
        <w:tc>
          <w:tcPr>
            <w:tcW w:w="1659" w:type="dxa"/>
          </w:tcPr>
          <w:p w:rsidR="00672668" w:rsidRDefault="00672668" w:rsidP="00570409">
            <w:pPr>
              <w:rPr>
                <w:lang w:val="fr-FR"/>
              </w:rPr>
            </w:pPr>
            <w:r>
              <w:rPr>
                <w:lang w:val="fr-FR"/>
              </w:rPr>
              <w:t>Traces d’activités humaines</w:t>
            </w:r>
          </w:p>
        </w:tc>
      </w:tr>
      <w:tr w:rsidR="00931F66" w:rsidTr="00931F66">
        <w:tc>
          <w:tcPr>
            <w:tcW w:w="1405" w:type="dxa"/>
          </w:tcPr>
          <w:p w:rsidR="00931F66" w:rsidRDefault="00931F66" w:rsidP="00570409">
            <w:pPr>
              <w:rPr>
                <w:lang w:val="fr-FR"/>
              </w:rPr>
            </w:pPr>
            <w:r>
              <w:rPr>
                <w:lang w:val="fr-FR"/>
              </w:rPr>
              <w:t>Animaux</w:t>
            </w:r>
          </w:p>
        </w:tc>
        <w:tc>
          <w:tcPr>
            <w:tcW w:w="1358" w:type="dxa"/>
          </w:tcPr>
          <w:p w:rsidR="00931F66" w:rsidRDefault="00931F66" w:rsidP="00570409">
            <w:pPr>
              <w:rPr>
                <w:lang w:val="fr-FR"/>
              </w:rPr>
            </w:pPr>
            <w:r>
              <w:rPr>
                <w:lang w:val="fr-FR"/>
              </w:rPr>
              <w:t>Végétaux</w:t>
            </w:r>
          </w:p>
        </w:tc>
        <w:tc>
          <w:tcPr>
            <w:tcW w:w="2034" w:type="dxa"/>
            <w:vMerge w:val="restart"/>
          </w:tcPr>
          <w:p w:rsidR="00931F66" w:rsidRDefault="00931F66" w:rsidP="00570409">
            <w:pPr>
              <w:rPr>
                <w:lang w:val="fr-FR"/>
              </w:rPr>
            </w:pPr>
          </w:p>
        </w:tc>
        <w:tc>
          <w:tcPr>
            <w:tcW w:w="1659" w:type="dxa"/>
            <w:vMerge w:val="restart"/>
          </w:tcPr>
          <w:p w:rsidR="00931F66" w:rsidRDefault="00931F66" w:rsidP="00570409">
            <w:pPr>
              <w:rPr>
                <w:lang w:val="fr-FR"/>
              </w:rPr>
            </w:pPr>
          </w:p>
        </w:tc>
      </w:tr>
      <w:tr w:rsidR="00931F66" w:rsidTr="00931F66">
        <w:tc>
          <w:tcPr>
            <w:tcW w:w="1405" w:type="dxa"/>
          </w:tcPr>
          <w:p w:rsidR="00931F66" w:rsidRDefault="00931F66" w:rsidP="00570409">
            <w:pPr>
              <w:rPr>
                <w:lang w:val="fr-FR"/>
              </w:rPr>
            </w:pPr>
          </w:p>
          <w:p w:rsidR="00931F66" w:rsidRDefault="00931F66" w:rsidP="00570409">
            <w:pPr>
              <w:rPr>
                <w:lang w:val="fr-FR"/>
              </w:rPr>
            </w:pPr>
          </w:p>
          <w:p w:rsidR="00931F66" w:rsidRDefault="00931F66" w:rsidP="00570409">
            <w:pPr>
              <w:rPr>
                <w:lang w:val="fr-FR"/>
              </w:rPr>
            </w:pPr>
          </w:p>
          <w:p w:rsidR="00931F66" w:rsidRDefault="00931F66" w:rsidP="00570409">
            <w:pPr>
              <w:rPr>
                <w:lang w:val="fr-FR"/>
              </w:rPr>
            </w:pPr>
          </w:p>
        </w:tc>
        <w:tc>
          <w:tcPr>
            <w:tcW w:w="1358" w:type="dxa"/>
          </w:tcPr>
          <w:p w:rsidR="00931F66" w:rsidRDefault="00931F66" w:rsidP="00570409">
            <w:pPr>
              <w:rPr>
                <w:lang w:val="fr-FR"/>
              </w:rPr>
            </w:pPr>
          </w:p>
        </w:tc>
        <w:tc>
          <w:tcPr>
            <w:tcW w:w="2034" w:type="dxa"/>
            <w:vMerge/>
          </w:tcPr>
          <w:p w:rsidR="00931F66" w:rsidRDefault="00931F66" w:rsidP="00570409">
            <w:pPr>
              <w:rPr>
                <w:lang w:val="fr-FR"/>
              </w:rPr>
            </w:pPr>
          </w:p>
        </w:tc>
        <w:tc>
          <w:tcPr>
            <w:tcW w:w="1659" w:type="dxa"/>
            <w:vMerge/>
          </w:tcPr>
          <w:p w:rsidR="00931F66" w:rsidRDefault="00931F66" w:rsidP="00570409">
            <w:pPr>
              <w:rPr>
                <w:lang w:val="fr-FR"/>
              </w:rPr>
            </w:pPr>
          </w:p>
        </w:tc>
      </w:tr>
    </w:tbl>
    <w:p w:rsidR="00447364" w:rsidRPr="00362766" w:rsidRDefault="00362766" w:rsidP="00362766">
      <w:pPr>
        <w:spacing w:after="0"/>
        <w:rPr>
          <w:b/>
          <w:bCs/>
          <w:sz w:val="24"/>
          <w:szCs w:val="24"/>
          <w:lang w:val="fr-FR"/>
        </w:rPr>
      </w:pPr>
      <w:r w:rsidRPr="00B3759E">
        <w:rPr>
          <w:b/>
          <w:bCs/>
          <w:color w:val="E36C0A" w:themeColor="accent6" w:themeShade="BF"/>
          <w:sz w:val="24"/>
          <w:szCs w:val="24"/>
          <w:u w:val="single"/>
          <w:lang w:val="fr-FR"/>
        </w:rPr>
        <w:t>Exercice 2</w:t>
      </w:r>
      <w:r w:rsidRPr="00B3759E">
        <w:rPr>
          <w:b/>
          <w:bCs/>
          <w:color w:val="E36C0A" w:themeColor="accent6" w:themeShade="BF"/>
          <w:sz w:val="24"/>
          <w:szCs w:val="24"/>
          <w:lang w:val="fr-FR"/>
        </w:rPr>
        <w:t> </w:t>
      </w:r>
      <w:r w:rsidRPr="00362766">
        <w:rPr>
          <w:b/>
          <w:bCs/>
          <w:sz w:val="24"/>
          <w:szCs w:val="24"/>
          <w:lang w:val="fr-FR"/>
        </w:rPr>
        <w:t>: (voir sigma page 12)</w:t>
      </w:r>
    </w:p>
    <w:p w:rsidR="00447364" w:rsidRDefault="00447364" w:rsidP="00570409">
      <w:pPr>
        <w:spacing w:after="0"/>
        <w:rPr>
          <w:lang w:val="fr-FR"/>
        </w:rPr>
      </w:pPr>
    </w:p>
    <w:p w:rsidR="00931F66" w:rsidRDefault="00931F66" w:rsidP="00570409">
      <w:pPr>
        <w:spacing w:after="0"/>
        <w:rPr>
          <w:lang w:val="fr-FR"/>
        </w:rPr>
      </w:pPr>
    </w:p>
    <w:p w:rsidR="00931F66" w:rsidRDefault="00931F66" w:rsidP="00570409">
      <w:pPr>
        <w:spacing w:after="0"/>
        <w:rPr>
          <w:lang w:val="fr-FR"/>
        </w:rPr>
      </w:pPr>
      <w:bookmarkStart w:id="0" w:name="_GoBack"/>
      <w:bookmarkEnd w:id="0"/>
    </w:p>
    <w:p w:rsidR="00672668" w:rsidRDefault="00B3759E" w:rsidP="00570409">
      <w:pPr>
        <w:spacing w:after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A342C" wp14:editId="43E06569">
            <wp:simplePos x="0" y="0"/>
            <wp:positionH relativeFrom="column">
              <wp:posOffset>66675</wp:posOffset>
            </wp:positionH>
            <wp:positionV relativeFrom="paragraph">
              <wp:posOffset>57150</wp:posOffset>
            </wp:positionV>
            <wp:extent cx="6772275" cy="32480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672668" w:rsidRDefault="00672668" w:rsidP="00570409">
      <w:pPr>
        <w:spacing w:after="0"/>
        <w:rPr>
          <w:lang w:val="fr-FR"/>
        </w:rPr>
      </w:pPr>
    </w:p>
    <w:p w:rsidR="00447364" w:rsidRPr="00570409" w:rsidRDefault="00362766" w:rsidP="00570409">
      <w:pPr>
        <w:spacing w:after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42C1E" wp14:editId="7F4D3B55">
            <wp:simplePos x="0" y="0"/>
            <wp:positionH relativeFrom="column">
              <wp:posOffset>133349</wp:posOffset>
            </wp:positionH>
            <wp:positionV relativeFrom="paragraph">
              <wp:posOffset>1812290</wp:posOffset>
            </wp:positionV>
            <wp:extent cx="6581775" cy="26193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364" w:rsidRPr="00570409" w:rsidSect="00B3759E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A03"/>
    <w:multiLevelType w:val="hybridMultilevel"/>
    <w:tmpl w:val="6BE47644"/>
    <w:lvl w:ilvl="0" w:tplc="D8222D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5151"/>
    <w:multiLevelType w:val="hybridMultilevel"/>
    <w:tmpl w:val="FF865EB0"/>
    <w:lvl w:ilvl="0" w:tplc="95FC67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F51D5"/>
    <w:multiLevelType w:val="hybridMultilevel"/>
    <w:tmpl w:val="4540FE40"/>
    <w:lvl w:ilvl="0" w:tplc="C11CD7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F295D"/>
    <w:multiLevelType w:val="hybridMultilevel"/>
    <w:tmpl w:val="E4E4BA0C"/>
    <w:lvl w:ilvl="0" w:tplc="26FE5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B9"/>
    <w:rsid w:val="00076D14"/>
    <w:rsid w:val="00091147"/>
    <w:rsid w:val="001B084C"/>
    <w:rsid w:val="00362766"/>
    <w:rsid w:val="003764DE"/>
    <w:rsid w:val="00380A55"/>
    <w:rsid w:val="003D65B1"/>
    <w:rsid w:val="00447364"/>
    <w:rsid w:val="00512410"/>
    <w:rsid w:val="00570409"/>
    <w:rsid w:val="006250D0"/>
    <w:rsid w:val="00672668"/>
    <w:rsid w:val="006A3BC1"/>
    <w:rsid w:val="00726BD1"/>
    <w:rsid w:val="007564FF"/>
    <w:rsid w:val="00931F66"/>
    <w:rsid w:val="009957B9"/>
    <w:rsid w:val="00AF656F"/>
    <w:rsid w:val="00B3759E"/>
    <w:rsid w:val="00C079A0"/>
    <w:rsid w:val="00CD7558"/>
    <w:rsid w:val="00CE3F58"/>
    <w:rsid w:val="00D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5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79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5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79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2021-10-27T22:12:00Z</cp:lastPrinted>
  <dcterms:created xsi:type="dcterms:W3CDTF">2021-10-27T19:35:00Z</dcterms:created>
  <dcterms:modified xsi:type="dcterms:W3CDTF">2021-10-27T22:18:00Z</dcterms:modified>
</cp:coreProperties>
</file>