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60" w:rsidRPr="009C245C" w:rsidRDefault="00AE4E82">
      <w:pPr>
        <w:jc w:val="center"/>
        <w:rPr>
          <w:rFonts w:ascii="Comic Sans MS" w:hAnsi="Comic Sans MS"/>
          <w:b/>
          <w:color w:val="FD91E8"/>
          <w:sz w:val="52"/>
          <w:szCs w:val="52"/>
          <w14:shadow w14:blurRad="55232" w14:dist="50749" w14:dir="5400000" w14:sx="100000" w14:sy="100000" w14:kx="0" w14:ky="0" w14:algn="b">
            <w14:srgbClr w14:val="000000"/>
          </w14:shadow>
        </w:rPr>
      </w:pPr>
      <w:r w:rsidRPr="009C245C">
        <w:rPr>
          <w:rFonts w:ascii="Comic Sans MS" w:hAnsi="Comic Sans MS"/>
          <w:b/>
          <w:color w:val="FD91E8"/>
          <w:sz w:val="52"/>
          <w:szCs w:val="52"/>
          <w14:shadow w14:blurRad="55232" w14:dist="50749" w14:dir="5400000" w14:sx="100000" w14:sy="100000" w14:kx="0" w14:ky="0" w14:algn="b">
            <w14:srgbClr w14:val="000000"/>
          </w14:shadow>
        </w:rPr>
        <w:t>ADJECTIFS QUALIFICATIFS</w:t>
      </w:r>
      <w:r w:rsidRPr="009C245C">
        <w:rPr>
          <w:rFonts w:ascii="Comic Sans MS" w:hAnsi="Comic Sans MS"/>
          <w:b/>
          <w:color w:val="FD91E8"/>
          <w:sz w:val="52"/>
          <w:szCs w:val="52"/>
          <w14:shadow w14:blurRad="55232" w14:dist="50749" w14:dir="5400000" w14:sx="100000" w14:sy="100000" w14:kx="0" w14:ky="0" w14:algn="b">
            <w14:srgbClr w14:val="000000"/>
          </w14:shadow>
        </w:rPr>
        <w:br/>
      </w:r>
    </w:p>
    <w:p w:rsidR="00D87260" w:rsidRDefault="00AE4E82">
      <w:r>
        <w:rPr>
          <w:rFonts w:ascii="Comic Sans MS" w:hAnsi="Comic Sans MS"/>
          <w:b/>
          <w:color w:val="000000"/>
          <w:sz w:val="24"/>
          <w:szCs w:val="24"/>
        </w:rPr>
        <w:t>L’adjectif</w:t>
      </w:r>
      <w:r>
        <w:rPr>
          <w:rFonts w:ascii="Comic Sans MS" w:hAnsi="Comic Sans MS"/>
          <w:b/>
          <w:color w:val="0FBEE1"/>
          <w:sz w:val="24"/>
          <w:szCs w:val="24"/>
        </w:rPr>
        <w:t xml:space="preserve"> </w:t>
      </w:r>
      <w:r>
        <w:rPr>
          <w:rFonts w:ascii="Comic Sans MS" w:hAnsi="Comic Sans MS"/>
          <w:color w:val="000000"/>
        </w:rPr>
        <w:t>est un mot variable : il s’accorde en genre et en nombre avec le nom ou le pronom auquel il se rapporte. Il peut être :</w:t>
      </w:r>
      <w:r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  <w:sz w:val="24"/>
          <w:szCs w:val="24"/>
        </w:rPr>
        <w:tab/>
      </w:r>
      <w:r w:rsidRPr="009C245C">
        <w:rPr>
          <w:rFonts w:ascii="Comic Sans MS" w:hAnsi="Comic Sans MS"/>
          <w:color w:val="FD91E8"/>
          <w:sz w:val="24"/>
          <w:szCs w:val="24"/>
        </w:rPr>
        <w:t xml:space="preserve">- </w:t>
      </w:r>
      <w:r w:rsidRPr="009C245C">
        <w:rPr>
          <w:rFonts w:ascii="Comic Sans MS" w:hAnsi="Comic Sans MS"/>
          <w:b/>
          <w:color w:val="FD91E8"/>
          <w:sz w:val="24"/>
          <w:szCs w:val="24"/>
          <w:u w:val="single"/>
        </w:rPr>
        <w:t>qualifiant</w:t>
      </w:r>
      <w:r w:rsidRPr="009C245C">
        <w:rPr>
          <w:rFonts w:ascii="Comic Sans MS" w:hAnsi="Comic Sans MS"/>
          <w:b/>
          <w:color w:val="FD91E8"/>
          <w:sz w:val="24"/>
          <w:szCs w:val="24"/>
        </w:rPr>
        <w:t xml:space="preserve"> </w:t>
      </w:r>
      <w:r>
        <w:rPr>
          <w:rFonts w:ascii="Comic Sans MS" w:hAnsi="Comic Sans MS"/>
          <w:b/>
          <w:color w:val="000000"/>
          <w:sz w:val="24"/>
          <w:szCs w:val="24"/>
        </w:rPr>
        <w:t>=</w:t>
      </w:r>
      <w:r>
        <w:rPr>
          <w:rFonts w:ascii="Comic Sans MS" w:hAnsi="Comic Sans MS"/>
          <w:b/>
          <w:color w:val="0070C0"/>
        </w:rPr>
        <w:t xml:space="preserve"> </w:t>
      </w:r>
      <w:r>
        <w:rPr>
          <w:rFonts w:ascii="Comic Sans MS" w:hAnsi="Comic Sans MS"/>
          <w:color w:val="000000"/>
        </w:rPr>
        <w:t xml:space="preserve">reflète un </w:t>
      </w:r>
      <w:r>
        <w:rPr>
          <w:rFonts w:ascii="Comic Sans MS" w:hAnsi="Comic Sans MS"/>
          <w:color w:val="000000"/>
        </w:rPr>
        <w:t>point de vue ou le jugement de l’énonciateur </w:t>
      </w:r>
      <w:r>
        <w:rPr>
          <w:rFonts w:ascii="Comic Sans MS" w:hAnsi="Comic Sans MS"/>
          <w:color w:val="000000"/>
          <w:sz w:val="24"/>
          <w:szCs w:val="24"/>
        </w:rPr>
        <w:t>:</w:t>
      </w:r>
      <w:r>
        <w:rPr>
          <w:rFonts w:ascii="Comic Sans MS" w:hAnsi="Comic Sans MS"/>
          <w:i/>
          <w:color w:val="0FBEE1"/>
          <w:sz w:val="24"/>
          <w:szCs w:val="24"/>
        </w:rPr>
        <w:t xml:space="preserve"> </w:t>
      </w:r>
      <w:r>
        <w:rPr>
          <w:rFonts w:ascii="Comic Sans MS" w:hAnsi="Comic Sans MS"/>
          <w:i/>
          <w:color w:val="000000"/>
          <w:sz w:val="24"/>
          <w:szCs w:val="24"/>
        </w:rPr>
        <w:t>un canapé moelleux.</w:t>
      </w:r>
    </w:p>
    <w:p w:rsidR="00D87260" w:rsidRDefault="00AE4E82">
      <w:pPr>
        <w:ind w:firstLine="708"/>
      </w:pPr>
      <w:r w:rsidRPr="009C245C">
        <w:rPr>
          <w:rFonts w:ascii="Comic Sans MS" w:hAnsi="Comic Sans MS"/>
          <w:color w:val="FD91E8"/>
          <w:sz w:val="24"/>
          <w:szCs w:val="24"/>
        </w:rPr>
        <w:t>-</w:t>
      </w:r>
      <w:r w:rsidRPr="009C245C">
        <w:rPr>
          <w:rFonts w:ascii="Comic Sans MS" w:hAnsi="Comic Sans MS"/>
          <w:b/>
          <w:color w:val="FD91E8"/>
          <w:sz w:val="24"/>
          <w:szCs w:val="24"/>
          <w:u w:val="single"/>
        </w:rPr>
        <w:t>classifiant</w:t>
      </w:r>
      <w:r w:rsidRPr="009C245C">
        <w:rPr>
          <w:rFonts w:ascii="Comic Sans MS" w:hAnsi="Comic Sans MS"/>
          <w:color w:val="FD91E8"/>
          <w:sz w:val="24"/>
          <w:szCs w:val="24"/>
        </w:rPr>
        <w:t xml:space="preserve"> </w:t>
      </w:r>
      <w:r>
        <w:rPr>
          <w:rFonts w:ascii="Comic Sans MS" w:hAnsi="Comic Sans MS"/>
          <w:color w:val="000000"/>
          <w:sz w:val="24"/>
          <w:szCs w:val="24"/>
        </w:rPr>
        <w:t xml:space="preserve">= </w:t>
      </w:r>
      <w:r>
        <w:rPr>
          <w:rFonts w:ascii="Comic Sans MS" w:hAnsi="Comic Sans MS"/>
          <w:color w:val="000000"/>
        </w:rPr>
        <w:t>indépendant du point de vue ou du jugement de l’énonciateur</w:t>
      </w:r>
      <w:r>
        <w:rPr>
          <w:rFonts w:ascii="Comic Sans MS" w:hAnsi="Comic Sans MS"/>
          <w:color w:val="000000"/>
          <w:sz w:val="24"/>
          <w:szCs w:val="24"/>
        </w:rPr>
        <w:t xml:space="preserve"> : </w:t>
      </w:r>
      <w:r>
        <w:rPr>
          <w:rFonts w:ascii="Comic Sans MS" w:hAnsi="Comic Sans MS"/>
          <w:i/>
          <w:color w:val="000000"/>
        </w:rPr>
        <w:t>l’étoile polaire.</w:t>
      </w:r>
      <w:r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</w:rPr>
        <w:t xml:space="preserve">Les adjectifs de couleur ou de forme peuvent se classer dans cette catégorie. </w:t>
      </w:r>
      <w:r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</w:rPr>
        <w:t>Certains adject</w:t>
      </w:r>
      <w:r>
        <w:rPr>
          <w:rFonts w:ascii="Comic Sans MS" w:hAnsi="Comic Sans MS"/>
          <w:color w:val="000000"/>
        </w:rPr>
        <w:t xml:space="preserve">ifs classifiant ont un rôle proche du complément du nom = </w:t>
      </w:r>
      <w:r>
        <w:rPr>
          <w:rFonts w:ascii="Comic Sans MS" w:hAnsi="Comic Sans MS"/>
          <w:i/>
          <w:color w:val="000000"/>
        </w:rPr>
        <w:t>la viande bovine / de bœuf.</w:t>
      </w:r>
    </w:p>
    <w:p w:rsidR="00D87260" w:rsidRDefault="00AE4E82">
      <w:r>
        <w:rPr>
          <w:rFonts w:ascii="Comic Sans MS" w:hAnsi="Comic Sans MS"/>
          <w:color w:val="000000"/>
        </w:rPr>
        <w:t xml:space="preserve">Des adjectifs peuvent être tantôt classifiant,  tantôt qualifiants = </w:t>
      </w:r>
      <w:r>
        <w:rPr>
          <w:rFonts w:ascii="Comic Sans MS" w:hAnsi="Comic Sans MS"/>
          <w:i/>
          <w:color w:val="000000"/>
        </w:rPr>
        <w:t>cercle polaire</w:t>
      </w:r>
      <w:r>
        <w:rPr>
          <w:rFonts w:ascii="Comic Sans MS" w:hAnsi="Comic Sans MS"/>
          <w:color w:val="000000"/>
        </w:rPr>
        <w:t xml:space="preserve"> /</w:t>
      </w:r>
      <w:r>
        <w:rPr>
          <w:rFonts w:ascii="Comic Sans MS" w:hAnsi="Comic Sans MS"/>
          <w:i/>
          <w:color w:val="000000"/>
        </w:rPr>
        <w:t xml:space="preserve"> climat quasi polaire.</w:t>
      </w:r>
      <w:r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</w:rPr>
        <w:t xml:space="preserve">Un nom peut-être accompagné des deux = </w:t>
      </w:r>
      <w:r>
        <w:rPr>
          <w:rFonts w:ascii="Comic Sans MS" w:hAnsi="Comic Sans MS"/>
          <w:i/>
          <w:color w:val="000000"/>
        </w:rPr>
        <w:t xml:space="preserve">Une robe </w:t>
      </w:r>
      <w:r w:rsidRPr="009C245C">
        <w:rPr>
          <w:rFonts w:ascii="Comic Sans MS" w:hAnsi="Comic Sans MS"/>
          <w:i/>
          <w:color w:val="FD91E8"/>
        </w:rPr>
        <w:t>noire</w:t>
      </w:r>
      <w:r w:rsidRPr="009C245C">
        <w:rPr>
          <w:rFonts w:ascii="Comic Sans MS" w:hAnsi="Comic Sans MS"/>
          <w:i/>
          <w:color w:val="FD91E8"/>
        </w:rPr>
        <w:t xml:space="preserve"> </w:t>
      </w:r>
      <w:r>
        <w:rPr>
          <w:rFonts w:ascii="Comic Sans MS" w:hAnsi="Comic Sans MS"/>
          <w:i/>
          <w:color w:val="000000"/>
        </w:rPr>
        <w:t xml:space="preserve">très </w:t>
      </w:r>
      <w:r w:rsidRPr="009C245C">
        <w:rPr>
          <w:rFonts w:ascii="Comic Sans MS" w:hAnsi="Comic Sans MS"/>
          <w:i/>
          <w:color w:val="FD91E8"/>
        </w:rPr>
        <w:t>élé</w:t>
      </w:r>
      <w:r w:rsidRPr="009C245C">
        <w:rPr>
          <w:rFonts w:ascii="Comic Sans MS" w:hAnsi="Comic Sans MS"/>
          <w:i/>
          <w:color w:val="FD91E8"/>
        </w:rPr>
        <w:t>gante</w:t>
      </w:r>
      <w:r>
        <w:rPr>
          <w:rFonts w:ascii="Comic Sans MS" w:hAnsi="Comic Sans MS"/>
          <w:i/>
          <w:color w:val="0FBEE1"/>
        </w:rPr>
        <w:t>.</w:t>
      </w:r>
    </w:p>
    <w:p w:rsidR="00D87260" w:rsidRDefault="00D87260">
      <w:pPr>
        <w:rPr>
          <w:rFonts w:ascii="Comic Sans MS" w:hAnsi="Comic Sans MS"/>
          <w:i/>
          <w:color w:val="0FBEE1"/>
        </w:rPr>
      </w:pPr>
    </w:p>
    <w:p w:rsidR="00D87260" w:rsidRDefault="00AE4E82">
      <w:r>
        <w:rPr>
          <w:rFonts w:ascii="Comic Sans MS" w:hAnsi="Comic Sans MS"/>
          <w:color w:val="000000"/>
          <w:sz w:val="24"/>
          <w:szCs w:val="24"/>
        </w:rPr>
        <w:t xml:space="preserve">L’adjectif qualificatif peut être : </w:t>
      </w:r>
      <w:r>
        <w:rPr>
          <w:rFonts w:ascii="Comic Sans MS" w:hAnsi="Comic Sans MS"/>
          <w:color w:val="000000"/>
          <w:sz w:val="24"/>
          <w:szCs w:val="24"/>
        </w:rPr>
        <w:br/>
      </w:r>
      <w:r>
        <w:rPr>
          <w:rFonts w:ascii="Comic Sans MS" w:hAnsi="Comic Sans MS"/>
          <w:color w:val="000000"/>
          <w:sz w:val="24"/>
          <w:szCs w:val="24"/>
        </w:rPr>
        <w:tab/>
      </w:r>
      <w:r w:rsidRPr="009C245C">
        <w:rPr>
          <w:rFonts w:ascii="Comic Sans MS" w:hAnsi="Comic Sans MS"/>
          <w:b/>
          <w:color w:val="FD91E8"/>
          <w:sz w:val="24"/>
          <w:szCs w:val="24"/>
        </w:rPr>
        <w:t>Apposé</w:t>
      </w:r>
      <w:r>
        <w:rPr>
          <w:rFonts w:ascii="Comic Sans MS" w:hAnsi="Comic Sans MS"/>
          <w:color w:val="000000"/>
          <w:sz w:val="24"/>
          <w:szCs w:val="24"/>
        </w:rPr>
        <w:t xml:space="preserve"> : </w:t>
      </w:r>
      <w:r>
        <w:rPr>
          <w:rFonts w:ascii="Comic Sans MS" w:hAnsi="Comic Sans MS"/>
          <w:i/>
          <w:color w:val="000000"/>
        </w:rPr>
        <w:t xml:space="preserve">Paul, souvent </w:t>
      </w:r>
      <w:r w:rsidRPr="009C245C">
        <w:rPr>
          <w:rFonts w:ascii="Comic Sans MS" w:hAnsi="Comic Sans MS"/>
          <w:i/>
          <w:color w:val="FD91E8"/>
        </w:rPr>
        <w:t xml:space="preserve">distrait, </w:t>
      </w:r>
      <w:r>
        <w:rPr>
          <w:rFonts w:ascii="Comic Sans MS" w:hAnsi="Comic Sans MS"/>
          <w:i/>
          <w:color w:val="000000"/>
        </w:rPr>
        <w:t>n’a pas oublié.</w:t>
      </w:r>
      <w:r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  <w:sz w:val="24"/>
          <w:szCs w:val="24"/>
        </w:rPr>
        <w:tab/>
      </w:r>
      <w:r w:rsidRPr="009C245C">
        <w:rPr>
          <w:rFonts w:ascii="Comic Sans MS" w:hAnsi="Comic Sans MS"/>
          <w:b/>
          <w:color w:val="FD91E8"/>
          <w:sz w:val="24"/>
          <w:szCs w:val="24"/>
        </w:rPr>
        <w:t>Attribut</w:t>
      </w:r>
      <w:r>
        <w:rPr>
          <w:rFonts w:ascii="Comic Sans MS" w:hAnsi="Comic Sans MS"/>
          <w:b/>
          <w:color w:val="0FBEE1"/>
          <w:sz w:val="24"/>
          <w:szCs w:val="24"/>
        </w:rPr>
        <w:t> </w:t>
      </w:r>
      <w:r>
        <w:rPr>
          <w:rFonts w:ascii="Comic Sans MS" w:hAnsi="Comic Sans MS"/>
          <w:color w:val="000000"/>
          <w:sz w:val="24"/>
          <w:szCs w:val="24"/>
        </w:rPr>
        <w:t xml:space="preserve">: </w:t>
      </w:r>
      <w:r>
        <w:rPr>
          <w:rFonts w:ascii="Comic Sans MS" w:hAnsi="Comic Sans MS"/>
          <w:i/>
          <w:color w:val="000000"/>
        </w:rPr>
        <w:t xml:space="preserve">Il est </w:t>
      </w:r>
      <w:r w:rsidRPr="009C245C">
        <w:rPr>
          <w:rFonts w:ascii="Comic Sans MS" w:hAnsi="Comic Sans MS"/>
          <w:i/>
          <w:color w:val="FD91E8"/>
        </w:rPr>
        <w:t>content</w:t>
      </w:r>
      <w:r>
        <w:rPr>
          <w:rFonts w:ascii="Comic Sans MS" w:hAnsi="Comic Sans MS"/>
          <w:i/>
          <w:color w:val="000000"/>
        </w:rPr>
        <w:t>, car il pourra montrer à ses parents ses</w:t>
      </w:r>
      <w:r>
        <w:rPr>
          <w:rFonts w:ascii="Comic Sans MS" w:hAnsi="Comic Sans MS"/>
          <w:i/>
          <w:color w:val="0FBEE1"/>
        </w:rPr>
        <w:t xml:space="preserve"> </w:t>
      </w:r>
      <w:r w:rsidRPr="009C245C">
        <w:rPr>
          <w:rFonts w:ascii="Comic Sans MS" w:hAnsi="Comic Sans MS"/>
          <w:i/>
          <w:color w:val="FD91E8"/>
        </w:rPr>
        <w:t>bonnes</w:t>
      </w:r>
      <w:r>
        <w:rPr>
          <w:rFonts w:ascii="Comic Sans MS" w:hAnsi="Comic Sans MS"/>
          <w:i/>
          <w:color w:val="0FBEE1"/>
        </w:rPr>
        <w:t xml:space="preserve"> </w:t>
      </w:r>
      <w:r>
        <w:rPr>
          <w:rFonts w:ascii="Comic Sans MS" w:hAnsi="Comic Sans MS"/>
          <w:i/>
          <w:color w:val="000000"/>
        </w:rPr>
        <w:t>(épithète) notes.</w:t>
      </w:r>
    </w:p>
    <w:p w:rsidR="00D87260" w:rsidRDefault="00AE4E82">
      <w:r w:rsidRPr="009C245C">
        <w:rPr>
          <w:rFonts w:ascii="Comic Sans MS" w:hAnsi="Comic Sans MS"/>
          <w:b/>
          <w:color w:val="FD91E8"/>
          <w:sz w:val="24"/>
          <w:szCs w:val="24"/>
        </w:rPr>
        <w:t xml:space="preserve">Adjectif verbal </w:t>
      </w:r>
      <w:r>
        <w:rPr>
          <w:rFonts w:ascii="Comic Sans MS" w:hAnsi="Comic Sans MS"/>
          <w:color w:val="000000"/>
          <w:sz w:val="24"/>
          <w:szCs w:val="24"/>
        </w:rPr>
        <w:t xml:space="preserve">= </w:t>
      </w:r>
      <w:r>
        <w:rPr>
          <w:rFonts w:ascii="Comic Sans MS" w:hAnsi="Comic Sans MS"/>
          <w:color w:val="000000"/>
        </w:rPr>
        <w:t>participe présent du verbe employé comme adjectif.</w:t>
      </w:r>
      <w:r>
        <w:rPr>
          <w:rFonts w:ascii="Comic Sans MS" w:hAnsi="Comic Sans MS"/>
          <w:color w:val="000000"/>
        </w:rPr>
        <w:t xml:space="preserve"> Il varie en genre et en nombre : </w:t>
      </w:r>
      <w:r>
        <w:rPr>
          <w:rFonts w:ascii="Comic Sans MS" w:hAnsi="Comic Sans MS"/>
          <w:i/>
          <w:color w:val="000000"/>
        </w:rPr>
        <w:t>tremblant(e)(s).</w:t>
      </w:r>
    </w:p>
    <w:p w:rsidR="00D87260" w:rsidRDefault="00AE4E82">
      <w:r w:rsidRPr="009C245C">
        <w:rPr>
          <w:rFonts w:ascii="Comic Sans MS" w:hAnsi="Comic Sans MS"/>
          <w:b/>
          <w:color w:val="FD91E8"/>
          <w:sz w:val="24"/>
          <w:szCs w:val="24"/>
        </w:rPr>
        <w:t>Adjectifs relationnels</w:t>
      </w:r>
      <w:r w:rsidRPr="009C245C">
        <w:rPr>
          <w:rFonts w:ascii="Comic Sans MS" w:hAnsi="Comic Sans MS"/>
          <w:color w:val="FD91E8"/>
          <w:sz w:val="24"/>
          <w:szCs w:val="24"/>
        </w:rPr>
        <w:t xml:space="preserve"> </w:t>
      </w:r>
      <w:r>
        <w:rPr>
          <w:rFonts w:ascii="Comic Sans MS" w:hAnsi="Comic Sans MS"/>
          <w:color w:val="000000"/>
        </w:rPr>
        <w:t xml:space="preserve">= Certains adjectifs n’expriment pas une qualité mais une relation avec un nom. Ils sont l’équivalent d’un complément du nom : </w:t>
      </w:r>
      <w:r>
        <w:rPr>
          <w:rFonts w:ascii="Comic Sans MS" w:hAnsi="Comic Sans MS"/>
          <w:i/>
          <w:color w:val="000000"/>
        </w:rPr>
        <w:t>Un air piquant.</w:t>
      </w:r>
      <w:r>
        <w:rPr>
          <w:rFonts w:ascii="Comic Sans MS" w:hAnsi="Comic Sans MS"/>
          <w:color w:val="000000"/>
          <w:sz w:val="24"/>
          <w:szCs w:val="24"/>
        </w:rPr>
        <w:br/>
      </w:r>
      <w:r>
        <w:rPr>
          <w:rFonts w:ascii="Comic Sans MS" w:hAnsi="Comic Sans MS"/>
          <w:color w:val="000000"/>
        </w:rPr>
        <w:t xml:space="preserve">         Ils sont toujours placés après</w:t>
      </w:r>
      <w:r>
        <w:rPr>
          <w:rFonts w:ascii="Comic Sans MS" w:hAnsi="Comic Sans MS"/>
          <w:color w:val="000000"/>
        </w:rPr>
        <w:t xml:space="preserve"> le nom ; ils ne varient pas en degré ; ils sont toujours épithètes.</w:t>
      </w:r>
    </w:p>
    <w:p w:rsidR="00D87260" w:rsidRDefault="00D87260">
      <w:pPr>
        <w:rPr>
          <w:rFonts w:ascii="Comic Sans MS" w:hAnsi="Comic Sans MS"/>
          <w:color w:val="000000"/>
        </w:rPr>
      </w:pPr>
    </w:p>
    <w:p w:rsidR="00D87260" w:rsidRDefault="00AE4E82">
      <w:r w:rsidRPr="009C245C">
        <w:rPr>
          <w:rFonts w:ascii="Comic Sans MS" w:hAnsi="Comic Sans MS"/>
          <w:b/>
          <w:color w:val="FD91E8"/>
          <w:sz w:val="24"/>
          <w:szCs w:val="24"/>
          <w:u w:val="single"/>
        </w:rPr>
        <w:t>Les comparatifs</w:t>
      </w:r>
      <w:r w:rsidRPr="009C245C">
        <w:rPr>
          <w:rFonts w:ascii="Comic Sans MS" w:hAnsi="Comic Sans MS"/>
          <w:b/>
          <w:color w:val="FD91E8"/>
          <w:sz w:val="24"/>
          <w:szCs w:val="24"/>
        </w:rPr>
        <w:t> :</w:t>
      </w:r>
      <w:r w:rsidRPr="009C245C">
        <w:rPr>
          <w:rFonts w:ascii="Comic Sans MS" w:hAnsi="Comic Sans MS"/>
          <w:color w:val="FD91E8"/>
        </w:rPr>
        <w:t xml:space="preserve"> </w:t>
      </w:r>
      <w:r>
        <w:rPr>
          <w:rFonts w:ascii="Comic Sans MS" w:hAnsi="Comic Sans MS"/>
          <w:color w:val="000000"/>
        </w:rPr>
        <w:t>De supériorité : plus…que</w:t>
      </w:r>
      <w:r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 xml:space="preserve">D’infériorité : moins…que </w:t>
      </w:r>
      <w:r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D’égalité : aussi…que</w:t>
      </w:r>
    </w:p>
    <w:p w:rsidR="00D87260" w:rsidRDefault="00AE4E82">
      <w:r w:rsidRPr="009C245C">
        <w:rPr>
          <w:rFonts w:ascii="Comic Sans MS" w:hAnsi="Comic Sans MS"/>
          <w:b/>
          <w:color w:val="FD91E8"/>
          <w:sz w:val="24"/>
          <w:szCs w:val="24"/>
          <w:u w:val="single"/>
        </w:rPr>
        <w:t>Les superlatifs relatifs</w:t>
      </w:r>
      <w:r w:rsidRPr="009C245C">
        <w:rPr>
          <w:rFonts w:ascii="Comic Sans MS" w:hAnsi="Comic Sans MS"/>
          <w:b/>
          <w:color w:val="FD91E8"/>
          <w:sz w:val="24"/>
          <w:szCs w:val="24"/>
        </w:rPr>
        <w:t xml:space="preserve"> : </w:t>
      </w:r>
      <w:r>
        <w:rPr>
          <w:rFonts w:ascii="Comic Sans MS" w:hAnsi="Comic Sans MS"/>
          <w:color w:val="000000"/>
        </w:rPr>
        <w:t>De supériorité : le plus…de</w:t>
      </w:r>
      <w:r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 xml:space="preserve">   D’infériorité : le moins…</w:t>
      </w:r>
      <w:r>
        <w:rPr>
          <w:rFonts w:ascii="Comic Sans MS" w:hAnsi="Comic Sans MS"/>
          <w:color w:val="000000"/>
        </w:rPr>
        <w:t>de</w:t>
      </w:r>
    </w:p>
    <w:p w:rsidR="00D87260" w:rsidRDefault="00AE4E82">
      <w:r w:rsidRPr="009C245C">
        <w:rPr>
          <w:rFonts w:ascii="Comic Sans MS" w:hAnsi="Comic Sans MS"/>
          <w:b/>
          <w:color w:val="FD91E8"/>
          <w:sz w:val="24"/>
          <w:szCs w:val="24"/>
          <w:u w:val="single"/>
        </w:rPr>
        <w:lastRenderedPageBreak/>
        <w:t>Le superlatif absolu :</w:t>
      </w:r>
      <w:r w:rsidRPr="009C245C">
        <w:rPr>
          <w:rFonts w:ascii="Comic Sans MS" w:hAnsi="Comic Sans MS"/>
          <w:b/>
          <w:color w:val="FD91E8"/>
          <w:sz w:val="24"/>
          <w:szCs w:val="24"/>
        </w:rPr>
        <w:t xml:space="preserve"> </w:t>
      </w:r>
      <w:r>
        <w:rPr>
          <w:rFonts w:ascii="Comic Sans MS" w:hAnsi="Comic Sans MS"/>
        </w:rPr>
        <w:t xml:space="preserve">Permet d’indiquer le très haut degré d’une caractéristique attribuée à une réalité sans qu’il soit question de la comparer à une autre réalité. Il se forme en faisant précéder l’adjectif d’un adverbe de quantité comme : </w:t>
      </w:r>
      <w:r w:rsidRPr="009C245C">
        <w:rPr>
          <w:rFonts w:ascii="Comic Sans MS" w:hAnsi="Comic Sans MS"/>
          <w:i/>
          <w:color w:val="FD91E8"/>
        </w:rPr>
        <w:t>très, extr</w:t>
      </w:r>
      <w:r w:rsidRPr="009C245C">
        <w:rPr>
          <w:rFonts w:ascii="Comic Sans MS" w:hAnsi="Comic Sans MS"/>
          <w:i/>
          <w:color w:val="FD91E8"/>
        </w:rPr>
        <w:t xml:space="preserve">êmement, merveilleusement </w:t>
      </w:r>
      <w:r>
        <w:rPr>
          <w:rFonts w:ascii="Comic Sans MS" w:hAnsi="Comic Sans MS"/>
        </w:rPr>
        <w:t>etc.</w:t>
      </w:r>
      <w:r>
        <w:rPr>
          <w:rFonts w:ascii="Comic Sans MS" w:hAnsi="Comic Sans MS"/>
          <w:b/>
          <w:color w:val="000000"/>
          <w:sz w:val="24"/>
          <w:szCs w:val="24"/>
          <w:u w:val="single"/>
        </w:rPr>
        <w:br/>
      </w:r>
    </w:p>
    <w:p w:rsidR="00D87260" w:rsidRDefault="00AE4E82">
      <w:pPr>
        <w:rPr>
          <w:rFonts w:ascii="Comic Sans MS" w:hAnsi="Comic Sans MS"/>
          <w:color w:val="000000"/>
          <w:sz w:val="24"/>
          <w:szCs w:val="24"/>
          <w:u w:val="single"/>
        </w:rPr>
      </w:pPr>
      <w:r>
        <w:rPr>
          <w:rFonts w:ascii="Comic Sans MS" w:hAnsi="Comic Sans MS"/>
          <w:color w:val="000000"/>
          <w:sz w:val="24"/>
          <w:szCs w:val="24"/>
          <w:u w:val="single"/>
        </w:rPr>
        <w:t>Cas de comparatifs ou superlatifs irréguliers.</w:t>
      </w:r>
    </w:p>
    <w:tbl>
      <w:tblPr>
        <w:tblW w:w="69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</w:tblGrid>
      <w:tr w:rsidR="00D87260" w:rsidTr="009C24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0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60" w:rsidRDefault="00D87260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</w:rPr>
            </w:pPr>
          </w:p>
        </w:tc>
        <w:tc>
          <w:tcPr>
            <w:tcW w:w="230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D91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60" w:rsidRDefault="00AE4E82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Comparatif de supériorité</w:t>
            </w:r>
          </w:p>
        </w:tc>
        <w:tc>
          <w:tcPr>
            <w:tcW w:w="230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D91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60" w:rsidRDefault="00AE4E82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Superlatif</w:t>
            </w:r>
          </w:p>
        </w:tc>
      </w:tr>
      <w:tr w:rsidR="00D87260" w:rsidTr="009C245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</w:tcBorders>
            <w:shd w:val="clear" w:color="auto" w:fill="FD91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60" w:rsidRDefault="00AE4E82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Bon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60" w:rsidRDefault="00AE4E8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Meilleur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60" w:rsidRDefault="00AE4E8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Le meilleur</w:t>
            </w:r>
          </w:p>
        </w:tc>
      </w:tr>
      <w:tr w:rsidR="00D87260" w:rsidTr="009C245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</w:tcBorders>
            <w:shd w:val="clear" w:color="auto" w:fill="FD91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60" w:rsidRDefault="00AE4E82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Mauvais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60" w:rsidRDefault="00AE4E8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Pire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60" w:rsidRDefault="00AE4E8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Le pire </w:t>
            </w:r>
          </w:p>
        </w:tc>
      </w:tr>
      <w:tr w:rsidR="00D87260" w:rsidTr="009C245C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D91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60" w:rsidRDefault="00AE4E82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Petit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60" w:rsidRDefault="00AE4E8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Moindre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60" w:rsidRDefault="00AE4E8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Le moindre </w:t>
            </w:r>
          </w:p>
        </w:tc>
      </w:tr>
    </w:tbl>
    <w:p w:rsidR="00D87260" w:rsidRDefault="00D87260">
      <w:pPr>
        <w:rPr>
          <w:rFonts w:ascii="Comic Sans MS" w:hAnsi="Comic Sans MS"/>
          <w:color w:val="000000"/>
        </w:rPr>
      </w:pPr>
    </w:p>
    <w:p w:rsidR="00D87260" w:rsidRDefault="00AE4E82">
      <w:r w:rsidRPr="009C245C">
        <w:rPr>
          <w:rFonts w:ascii="Comic Sans MS" w:hAnsi="Comic Sans MS"/>
          <w:b/>
          <w:color w:val="FD91E8"/>
          <w:sz w:val="24"/>
          <w:szCs w:val="24"/>
          <w:u w:val="single"/>
        </w:rPr>
        <w:t>Marques du genre</w:t>
      </w:r>
      <w:r w:rsidRPr="009C245C">
        <w:rPr>
          <w:rFonts w:ascii="Comic Sans MS" w:hAnsi="Comic Sans MS"/>
          <w:b/>
          <w:color w:val="FD91E8"/>
          <w:sz w:val="24"/>
          <w:szCs w:val="24"/>
        </w:rPr>
        <w:t xml:space="preserve"> </w:t>
      </w:r>
      <w:r>
        <w:rPr>
          <w:rFonts w:ascii="Comic Sans MS" w:hAnsi="Comic Sans MS"/>
          <w:color w:val="000000"/>
          <w:sz w:val="24"/>
          <w:szCs w:val="24"/>
        </w:rPr>
        <w:t xml:space="preserve">= </w:t>
      </w:r>
      <w:r>
        <w:rPr>
          <w:rFonts w:ascii="Comic Sans MS" w:hAnsi="Comic Sans MS"/>
          <w:color w:val="000000"/>
        </w:rPr>
        <w:t xml:space="preserve">Ajout d’un « e » au féminin avec </w:t>
      </w:r>
      <w:r>
        <w:rPr>
          <w:rFonts w:ascii="Comic Sans MS" w:hAnsi="Comic Sans MS"/>
          <w:color w:val="000000"/>
        </w:rPr>
        <w:t>modification de la consonne finale du masculin.</w:t>
      </w:r>
    </w:p>
    <w:p w:rsidR="00D87260" w:rsidRDefault="00AE4E82">
      <w:r w:rsidRPr="009C245C">
        <w:rPr>
          <w:rFonts w:ascii="Comic Sans MS" w:hAnsi="Comic Sans MS"/>
          <w:b/>
          <w:color w:val="FD91E8"/>
          <w:sz w:val="24"/>
          <w:szCs w:val="24"/>
          <w:u w:val="single"/>
        </w:rPr>
        <w:t>Marques du nombre</w:t>
      </w:r>
      <w:r w:rsidRPr="009C245C">
        <w:rPr>
          <w:rFonts w:ascii="Comic Sans MS" w:hAnsi="Comic Sans MS"/>
          <w:color w:val="FD91E8"/>
          <w:sz w:val="24"/>
          <w:szCs w:val="24"/>
        </w:rPr>
        <w:t xml:space="preserve"> </w:t>
      </w:r>
      <w:r>
        <w:rPr>
          <w:rFonts w:ascii="Comic Sans MS" w:hAnsi="Comic Sans MS"/>
          <w:color w:val="000000"/>
          <w:sz w:val="24"/>
          <w:szCs w:val="24"/>
        </w:rPr>
        <w:t xml:space="preserve">= </w:t>
      </w:r>
      <w:r>
        <w:rPr>
          <w:rFonts w:ascii="Comic Sans MS" w:hAnsi="Comic Sans MS"/>
          <w:i/>
          <w:color w:val="000000"/>
        </w:rPr>
        <w:t>-s ;-x ;-aux</w:t>
      </w:r>
    </w:p>
    <w:p w:rsidR="00D87260" w:rsidRDefault="00AE4E82">
      <w:pPr>
        <w:rPr>
          <w:rFonts w:ascii="Comic Sans MS" w:hAnsi="Comic Sans MS"/>
          <w:i/>
          <w:color w:val="000000"/>
        </w:rPr>
      </w:pPr>
      <w:r w:rsidRPr="009C245C">
        <w:rPr>
          <w:rFonts w:ascii="Comic Sans MS" w:hAnsi="Comic Sans MS"/>
          <w:b/>
          <w:color w:val="FD91E8"/>
          <w:sz w:val="24"/>
          <w:szCs w:val="24"/>
          <w:u w:val="single"/>
        </w:rPr>
        <w:t>Adjectifs épicènes</w:t>
      </w:r>
      <w:r w:rsidRPr="009C245C">
        <w:rPr>
          <w:rFonts w:ascii="Comic Sans MS" w:hAnsi="Comic Sans MS"/>
          <w:color w:val="FD91E8"/>
          <w:sz w:val="24"/>
          <w:szCs w:val="24"/>
        </w:rPr>
        <w:t xml:space="preserve"> </w:t>
      </w:r>
      <w:r>
        <w:rPr>
          <w:rFonts w:ascii="Comic Sans MS" w:hAnsi="Comic Sans MS"/>
          <w:color w:val="000000"/>
          <w:sz w:val="24"/>
          <w:szCs w:val="24"/>
        </w:rPr>
        <w:t xml:space="preserve">= </w:t>
      </w:r>
      <w:r>
        <w:rPr>
          <w:rFonts w:ascii="Comic Sans MS" w:hAnsi="Comic Sans MS"/>
          <w:i/>
          <w:color w:val="000000"/>
        </w:rPr>
        <w:t>triste, propre, libre…</w:t>
      </w:r>
    </w:p>
    <w:p w:rsidR="009C245C" w:rsidRDefault="009C245C">
      <w:pPr>
        <w:rPr>
          <w:rFonts w:ascii="Comic Sans MS" w:hAnsi="Comic Sans MS"/>
          <w:i/>
          <w:color w:val="000000"/>
        </w:rPr>
      </w:pPr>
    </w:p>
    <w:p w:rsidR="009C245C" w:rsidRDefault="009C245C">
      <w:bookmarkStart w:id="0" w:name="_GoBack"/>
      <w:bookmarkEnd w:id="0"/>
    </w:p>
    <w:p w:rsidR="009C245C" w:rsidRDefault="009C245C" w:rsidP="009C245C">
      <w:pPr>
        <w:jc w:val="right"/>
        <w:rPr>
          <w:rFonts w:ascii="Arial" w:hAnsi="Arial" w:cs="Arial"/>
        </w:rPr>
      </w:pPr>
      <w:hyperlink r:id="rId7" w:history="1">
        <w:r>
          <w:rPr>
            <w:rStyle w:val="Lienhypertexte"/>
            <w:rFonts w:ascii="Comic Sans MS" w:eastAsia="Comic Sans MS" w:hAnsi="Comic Sans MS" w:cs="Comic Sans MS"/>
            <w:i/>
            <w:color w:val="0000FF"/>
            <w:sz w:val="16"/>
          </w:rPr>
          <w:t>http://jenn-crpe2017.eklablog.com/</w:t>
        </w:r>
      </w:hyperlink>
    </w:p>
    <w:p w:rsidR="00D87260" w:rsidRDefault="00D87260">
      <w:pPr>
        <w:jc w:val="both"/>
        <w:rPr>
          <w:rFonts w:ascii="Comic Sans MS" w:hAnsi="Comic Sans MS"/>
          <w:color w:val="000000"/>
          <w:sz w:val="24"/>
          <w:szCs w:val="24"/>
        </w:rPr>
      </w:pPr>
    </w:p>
    <w:sectPr w:rsidR="00D8726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82" w:rsidRDefault="00AE4E82">
      <w:pPr>
        <w:spacing w:after="0" w:line="240" w:lineRule="auto"/>
      </w:pPr>
      <w:r>
        <w:separator/>
      </w:r>
    </w:p>
  </w:endnote>
  <w:endnote w:type="continuationSeparator" w:id="0">
    <w:p w:rsidR="00AE4E82" w:rsidRDefault="00AE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82" w:rsidRDefault="00AE4E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E4E82" w:rsidRDefault="00AE4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7260"/>
    <w:rsid w:val="009C245C"/>
    <w:rsid w:val="00AE4E82"/>
    <w:rsid w:val="00D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9C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9C2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enn-crpe2017.eklablo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Scolastica</dc:creator>
  <cp:lastModifiedBy>Jenn Scolastica</cp:lastModifiedBy>
  <cp:revision>2</cp:revision>
  <dcterms:created xsi:type="dcterms:W3CDTF">2016-08-13T09:16:00Z</dcterms:created>
  <dcterms:modified xsi:type="dcterms:W3CDTF">2016-08-13T09:16:00Z</dcterms:modified>
</cp:coreProperties>
</file>