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5FF" w:rsidRDefault="00ED25FF"/>
    <w:p w:rsidR="00FD60D5" w:rsidRDefault="00FC68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354847</wp:posOffset>
                </wp:positionH>
                <wp:positionV relativeFrom="paragraph">
                  <wp:posOffset>172262</wp:posOffset>
                </wp:positionV>
                <wp:extent cx="4996874" cy="425303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74" cy="425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25FF" w:rsidRPr="00FC6826" w:rsidRDefault="00EE62D7" w:rsidP="00ED25F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Puzzles </w:t>
                            </w:r>
                            <w:r w:rsidR="00E9252B">
                              <w:rPr>
                                <w:sz w:val="40"/>
                                <w:szCs w:val="40"/>
                              </w:rPr>
                              <w:t xml:space="preserve">les saisons 9 pièces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.95pt;margin-top:13.55pt;width:393.4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" fillcolor="white [3201]" stroked="f" strokeweight=".5pt">
                <v:textbox>
                  <w:txbxContent>
                    <w:p w:rsidR="00ED25FF" w:rsidRPr="00FC6826" w:rsidRDefault="00EE62D7" w:rsidP="00ED25F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Puzzles </w:t>
                      </w:r>
                      <w:r w:rsidR="00E9252B">
                        <w:rPr>
                          <w:sz w:val="40"/>
                          <w:szCs w:val="40"/>
                        </w:rPr>
                        <w:t xml:space="preserve">les saisons 9 pièces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269505</wp:posOffset>
                </wp:positionH>
                <wp:positionV relativeFrom="paragraph">
                  <wp:posOffset>97229</wp:posOffset>
                </wp:positionV>
                <wp:extent cx="5230790" cy="563127"/>
                <wp:effectExtent l="0" t="0" r="14605" b="889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790" cy="5631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07E34" id="Rectangle : coins arrondis 1" o:spid="_x0000_s1026" style="position:absolute;margin-left:21.2pt;margin-top:7.65pt;width:411.8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" fillcolor="white [3201]" strokecolor="#a5a5a5 [3206]" strokeweight="1pt">
                <v:stroke joinstyle="miter"/>
              </v:roundrect>
            </w:pict>
          </mc:Fallback>
        </mc:AlternateContent>
      </w:r>
    </w:p>
    <w:p w:rsidR="00ED25FF" w:rsidRPr="00ED25FF" w:rsidRDefault="00ED25FF" w:rsidP="00ED25FF"/>
    <w:p w:rsidR="00ED25FF" w:rsidRPr="00ED25FF" w:rsidRDefault="00ED25FF" w:rsidP="00ED25FF"/>
    <w:p w:rsidR="00ED25FF" w:rsidRPr="00ED25FF" w:rsidRDefault="00ED25FF" w:rsidP="00ED25FF"/>
    <w:p w:rsidR="00C524D5" w:rsidRDefault="00C524D5" w:rsidP="00C87CA0"/>
    <w:tbl>
      <w:tblPr>
        <w:tblStyle w:val="Grilledutableau"/>
        <w:tblW w:w="9824" w:type="dxa"/>
        <w:tblInd w:w="-289" w:type="dxa"/>
        <w:tblLook w:val="04A0" w:firstRow="1" w:lastRow="0" w:firstColumn="1" w:lastColumn="0" w:noHBand="0" w:noVBand="1"/>
      </w:tblPr>
      <w:tblGrid>
        <w:gridCol w:w="5104"/>
        <w:gridCol w:w="4720"/>
      </w:tblGrid>
      <w:tr w:rsidR="003221E8" w:rsidTr="003221E8">
        <w:trPr>
          <w:trHeight w:val="189"/>
        </w:trPr>
        <w:tc>
          <w:tcPr>
            <w:tcW w:w="5104" w:type="dxa"/>
          </w:tcPr>
          <w:p w:rsidR="003221E8" w:rsidRDefault="003221E8" w:rsidP="009B5FCD">
            <w:pPr>
              <w:rPr>
                <w:noProof/>
              </w:rPr>
            </w:pPr>
          </w:p>
          <w:p w:rsidR="003221E8" w:rsidRDefault="009B5FCD" w:rsidP="00AD18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65258" cy="21971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853" cy="2202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1E8" w:rsidRDefault="003221E8" w:rsidP="003221E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76400" cy="510363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628"/>
                          <a:stretch/>
                        </pic:blipFill>
                        <pic:spPr bwMode="auto">
                          <a:xfrm>
                            <a:off x="0" y="0"/>
                            <a:ext cx="1676400" cy="510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</w:tcPr>
          <w:p w:rsidR="003221E8" w:rsidRDefault="003221E8" w:rsidP="003221E8">
            <w:pPr>
              <w:jc w:val="center"/>
            </w:pPr>
          </w:p>
          <w:p w:rsidR="003221E8" w:rsidRDefault="009B5FCD" w:rsidP="003221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1170" cy="21082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599" cy="2117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62D7" w:rsidRDefault="00EE62D7" w:rsidP="003221E8">
            <w:pPr>
              <w:jc w:val="center"/>
            </w:pPr>
          </w:p>
          <w:p w:rsidR="003221E8" w:rsidRDefault="003221E8" w:rsidP="003221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AC7C1E" wp14:editId="5B223588">
                  <wp:extent cx="1676400" cy="510363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628"/>
                          <a:stretch/>
                        </pic:blipFill>
                        <pic:spPr bwMode="auto">
                          <a:xfrm>
                            <a:off x="0" y="0"/>
                            <a:ext cx="1676400" cy="510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1E8" w:rsidTr="00FC37E8">
        <w:trPr>
          <w:trHeight w:val="189"/>
        </w:trPr>
        <w:tc>
          <w:tcPr>
            <w:tcW w:w="5104" w:type="dxa"/>
          </w:tcPr>
          <w:p w:rsidR="003221E8" w:rsidRDefault="003221E8" w:rsidP="00AD1831">
            <w:pPr>
              <w:jc w:val="center"/>
              <w:rPr>
                <w:noProof/>
              </w:rPr>
            </w:pPr>
          </w:p>
          <w:p w:rsidR="003221E8" w:rsidRDefault="009B5FCD" w:rsidP="00AD183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93900" cy="1964433"/>
                  <wp:effectExtent l="0" t="0" r="0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383" cy="1972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1E8" w:rsidRDefault="003221E8" w:rsidP="003221E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AC7C1E" wp14:editId="5B223588">
                  <wp:extent cx="1676400" cy="510363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628"/>
                          <a:stretch/>
                        </pic:blipFill>
                        <pic:spPr bwMode="auto">
                          <a:xfrm>
                            <a:off x="0" y="0"/>
                            <a:ext cx="1676400" cy="510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62D7" w:rsidRDefault="00EE62D7" w:rsidP="003221E8">
            <w:pPr>
              <w:jc w:val="center"/>
              <w:rPr>
                <w:noProof/>
              </w:rPr>
            </w:pPr>
          </w:p>
        </w:tc>
        <w:tc>
          <w:tcPr>
            <w:tcW w:w="4720" w:type="dxa"/>
          </w:tcPr>
          <w:p w:rsidR="00EE62D7" w:rsidRDefault="00EE62D7" w:rsidP="003221E8">
            <w:pPr>
              <w:jc w:val="center"/>
            </w:pPr>
          </w:p>
          <w:p w:rsidR="003221E8" w:rsidRDefault="009B5FCD" w:rsidP="00EE62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6600" cy="20066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200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1E8" w:rsidRDefault="003221E8" w:rsidP="003221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AC7C1E" wp14:editId="5B223588">
                  <wp:extent cx="1676400" cy="510363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628"/>
                          <a:stretch/>
                        </pic:blipFill>
                        <pic:spPr bwMode="auto">
                          <a:xfrm>
                            <a:off x="0" y="0"/>
                            <a:ext cx="1676400" cy="510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826" w:rsidRPr="00FC6826" w:rsidRDefault="00EE62D7" w:rsidP="00FC682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10340A" wp14:editId="01A92F51">
                <wp:simplePos x="0" y="0"/>
                <wp:positionH relativeFrom="column">
                  <wp:posOffset>-61595</wp:posOffset>
                </wp:positionH>
                <wp:positionV relativeFrom="paragraph">
                  <wp:posOffset>501015</wp:posOffset>
                </wp:positionV>
                <wp:extent cx="5942330" cy="1052195"/>
                <wp:effectExtent l="0" t="0" r="13970" b="14605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330" cy="10521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D7" w:rsidRPr="00CD72B2" w:rsidRDefault="00EE62D7" w:rsidP="00EE62D7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CD72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Les puzzles développent : </w:t>
                            </w:r>
                          </w:p>
                          <w:p w:rsidR="00EE62D7" w:rsidRPr="00CD72B2" w:rsidRDefault="00EE62D7" w:rsidP="00EE62D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D72B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des habiletés manuelles : saisie, manipulation, orientation, encastrement ;</w:t>
                            </w:r>
                          </w:p>
                          <w:p w:rsidR="00EE62D7" w:rsidRPr="00CD72B2" w:rsidRDefault="00EE62D7" w:rsidP="00EE62D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D72B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des aptitudes visuelles : choix et manipulation d’une forme pour la faire coïncider avec une autre ;</w:t>
                            </w:r>
                          </w:p>
                          <w:p w:rsidR="00EE62D7" w:rsidRPr="00CD72B2" w:rsidRDefault="00EE62D7" w:rsidP="00EE62D7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D72B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des stratégies logiques : commencer par, observation des zones de couleurs ou de tracés,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0340A" id="Zone de texte 19" o:spid="_x0000_s1027" type="#_x0000_t202" style="position:absolute;margin-left:-4.85pt;margin-top:39.45pt;width:467.9pt;height:8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" fillcolor="#e7e6e6 [3214]" strokecolor="black [3200]" strokeweight="1pt">
                <v:textbox>
                  <w:txbxContent>
                    <w:p w:rsidR="00EE62D7" w:rsidRPr="00CD72B2" w:rsidRDefault="00EE62D7" w:rsidP="00EE62D7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CD72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Les puzzles développent : </w:t>
                      </w:r>
                    </w:p>
                    <w:p w:rsidR="00EE62D7" w:rsidRPr="00CD72B2" w:rsidRDefault="00EE62D7" w:rsidP="00EE62D7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D72B2">
                        <w:rPr>
                          <w:rFonts w:cstheme="minorHAnsi"/>
                          <w:sz w:val="20"/>
                          <w:szCs w:val="20"/>
                        </w:rPr>
                        <w:t>des habiletés manuelles : saisie, manipulation, orientation, encastrement ;</w:t>
                      </w:r>
                    </w:p>
                    <w:p w:rsidR="00EE62D7" w:rsidRPr="00CD72B2" w:rsidRDefault="00EE62D7" w:rsidP="00EE62D7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D72B2">
                        <w:rPr>
                          <w:rFonts w:cstheme="minorHAnsi"/>
                          <w:sz w:val="20"/>
                          <w:szCs w:val="20"/>
                        </w:rPr>
                        <w:t>des aptitudes visuelles : choix et manipulation d’une forme pour la faire coïncider avec une autre ;</w:t>
                      </w:r>
                    </w:p>
                    <w:p w:rsidR="00EE62D7" w:rsidRPr="00CD72B2" w:rsidRDefault="00EE62D7" w:rsidP="00EE62D7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D72B2">
                        <w:rPr>
                          <w:rFonts w:cstheme="minorHAnsi"/>
                          <w:sz w:val="20"/>
                          <w:szCs w:val="20"/>
                        </w:rPr>
                        <w:t>des stratégies logiques : commencer par, observation des zones de couleurs ou de tracés,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6826" w:rsidRPr="00FC6826" w:rsidSect="00EB70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43BB7"/>
    <w:multiLevelType w:val="hybridMultilevel"/>
    <w:tmpl w:val="33C8DE0A"/>
    <w:lvl w:ilvl="0" w:tplc="51E66814">
      <w:numFmt w:val="bullet"/>
      <w:lvlText w:val="-"/>
      <w:lvlJc w:val="left"/>
      <w:pPr>
        <w:ind w:left="460" w:hanging="360"/>
      </w:pPr>
      <w:rPr>
        <w:rFonts w:ascii="Arial Narrow" w:eastAsia="SimSun" w:hAnsi="Arial Narrow" w:cs="Mangal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FF"/>
    <w:rsid w:val="000B24C4"/>
    <w:rsid w:val="001658AC"/>
    <w:rsid w:val="00172100"/>
    <w:rsid w:val="002B4E34"/>
    <w:rsid w:val="003221E8"/>
    <w:rsid w:val="00623107"/>
    <w:rsid w:val="006471B9"/>
    <w:rsid w:val="00700899"/>
    <w:rsid w:val="007D4495"/>
    <w:rsid w:val="00872789"/>
    <w:rsid w:val="00916AAD"/>
    <w:rsid w:val="009B5FCD"/>
    <w:rsid w:val="00A43B57"/>
    <w:rsid w:val="00A70B5A"/>
    <w:rsid w:val="00AD1831"/>
    <w:rsid w:val="00BF321F"/>
    <w:rsid w:val="00C524D5"/>
    <w:rsid w:val="00C87CA0"/>
    <w:rsid w:val="00CD2956"/>
    <w:rsid w:val="00D27E57"/>
    <w:rsid w:val="00D309E3"/>
    <w:rsid w:val="00D56117"/>
    <w:rsid w:val="00E30239"/>
    <w:rsid w:val="00E632EB"/>
    <w:rsid w:val="00E77087"/>
    <w:rsid w:val="00E9252B"/>
    <w:rsid w:val="00EB70D2"/>
    <w:rsid w:val="00ED25FF"/>
    <w:rsid w:val="00EE62D7"/>
    <w:rsid w:val="00F34F95"/>
    <w:rsid w:val="00FC2A5D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EA94"/>
  <w15:chartTrackingRefBased/>
  <w15:docId w15:val="{0E223F68-061C-CB44-B4C2-13907E22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71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2020-08-01T10:18:00Z</dcterms:created>
  <dcterms:modified xsi:type="dcterms:W3CDTF">2020-08-01T10:22:00Z</dcterms:modified>
</cp:coreProperties>
</file>