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0"/>
        <w:tblW w:w="15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3055"/>
        <w:gridCol w:w="3088"/>
        <w:gridCol w:w="2955"/>
        <w:gridCol w:w="3118"/>
        <w:gridCol w:w="2734"/>
      </w:tblGrid>
      <w:tr w:rsidR="00543DC7" w:rsidRPr="00526DC7" w:rsidTr="00536DBB">
        <w:trPr>
          <w:trHeight w:val="683"/>
        </w:trPr>
        <w:tc>
          <w:tcPr>
            <w:tcW w:w="933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Pr="00526DC7" w:rsidRDefault="005720FB" w:rsidP="00543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5720FB" w:rsidRPr="001C1607" w:rsidRDefault="00543DC7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noProof/>
                <w:color w:val="244061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5B114" wp14:editId="487733E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-720090</wp:posOffset>
                      </wp:positionV>
                      <wp:extent cx="8867775" cy="3810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77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0737" w:rsidRPr="00543DC7" w:rsidRDefault="00250737" w:rsidP="00250737">
                                  <w:pPr>
                                    <w:pStyle w:val="En-tte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5720FB" w:rsidRPr="00543DC7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Programmation Mathématiques</w:t>
                                  </w:r>
                                  <w:r w:rsidR="00543DC7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CM1</w:t>
                                  </w:r>
                                  <w:r w:rsidR="005720FB" w:rsidRPr="00543DC7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année 2016-2017</w:t>
                                  </w:r>
                                </w:p>
                                <w:p w:rsidR="00250737" w:rsidRPr="004B4B0C" w:rsidRDefault="00250737" w:rsidP="00250737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.35pt;margin-top:-56.7pt;width:698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" filled="f" stroked="f" strokeweight="2pt">
                      <v:textbox>
                        <w:txbxContent>
                          <w:p w:rsidR="00250737" w:rsidRPr="00543DC7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r>
                              <w:t xml:space="preserve"> </w:t>
                            </w:r>
                            <w:r w:rsidR="005720FB" w:rsidRPr="00543DC7">
                              <w:rPr>
                                <w:rFonts w:ascii="Book Antiqua" w:hAnsi="Book Antiqu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Mathématiques</w:t>
                            </w:r>
                            <w:r w:rsidR="00543DC7">
                              <w:rPr>
                                <w:rFonts w:ascii="Book Antiqua" w:hAnsi="Book Antiqu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CM1</w:t>
                            </w:r>
                            <w:r w:rsidR="005720FB" w:rsidRPr="00543DC7">
                              <w:rPr>
                                <w:rFonts w:ascii="Book Antiqua" w:hAnsi="Book Antiqu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année 2016-2017</w:t>
                            </w:r>
                          </w:p>
                          <w:bookmarkEnd w:id="1"/>
                          <w:p w:rsidR="00250737" w:rsidRPr="004B4B0C" w:rsidRDefault="00250737" w:rsidP="0025073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20FB" w:rsidRPr="001C1607"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Calcul mental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Nombres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Calcul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Grandeurs et mesures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Géométrie</w:t>
            </w:r>
          </w:p>
        </w:tc>
      </w:tr>
      <w:tr w:rsidR="00543DC7" w:rsidRPr="005F56A4" w:rsidTr="00536DBB">
        <w:trPr>
          <w:trHeight w:val="1679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Additionner des nombres entiers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720FB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Soustraire des nombres entiers</w:t>
            </w:r>
            <w:r w:rsidR="005720FB" w:rsidRPr="005F56A4">
              <w:rPr>
                <w:rFonts w:ascii="LuzSans-Book" w:hAnsi="LuzSans-Book"/>
                <w:color w:val="1F497D" w:themeColor="text2"/>
                <w:sz w:val="26"/>
              </w:rPr>
              <w:t xml:space="preserve"> 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720FB" w:rsidRPr="005F56A4" w:rsidRDefault="004B4B0C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Revoir les nombres jusqu’à 9</w:t>
            </w:r>
            <w:r w:rsidR="00543DC7" w:rsidRPr="005F56A4">
              <w:rPr>
                <w:rFonts w:ascii="LuzSans-Book" w:hAnsi="LuzSans-Book"/>
                <w:color w:val="1F497D" w:themeColor="text2"/>
                <w:sz w:val="26"/>
              </w:rPr>
              <w:t> </w:t>
            </w:r>
            <w:r w:rsidRPr="005F56A4">
              <w:rPr>
                <w:rFonts w:ascii="LuzSans-Book" w:hAnsi="LuzSans-Book"/>
                <w:color w:val="1F497D" w:themeColor="text2"/>
                <w:sz w:val="26"/>
              </w:rPr>
              <w:t>999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4B4B0C" w:rsidRPr="005F56A4" w:rsidRDefault="004B4B0C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Lire, écrire et décomposer les nombres jusqu’à 99</w:t>
            </w:r>
            <w:r w:rsidR="00543DC7" w:rsidRPr="005F56A4">
              <w:rPr>
                <w:rFonts w:ascii="LuzSans-Book" w:hAnsi="LuzSans-Book"/>
                <w:color w:val="1F497D" w:themeColor="text2"/>
                <w:sz w:val="26"/>
              </w:rPr>
              <w:t> </w:t>
            </w:r>
            <w:r w:rsidRPr="005F56A4">
              <w:rPr>
                <w:rFonts w:ascii="LuzSans-Book" w:hAnsi="LuzSans-Book"/>
                <w:color w:val="1F497D" w:themeColor="text2"/>
                <w:sz w:val="26"/>
              </w:rPr>
              <w:t>999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4B4B0C" w:rsidRPr="005F56A4" w:rsidRDefault="004B4B0C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Placer, intercaler et encadrer les nombres jusqu’à 99</w:t>
            </w:r>
            <w:r w:rsidR="00543DC7" w:rsidRPr="005F56A4">
              <w:rPr>
                <w:rFonts w:ascii="LuzSans-Book" w:hAnsi="LuzSans-Book"/>
                <w:color w:val="1F497D" w:themeColor="text2"/>
                <w:sz w:val="26"/>
              </w:rPr>
              <w:t> </w:t>
            </w:r>
            <w:r w:rsidRPr="005F56A4">
              <w:rPr>
                <w:rFonts w:ascii="LuzSans-Book" w:hAnsi="LuzSans-Book"/>
                <w:color w:val="1F497D" w:themeColor="text2"/>
                <w:sz w:val="26"/>
              </w:rPr>
              <w:t>999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43DC7" w:rsidRPr="005F56A4" w:rsidRDefault="004B4B0C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Comparer et ranger les nombres jusqu’à 99</w:t>
            </w:r>
            <w:r w:rsidR="00543DC7" w:rsidRPr="005F56A4">
              <w:rPr>
                <w:rFonts w:ascii="LuzSans-Book" w:hAnsi="LuzSans-Book"/>
                <w:color w:val="1F497D" w:themeColor="text2"/>
                <w:sz w:val="26"/>
              </w:rPr>
              <w:t> </w:t>
            </w:r>
            <w:r w:rsidRPr="005F56A4">
              <w:rPr>
                <w:rFonts w:ascii="LuzSans-Book" w:hAnsi="LuzSans-Book"/>
                <w:color w:val="1F497D" w:themeColor="text2"/>
                <w:sz w:val="26"/>
              </w:rPr>
              <w:t>999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Utiliser la calculatrice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Additionner des nombres entiers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Pr="005F56A4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Soustraire des nombres entiers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720FB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Identifier et comparer des angles</w:t>
            </w:r>
          </w:p>
          <w:p w:rsidR="00536DBB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36DBB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Lire l’heure</w:t>
            </w:r>
          </w:p>
          <w:p w:rsidR="00536DBB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36DBB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Connaître les unités de mesure de durées</w:t>
            </w:r>
          </w:p>
          <w:p w:rsidR="00536DBB" w:rsidRPr="005F56A4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Se repérer et se déplacer dans l’espace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Utiliser un logiciel de programmation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Connaître le vocabulaire et les instruments de la géométrie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917AA" w:rsidRPr="005F56A4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Identifier et tracer des droites perpendiculaires</w:t>
            </w:r>
          </w:p>
          <w:p w:rsidR="005720FB" w:rsidRPr="005F56A4" w:rsidRDefault="005720F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</w:tr>
      <w:tr w:rsidR="005F56A4" w:rsidRPr="005F56A4" w:rsidTr="00536DBB">
        <w:trPr>
          <w:trHeight w:val="1710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textDirection w:val="btLr"/>
          </w:tcPr>
          <w:p w:rsidR="001C1607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Multiplier des nombres entiers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720FB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Lire, écrire et décomposer les nombres jusqu’à 999 999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Comparer, ranger et encadrer les nombres jusqu’à 999 999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Multiplier par un nombre à un chiffre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Multiplier par 10 100 20 300 …</w:t>
            </w:r>
          </w:p>
          <w:p w:rsidR="007917AA" w:rsidRDefault="007917A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Pr="005F56A4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Multiplier par un nombre à plusieurs chiffres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7AA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Calculer des durées et déterminer un instant</w:t>
            </w:r>
          </w:p>
          <w:p w:rsidR="00536DBB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36DBB" w:rsidRPr="005F56A4" w:rsidRDefault="00536D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Connaître et utiliser les unités de mesure de longueurs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Identifier et tracer des axes de symétrie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Compléter une figure par symétrie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Décrire et reproduire des figures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Utiliser un logiciel de géométrie</w:t>
            </w:r>
          </w:p>
          <w:p w:rsidR="005720FB" w:rsidRPr="005F56A4" w:rsidRDefault="005720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</w:tr>
      <w:tr w:rsidR="005F56A4" w:rsidRPr="005F56A4" w:rsidTr="00536DBB">
        <w:trPr>
          <w:trHeight w:val="2016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Diviser un nombre entier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720FB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Lire, écrire et décomposer les nombres jusqu’à 999 999 999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 xml:space="preserve">Comparer, ranger et encadrer les nombres jusqu’à 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999 999</w:t>
            </w:r>
            <w:r w:rsidR="00704C49">
              <w:rPr>
                <w:rFonts w:ascii="LuzSans-Book" w:hAnsi="LuzSans-Book"/>
                <w:color w:val="1F497D" w:themeColor="text2"/>
                <w:sz w:val="26"/>
              </w:rPr>
              <w:t> </w:t>
            </w:r>
            <w:r w:rsidRPr="005F56A4">
              <w:rPr>
                <w:rFonts w:ascii="LuzSans-Book" w:hAnsi="LuzSans-Book"/>
                <w:color w:val="1F497D" w:themeColor="text2"/>
                <w:sz w:val="26"/>
              </w:rPr>
              <w:t>999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Connaître les multiples et les diviseurs d’un nombre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Comprendre le sens de la division</w:t>
            </w:r>
          </w:p>
          <w:p w:rsidR="00536DBB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Diviser par un nombre à un chiffre</w:t>
            </w:r>
          </w:p>
          <w:p w:rsidR="00704C49" w:rsidRPr="005F56A4" w:rsidRDefault="00704C49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7AA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Calculer et comparer les périmètres des polygones</w:t>
            </w:r>
          </w:p>
          <w:p w:rsidR="00536DBB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36DBB" w:rsidRPr="005F56A4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Connaître et utiliser l</w:t>
            </w:r>
            <w:r>
              <w:rPr>
                <w:rFonts w:ascii="LuzSans-Book" w:hAnsi="LuzSans-Book"/>
                <w:color w:val="1F497D" w:themeColor="text2"/>
                <w:sz w:val="26"/>
              </w:rPr>
              <w:t>es unités de mesure de masses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Construire des cercles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Identifier et construire des polygones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720FB" w:rsidRPr="005F56A4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Identifier et construire des quadrilatères</w:t>
            </w:r>
          </w:p>
        </w:tc>
      </w:tr>
      <w:tr w:rsidR="005F56A4" w:rsidRPr="005F56A4" w:rsidTr="00536DBB">
        <w:trPr>
          <w:trHeight w:val="1255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lastRenderedPageBreak/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Révisions sur les nombres entiers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720FB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Découvrir les fractions simples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Ut</w:t>
            </w:r>
            <w:r w:rsidR="005676CA">
              <w:rPr>
                <w:rFonts w:ascii="LuzSans-Book" w:hAnsi="LuzSans-Book"/>
                <w:color w:val="1F497D" w:themeColor="text2"/>
                <w:sz w:val="26"/>
              </w:rPr>
              <w:t>iliser les fractions simples dan</w:t>
            </w:r>
            <w:bookmarkStart w:id="0" w:name="_GoBack"/>
            <w:bookmarkEnd w:id="0"/>
            <w:r w:rsidRPr="005F56A4">
              <w:rPr>
                <w:rFonts w:ascii="LuzSans-Book" w:hAnsi="LuzSans-Book"/>
                <w:color w:val="1F497D" w:themeColor="text2"/>
                <w:sz w:val="26"/>
              </w:rPr>
              <w:t>s des situations de partage et de mesure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Repérer, placer et encadrer des fractions simples sur une demi-droite graduée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Ranger des fractions simples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Diviser par un nombre à deux chiffres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Lire et utiliser un graphique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Lire et utiliser un tableau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Pr="005F56A4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Utiliser un tableur pour calculer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7AA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Connaître et utiliser l</w:t>
            </w:r>
            <w:r>
              <w:rPr>
                <w:rFonts w:ascii="LuzSans-Book" w:hAnsi="LuzSans-Book"/>
                <w:color w:val="1F497D" w:themeColor="text2"/>
                <w:sz w:val="26"/>
              </w:rPr>
              <w:t>es unités de mesure de contenances</w:t>
            </w:r>
          </w:p>
          <w:p w:rsidR="00536DBB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36DBB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Découvrir la notion d’aire</w:t>
            </w:r>
          </w:p>
          <w:p w:rsidR="00536DBB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36DBB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J’utilise les maths en sciences et en EPS</w:t>
            </w:r>
          </w:p>
          <w:p w:rsidR="007917AA" w:rsidRPr="005F56A4" w:rsidRDefault="007917A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Construire des carrés et des rectangles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Identifier et construire des triangles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Construire des losanges</w:t>
            </w:r>
          </w:p>
          <w:p w:rsidR="005720FB" w:rsidRPr="005F56A4" w:rsidRDefault="005720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</w:tr>
      <w:tr w:rsidR="00543DC7" w:rsidRPr="005F56A4" w:rsidTr="00536DBB">
        <w:trPr>
          <w:trHeight w:val="106"/>
        </w:trPr>
        <w:tc>
          <w:tcPr>
            <w:tcW w:w="93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548DD4" w:themeFill="text2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5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720FB" w:rsidRPr="005F56A4" w:rsidRDefault="005720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1C1607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Additionner et soustraire des nombres décimaux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1C1607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Multiplier et diviser des nombres décimaux</w:t>
            </w:r>
          </w:p>
          <w:p w:rsidR="001C1607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1C1607" w:rsidRPr="005F56A4" w:rsidRDefault="001C160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720FB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Découvrir les fractions décimales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Passer de l’écriture fractionnaire aux nombres décimaux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Lire, écrire et décomposer les nombres décimaux</w:t>
            </w:r>
          </w:p>
          <w:p w:rsidR="00543DC7" w:rsidRPr="005F56A4" w:rsidRDefault="00543DC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F56A4" w:rsidRPr="005F56A4" w:rsidRDefault="005F56A4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Placer, intercaler et encadrer des nombres décimaux sur une demi-droite graduée</w:t>
            </w:r>
          </w:p>
          <w:p w:rsidR="005F56A4" w:rsidRPr="005F56A4" w:rsidRDefault="005F56A4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F56A4" w:rsidRDefault="005F56A4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Comparer et ranger des nombres décimaux</w:t>
            </w:r>
          </w:p>
          <w:p w:rsidR="00536DBB" w:rsidRDefault="00536DBB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36DBB" w:rsidRPr="005F56A4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F56A4" w:rsidRPr="005F56A4" w:rsidRDefault="005F56A4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 w:rsidRPr="005F56A4">
              <w:rPr>
                <w:rFonts w:ascii="LuzSans-Book" w:hAnsi="LuzSans-Book"/>
                <w:color w:val="1F497D" w:themeColor="text2"/>
                <w:sz w:val="26"/>
              </w:rPr>
              <w:t>Vers le CM2 : Découvrir les milliards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720FB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Additionner les nombres décimaux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Soustraire les nombres décimaux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Multiplier ou diviser un nombre décimal par 10 100 1000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Aborder  la proportionnalité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Résoudre des problèmes de proportionnalité</w:t>
            </w:r>
          </w:p>
          <w:p w:rsidR="00704C49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04C49" w:rsidRPr="005F56A4" w:rsidRDefault="00704C4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Vers le CM2 : calculer un quotient décimal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917AA" w:rsidRPr="005F56A4" w:rsidRDefault="00536D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Vers le CM2 : calculer l’aire du carré et du rectangle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Compléter et rédiger un programme de construction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Identifier et décrire des solides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Identifier et décrire des cubes et des pavés droits</w:t>
            </w:r>
          </w:p>
          <w:p w:rsidR="007917AA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720FB" w:rsidRPr="005F56A4" w:rsidRDefault="007917AA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Vers le CM2 : reproduire et construire des figures composées</w:t>
            </w:r>
          </w:p>
        </w:tc>
      </w:tr>
    </w:tbl>
    <w:p w:rsidR="00663B73" w:rsidRPr="005F56A4" w:rsidRDefault="00250737">
      <w:pPr>
        <w:rPr>
          <w:color w:val="244061"/>
          <w:sz w:val="28"/>
        </w:rPr>
      </w:pPr>
      <w:r w:rsidRPr="005F56A4">
        <w:rPr>
          <w:noProof/>
          <w:color w:val="244061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6060" wp14:editId="27523FA2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 w:rsidRPr="005F56A4">
        <w:rPr>
          <w:color w:val="244061"/>
          <w:sz w:val="28"/>
        </w:rPr>
        <w:t xml:space="preserve"> </w:t>
      </w:r>
    </w:p>
    <w:sectPr w:rsidR="00663B73" w:rsidRPr="005F56A4" w:rsidSect="00543DC7">
      <w:pgSz w:w="16838" w:h="11906" w:orient="landscape"/>
      <w:pgMar w:top="720" w:right="720" w:bottom="720" w:left="72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AC" w:rsidRDefault="007F59AC">
      <w:r>
        <w:separator/>
      </w:r>
    </w:p>
  </w:endnote>
  <w:endnote w:type="continuationSeparator" w:id="0">
    <w:p w:rsidR="007F59AC" w:rsidRDefault="007F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LaPresse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AC" w:rsidRDefault="007F59AC">
      <w:r>
        <w:separator/>
      </w:r>
    </w:p>
  </w:footnote>
  <w:footnote w:type="continuationSeparator" w:id="0">
    <w:p w:rsidR="007F59AC" w:rsidRDefault="007F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D1807"/>
    <w:rsid w:val="000D53D4"/>
    <w:rsid w:val="001141FB"/>
    <w:rsid w:val="00145448"/>
    <w:rsid w:val="00167585"/>
    <w:rsid w:val="00187D63"/>
    <w:rsid w:val="001C1607"/>
    <w:rsid w:val="001F218B"/>
    <w:rsid w:val="0021589D"/>
    <w:rsid w:val="00217D40"/>
    <w:rsid w:val="00224D5F"/>
    <w:rsid w:val="00250737"/>
    <w:rsid w:val="00260940"/>
    <w:rsid w:val="002C0139"/>
    <w:rsid w:val="002C31D2"/>
    <w:rsid w:val="002E3E95"/>
    <w:rsid w:val="002E72AB"/>
    <w:rsid w:val="002F1967"/>
    <w:rsid w:val="002F6485"/>
    <w:rsid w:val="00320036"/>
    <w:rsid w:val="00326C8D"/>
    <w:rsid w:val="003320C1"/>
    <w:rsid w:val="00366DE7"/>
    <w:rsid w:val="003E4446"/>
    <w:rsid w:val="003F0234"/>
    <w:rsid w:val="00414712"/>
    <w:rsid w:val="0043286F"/>
    <w:rsid w:val="00493753"/>
    <w:rsid w:val="004B4B0C"/>
    <w:rsid w:val="004C6D20"/>
    <w:rsid w:val="004F38F2"/>
    <w:rsid w:val="004F3F42"/>
    <w:rsid w:val="00517D33"/>
    <w:rsid w:val="0052666A"/>
    <w:rsid w:val="00526DC7"/>
    <w:rsid w:val="00536DBB"/>
    <w:rsid w:val="00543DC7"/>
    <w:rsid w:val="00554FBA"/>
    <w:rsid w:val="005676CA"/>
    <w:rsid w:val="00570D32"/>
    <w:rsid w:val="005720FB"/>
    <w:rsid w:val="00592EF1"/>
    <w:rsid w:val="005C7DFF"/>
    <w:rsid w:val="005E4D4A"/>
    <w:rsid w:val="005F56A4"/>
    <w:rsid w:val="0060412D"/>
    <w:rsid w:val="0061645A"/>
    <w:rsid w:val="006474EF"/>
    <w:rsid w:val="00663B73"/>
    <w:rsid w:val="006A2B76"/>
    <w:rsid w:val="006B08EB"/>
    <w:rsid w:val="00704C49"/>
    <w:rsid w:val="00736BFB"/>
    <w:rsid w:val="00737168"/>
    <w:rsid w:val="00755F55"/>
    <w:rsid w:val="00770660"/>
    <w:rsid w:val="00786785"/>
    <w:rsid w:val="007917AA"/>
    <w:rsid w:val="007A5334"/>
    <w:rsid w:val="007A7194"/>
    <w:rsid w:val="007A74EE"/>
    <w:rsid w:val="007C7982"/>
    <w:rsid w:val="007D6A81"/>
    <w:rsid w:val="007E07D5"/>
    <w:rsid w:val="007F59AC"/>
    <w:rsid w:val="00801E11"/>
    <w:rsid w:val="0081529E"/>
    <w:rsid w:val="00820470"/>
    <w:rsid w:val="008229E4"/>
    <w:rsid w:val="00833DD2"/>
    <w:rsid w:val="008940D0"/>
    <w:rsid w:val="008C36FB"/>
    <w:rsid w:val="008D6B4E"/>
    <w:rsid w:val="008E15A1"/>
    <w:rsid w:val="00965A70"/>
    <w:rsid w:val="00985932"/>
    <w:rsid w:val="009927D7"/>
    <w:rsid w:val="009B09C1"/>
    <w:rsid w:val="009C4162"/>
    <w:rsid w:val="009D57E5"/>
    <w:rsid w:val="00A24134"/>
    <w:rsid w:val="00A44875"/>
    <w:rsid w:val="00A6580F"/>
    <w:rsid w:val="00A67611"/>
    <w:rsid w:val="00AB6B40"/>
    <w:rsid w:val="00AF3474"/>
    <w:rsid w:val="00B42F0F"/>
    <w:rsid w:val="00B642CE"/>
    <w:rsid w:val="00BB29DC"/>
    <w:rsid w:val="00BD3DF9"/>
    <w:rsid w:val="00C20624"/>
    <w:rsid w:val="00C21DBB"/>
    <w:rsid w:val="00C537E9"/>
    <w:rsid w:val="00C843B8"/>
    <w:rsid w:val="00C84D9E"/>
    <w:rsid w:val="00CB46F8"/>
    <w:rsid w:val="00CE7DC7"/>
    <w:rsid w:val="00CF0AF1"/>
    <w:rsid w:val="00D05600"/>
    <w:rsid w:val="00D101C7"/>
    <w:rsid w:val="00D151BA"/>
    <w:rsid w:val="00D31FE1"/>
    <w:rsid w:val="00D8260B"/>
    <w:rsid w:val="00DB490E"/>
    <w:rsid w:val="00DE38E6"/>
    <w:rsid w:val="00E259A4"/>
    <w:rsid w:val="00E53E3F"/>
    <w:rsid w:val="00EE0C46"/>
    <w:rsid w:val="00F03787"/>
    <w:rsid w:val="00F12D89"/>
    <w:rsid w:val="00F27163"/>
    <w:rsid w:val="00F319AE"/>
    <w:rsid w:val="00F46E9D"/>
    <w:rsid w:val="00FB0786"/>
    <w:rsid w:val="00FB0893"/>
    <w:rsid w:val="00FB4FC5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valérie riahi</cp:lastModifiedBy>
  <cp:revision>12</cp:revision>
  <cp:lastPrinted>2016-06-04T16:11:00Z</cp:lastPrinted>
  <dcterms:created xsi:type="dcterms:W3CDTF">2016-06-04T13:47:00Z</dcterms:created>
  <dcterms:modified xsi:type="dcterms:W3CDTF">2016-06-04T16:20:00Z</dcterms:modified>
</cp:coreProperties>
</file>