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65D" w:rsidRPr="003F2F24" w:rsidRDefault="00E676AA" w:rsidP="003F2F24">
      <w:pPr>
        <w:jc w:val="center"/>
        <w:rPr>
          <w:rFonts w:ascii="Comic Sans MS" w:hAnsi="Comic Sans MS"/>
          <w:sz w:val="36"/>
          <w:szCs w:val="36"/>
        </w:rPr>
      </w:pPr>
      <w:r w:rsidRPr="003F2F24">
        <w:rPr>
          <w:rFonts w:ascii="Comic Sans MS" w:hAnsi="Comic Sans MS"/>
          <w:sz w:val="36"/>
          <w:szCs w:val="36"/>
        </w:rPr>
        <w:t>Louis XIV et la Monarchie absolue de droit divin</w:t>
      </w:r>
    </w:p>
    <w:p w:rsidR="00CB78FA" w:rsidRPr="003F2F24" w:rsidRDefault="00CB78FA">
      <w:pPr>
        <w:rPr>
          <w:rFonts w:ascii="Comic Sans MS" w:hAnsi="Comic Sans MS"/>
          <w:sz w:val="28"/>
          <w:szCs w:val="28"/>
        </w:rPr>
      </w:pPr>
    </w:p>
    <w:p w:rsidR="00CB78FA" w:rsidRPr="003F2F24" w:rsidRDefault="00CB78FA">
      <w:pPr>
        <w:rPr>
          <w:rFonts w:ascii="Comic Sans MS" w:hAnsi="Comic Sans MS"/>
          <w:sz w:val="28"/>
          <w:szCs w:val="28"/>
        </w:rPr>
      </w:pPr>
      <w:r w:rsidRPr="003F2F24">
        <w:rPr>
          <w:rFonts w:ascii="Comic Sans MS" w:hAnsi="Comic Sans MS"/>
          <w:sz w:val="28"/>
          <w:szCs w:val="28"/>
        </w:rPr>
        <w:t xml:space="preserve">Au XVIIème siècle, les rois ont établi une autorité sans partage sur le Royaume de France </w:t>
      </w:r>
      <w:r w:rsidR="00320521" w:rsidRPr="003F2F24">
        <w:rPr>
          <w:rFonts w:ascii="Comic Sans MS" w:hAnsi="Comic Sans MS"/>
          <w:sz w:val="28"/>
          <w:szCs w:val="28"/>
        </w:rPr>
        <w:t>et ont, en très grande partie,</w:t>
      </w:r>
      <w:r w:rsidR="003F2F24">
        <w:rPr>
          <w:rFonts w:ascii="Comic Sans MS" w:hAnsi="Comic Sans MS"/>
          <w:sz w:val="28"/>
          <w:szCs w:val="28"/>
        </w:rPr>
        <w:t xml:space="preserve"> </w:t>
      </w:r>
      <w:r w:rsidR="003F2F24" w:rsidRPr="003F2F24">
        <w:rPr>
          <w:rFonts w:ascii="Comic Sans MS" w:hAnsi="Comic Sans MS"/>
          <w:sz w:val="28"/>
          <w:szCs w:val="28"/>
        </w:rPr>
        <w:t>ôté</w:t>
      </w:r>
      <w:r w:rsidRPr="003F2F24">
        <w:rPr>
          <w:rFonts w:ascii="Comic Sans MS" w:hAnsi="Comic Sans MS"/>
          <w:sz w:val="28"/>
          <w:szCs w:val="28"/>
        </w:rPr>
        <w:t xml:space="preserve"> le pouvoir au Grands du royaume (princes de sang, ducs, marquis…</w:t>
      </w:r>
      <w:proofErr w:type="gramStart"/>
      <w:r w:rsidRPr="003F2F24">
        <w:rPr>
          <w:rFonts w:ascii="Comic Sans MS" w:hAnsi="Comic Sans MS"/>
          <w:sz w:val="28"/>
          <w:szCs w:val="28"/>
        </w:rPr>
        <w:t>)</w:t>
      </w:r>
      <w:proofErr w:type="gramEnd"/>
      <w:r w:rsidR="003F2F24">
        <w:rPr>
          <w:rFonts w:ascii="Comic Sans MS" w:hAnsi="Comic Sans MS"/>
          <w:sz w:val="28"/>
          <w:szCs w:val="28"/>
        </w:rPr>
        <w:br/>
      </w:r>
      <w:r w:rsidRPr="003F2F24">
        <w:rPr>
          <w:rFonts w:ascii="Comic Sans MS" w:hAnsi="Comic Sans MS"/>
          <w:sz w:val="28"/>
          <w:szCs w:val="28"/>
        </w:rPr>
        <w:br/>
      </w:r>
      <w:r w:rsidRPr="003F2F24">
        <w:rPr>
          <w:rFonts w:ascii="Comic Sans MS" w:hAnsi="Comic Sans MS"/>
          <w:color w:val="FF0000"/>
          <w:sz w:val="28"/>
          <w:szCs w:val="28"/>
        </w:rPr>
        <w:t xml:space="preserve">Henri IV </w:t>
      </w:r>
      <w:r w:rsidRPr="003F2F24">
        <w:rPr>
          <w:rFonts w:ascii="Comic Sans MS" w:hAnsi="Comic Sans MS"/>
          <w:sz w:val="28"/>
          <w:szCs w:val="28"/>
        </w:rPr>
        <w:t xml:space="preserve">ramena la paix entre Catholiques et Protestants à l’issue d’une très longue </w:t>
      </w:r>
      <w:r w:rsidRPr="003F2F24">
        <w:rPr>
          <w:rFonts w:ascii="Comic Sans MS" w:hAnsi="Comic Sans MS"/>
          <w:color w:val="FF0000"/>
          <w:sz w:val="28"/>
          <w:szCs w:val="28"/>
        </w:rPr>
        <w:t xml:space="preserve">période de guerres de religion </w:t>
      </w:r>
      <w:r w:rsidRPr="003F2F24">
        <w:rPr>
          <w:rFonts w:ascii="Comic Sans MS" w:hAnsi="Comic Sans MS"/>
          <w:sz w:val="28"/>
          <w:szCs w:val="28"/>
        </w:rPr>
        <w:t xml:space="preserve">grâce à </w:t>
      </w:r>
      <w:r w:rsidRPr="003F2F24">
        <w:rPr>
          <w:rFonts w:ascii="Comic Sans MS" w:hAnsi="Comic Sans MS"/>
          <w:color w:val="FF0000"/>
          <w:sz w:val="28"/>
          <w:szCs w:val="28"/>
        </w:rPr>
        <w:t>l’Edit de Nantes</w:t>
      </w:r>
      <w:r w:rsidRPr="003F2F24">
        <w:rPr>
          <w:rFonts w:ascii="Comic Sans MS" w:hAnsi="Comic Sans MS"/>
          <w:sz w:val="28"/>
          <w:szCs w:val="28"/>
        </w:rPr>
        <w:t xml:space="preserve">. Ce fut une période de prospérité économique mais le roi Henri IV fut assassiné par </w:t>
      </w:r>
      <w:r w:rsidRPr="003F2F24">
        <w:rPr>
          <w:rFonts w:ascii="Comic Sans MS" w:hAnsi="Comic Sans MS"/>
          <w:color w:val="FF0000"/>
          <w:sz w:val="28"/>
          <w:szCs w:val="28"/>
        </w:rPr>
        <w:t>Ravaillac en 1610</w:t>
      </w:r>
      <w:r w:rsidRPr="003F2F24">
        <w:rPr>
          <w:rFonts w:ascii="Comic Sans MS" w:hAnsi="Comic Sans MS"/>
          <w:sz w:val="28"/>
          <w:szCs w:val="28"/>
        </w:rPr>
        <w:t xml:space="preserve">. </w:t>
      </w:r>
    </w:p>
    <w:p w:rsidR="00CB78FA" w:rsidRPr="003F2F24" w:rsidRDefault="00CB78FA">
      <w:pPr>
        <w:rPr>
          <w:rFonts w:ascii="Comic Sans MS" w:hAnsi="Comic Sans MS"/>
          <w:sz w:val="28"/>
          <w:szCs w:val="28"/>
        </w:rPr>
      </w:pPr>
      <w:r w:rsidRPr="003F2F24">
        <w:rPr>
          <w:rFonts w:ascii="Comic Sans MS" w:hAnsi="Comic Sans MS"/>
          <w:sz w:val="28"/>
          <w:szCs w:val="28"/>
        </w:rPr>
        <w:t xml:space="preserve">Son </w:t>
      </w:r>
      <w:r w:rsidRPr="003F2F24">
        <w:rPr>
          <w:rFonts w:ascii="Comic Sans MS" w:hAnsi="Comic Sans MS"/>
          <w:color w:val="FF0000"/>
          <w:sz w:val="28"/>
          <w:szCs w:val="28"/>
        </w:rPr>
        <w:t xml:space="preserve">fils Louis XIII </w:t>
      </w:r>
      <w:r w:rsidRPr="003F2F24">
        <w:rPr>
          <w:rFonts w:ascii="Comic Sans MS" w:hAnsi="Comic Sans MS"/>
          <w:sz w:val="28"/>
          <w:szCs w:val="28"/>
        </w:rPr>
        <w:t xml:space="preserve">lui succéda et régna avec le soutien de son ministre le </w:t>
      </w:r>
      <w:r w:rsidRPr="003F2F24">
        <w:rPr>
          <w:rFonts w:ascii="Comic Sans MS" w:hAnsi="Comic Sans MS"/>
          <w:color w:val="FF0000"/>
          <w:sz w:val="28"/>
          <w:szCs w:val="28"/>
        </w:rPr>
        <w:t>Cardinal de Richelieu</w:t>
      </w:r>
      <w:r w:rsidRPr="003F2F24">
        <w:rPr>
          <w:rFonts w:ascii="Comic Sans MS" w:hAnsi="Comic Sans MS"/>
          <w:sz w:val="28"/>
          <w:szCs w:val="28"/>
        </w:rPr>
        <w:t>, après avoir mis fin à la régence « illégale » de sa mère Marie de Médicis. Il soumet les nobles et affirme le pouvoir royal aussi bien auprès des Catholiques que des Protestants</w:t>
      </w:r>
      <w:r w:rsidR="00320521" w:rsidRPr="003F2F24">
        <w:rPr>
          <w:rFonts w:ascii="Comic Sans MS" w:hAnsi="Comic Sans MS"/>
          <w:sz w:val="28"/>
          <w:szCs w:val="28"/>
        </w:rPr>
        <w:t>. Il meurt en 1643.</w:t>
      </w:r>
      <w:r w:rsidR="003F2F24">
        <w:rPr>
          <w:rFonts w:ascii="Comic Sans MS" w:hAnsi="Comic Sans MS"/>
          <w:sz w:val="28"/>
          <w:szCs w:val="28"/>
        </w:rPr>
        <w:br/>
      </w:r>
    </w:p>
    <w:p w:rsidR="00E676AA" w:rsidRPr="003F2F24" w:rsidRDefault="00E676AA" w:rsidP="00E676AA">
      <w:pPr>
        <w:pStyle w:val="Paragraphedeliste"/>
        <w:numPr>
          <w:ilvl w:val="0"/>
          <w:numId w:val="1"/>
        </w:numPr>
        <w:rPr>
          <w:rFonts w:ascii="Comic Sans MS" w:hAnsi="Comic Sans MS"/>
          <w:sz w:val="28"/>
          <w:szCs w:val="28"/>
        </w:rPr>
      </w:pPr>
      <w:r w:rsidRPr="003F2F24">
        <w:rPr>
          <w:rFonts w:ascii="Comic Sans MS" w:hAnsi="Comic Sans MS"/>
          <w:sz w:val="28"/>
          <w:szCs w:val="28"/>
        </w:rPr>
        <w:t>La Régence puis la Fronde</w:t>
      </w:r>
    </w:p>
    <w:p w:rsidR="00E676AA" w:rsidRPr="003F2F24" w:rsidRDefault="00E676AA" w:rsidP="00E46FC3">
      <w:pPr>
        <w:rPr>
          <w:rFonts w:ascii="Comic Sans MS" w:hAnsi="Comic Sans MS"/>
          <w:sz w:val="28"/>
          <w:szCs w:val="28"/>
        </w:rPr>
      </w:pPr>
      <w:r w:rsidRPr="003F2F24">
        <w:rPr>
          <w:rFonts w:ascii="Comic Sans MS" w:hAnsi="Comic Sans MS"/>
          <w:sz w:val="28"/>
          <w:szCs w:val="28"/>
        </w:rPr>
        <w:t xml:space="preserve">A la mort de son père Louis XIII, </w:t>
      </w:r>
      <w:r w:rsidRPr="003F2F24">
        <w:rPr>
          <w:rFonts w:ascii="Comic Sans MS" w:hAnsi="Comic Sans MS"/>
          <w:color w:val="FF0000"/>
          <w:sz w:val="28"/>
          <w:szCs w:val="28"/>
        </w:rPr>
        <w:t>Louis XIV n’a que cinq ans</w:t>
      </w:r>
      <w:r w:rsidRPr="003F2F24">
        <w:rPr>
          <w:rFonts w:ascii="Comic Sans MS" w:hAnsi="Comic Sans MS"/>
          <w:sz w:val="28"/>
          <w:szCs w:val="28"/>
        </w:rPr>
        <w:t>. Il est trop jeune pour régner</w:t>
      </w:r>
      <w:r w:rsidR="00320521" w:rsidRPr="003F2F24">
        <w:rPr>
          <w:rFonts w:ascii="Comic Sans MS" w:hAnsi="Comic Sans MS"/>
          <w:sz w:val="28"/>
          <w:szCs w:val="28"/>
        </w:rPr>
        <w:t xml:space="preserve"> (</w:t>
      </w:r>
      <w:r w:rsidR="00320521" w:rsidRPr="00896704">
        <w:rPr>
          <w:rFonts w:ascii="Comic Sans MS" w:hAnsi="Comic Sans MS"/>
          <w:color w:val="FF0000"/>
          <w:sz w:val="28"/>
          <w:szCs w:val="28"/>
        </w:rPr>
        <w:t>la majorité royale est fixée à 13 ans et 1 jour</w:t>
      </w:r>
      <w:r w:rsidR="00320521" w:rsidRPr="003F2F24">
        <w:rPr>
          <w:rFonts w:ascii="Comic Sans MS" w:hAnsi="Comic Sans MS"/>
          <w:sz w:val="28"/>
          <w:szCs w:val="28"/>
        </w:rPr>
        <w:t>)</w:t>
      </w:r>
      <w:r w:rsidRPr="003F2F24">
        <w:rPr>
          <w:rFonts w:ascii="Comic Sans MS" w:hAnsi="Comic Sans MS"/>
          <w:sz w:val="28"/>
          <w:szCs w:val="28"/>
        </w:rPr>
        <w:t xml:space="preserve"> et c’est sa mère, </w:t>
      </w:r>
      <w:r w:rsidRPr="00896704">
        <w:rPr>
          <w:rFonts w:ascii="Comic Sans MS" w:hAnsi="Comic Sans MS"/>
          <w:color w:val="FF0000"/>
          <w:sz w:val="28"/>
          <w:szCs w:val="28"/>
        </w:rPr>
        <w:t>Anne d’Autriche</w:t>
      </w:r>
      <w:r w:rsidRPr="003F2F24">
        <w:rPr>
          <w:rFonts w:ascii="Comic Sans MS" w:hAnsi="Comic Sans MS"/>
          <w:sz w:val="28"/>
          <w:szCs w:val="28"/>
        </w:rPr>
        <w:t>, qui gouverne à sa place</w:t>
      </w:r>
      <w:r w:rsidR="00320521" w:rsidRPr="003F2F24">
        <w:rPr>
          <w:rFonts w:ascii="Comic Sans MS" w:hAnsi="Comic Sans MS"/>
          <w:sz w:val="28"/>
          <w:szCs w:val="28"/>
        </w:rPr>
        <w:t xml:space="preserve">, secondée par le </w:t>
      </w:r>
      <w:r w:rsidR="00320521" w:rsidRPr="00896704">
        <w:rPr>
          <w:rFonts w:ascii="Comic Sans MS" w:hAnsi="Comic Sans MS"/>
          <w:color w:val="FF0000"/>
          <w:sz w:val="28"/>
          <w:szCs w:val="28"/>
        </w:rPr>
        <w:t>Cardinal Mazarin</w:t>
      </w:r>
      <w:r w:rsidR="00320521" w:rsidRPr="003F2F24">
        <w:rPr>
          <w:rFonts w:ascii="Comic Sans MS" w:hAnsi="Comic Sans MS"/>
          <w:sz w:val="28"/>
          <w:szCs w:val="28"/>
        </w:rPr>
        <w:t>, successeur de Richelieu</w:t>
      </w:r>
      <w:r w:rsidRPr="003F2F24">
        <w:rPr>
          <w:rFonts w:ascii="Comic Sans MS" w:hAnsi="Comic Sans MS"/>
          <w:sz w:val="28"/>
          <w:szCs w:val="28"/>
        </w:rPr>
        <w:t xml:space="preserve">. On appelle cela une </w:t>
      </w:r>
      <w:r w:rsidRPr="00896704">
        <w:rPr>
          <w:rFonts w:ascii="Comic Sans MS" w:hAnsi="Comic Sans MS"/>
          <w:color w:val="FF0000"/>
          <w:sz w:val="28"/>
          <w:szCs w:val="28"/>
        </w:rPr>
        <w:t>régence</w:t>
      </w:r>
      <w:r w:rsidRPr="003F2F24">
        <w:rPr>
          <w:rFonts w:ascii="Comic Sans MS" w:hAnsi="Comic Sans MS"/>
          <w:sz w:val="28"/>
          <w:szCs w:val="28"/>
        </w:rPr>
        <w:t>.</w:t>
      </w:r>
    </w:p>
    <w:p w:rsidR="00E676AA" w:rsidRPr="003F2F24" w:rsidRDefault="00E676AA" w:rsidP="00E46FC3">
      <w:pPr>
        <w:rPr>
          <w:rFonts w:ascii="Comic Sans MS" w:hAnsi="Comic Sans MS"/>
          <w:sz w:val="28"/>
          <w:szCs w:val="28"/>
        </w:rPr>
      </w:pPr>
      <w:r w:rsidRPr="003F2F24">
        <w:rPr>
          <w:rFonts w:ascii="Comic Sans MS" w:hAnsi="Comic Sans MS"/>
          <w:sz w:val="28"/>
          <w:szCs w:val="28"/>
        </w:rPr>
        <w:t xml:space="preserve">Mais la situation politique est tendue et plusieurs aristocrates et nobles organisent une révolte contre le roi. Celui-ci est obligé de fuir </w:t>
      </w:r>
      <w:r w:rsidR="00320521" w:rsidRPr="003F2F24">
        <w:rPr>
          <w:rFonts w:ascii="Comic Sans MS" w:hAnsi="Comic Sans MS"/>
          <w:sz w:val="28"/>
          <w:szCs w:val="28"/>
        </w:rPr>
        <w:t>le Palais Royal à Paris de nuit</w:t>
      </w:r>
      <w:r w:rsidRPr="003F2F24">
        <w:rPr>
          <w:rFonts w:ascii="Comic Sans MS" w:hAnsi="Comic Sans MS"/>
          <w:sz w:val="28"/>
          <w:szCs w:val="28"/>
        </w:rPr>
        <w:t xml:space="preserve"> avec sa mère et le premier ministre Mazarin</w:t>
      </w:r>
      <w:r w:rsidR="00320521" w:rsidRPr="003F2F24">
        <w:rPr>
          <w:rFonts w:ascii="Comic Sans MS" w:hAnsi="Comic Sans MS"/>
          <w:sz w:val="28"/>
          <w:szCs w:val="28"/>
        </w:rPr>
        <w:t xml:space="preserve"> pour se réfugier au château royal de Saint Germain en Laye</w:t>
      </w:r>
      <w:r w:rsidRPr="003F2F24">
        <w:rPr>
          <w:rFonts w:ascii="Comic Sans MS" w:hAnsi="Comic Sans MS"/>
          <w:sz w:val="28"/>
          <w:szCs w:val="28"/>
        </w:rPr>
        <w:t xml:space="preserve">. Cet épisode s’appelle </w:t>
      </w:r>
      <w:r w:rsidRPr="00896704">
        <w:rPr>
          <w:rFonts w:ascii="Comic Sans MS" w:hAnsi="Comic Sans MS"/>
          <w:color w:val="FF0000"/>
          <w:sz w:val="28"/>
          <w:szCs w:val="28"/>
        </w:rPr>
        <w:t>la Fronde</w:t>
      </w:r>
      <w:r w:rsidR="00320521" w:rsidRPr="00896704">
        <w:rPr>
          <w:rFonts w:ascii="Comic Sans MS" w:hAnsi="Comic Sans MS"/>
          <w:color w:val="FF0000"/>
          <w:sz w:val="28"/>
          <w:szCs w:val="28"/>
        </w:rPr>
        <w:t xml:space="preserve"> (1648-1653)</w:t>
      </w:r>
      <w:r w:rsidRPr="003F2F24">
        <w:rPr>
          <w:rFonts w:ascii="Comic Sans MS" w:hAnsi="Comic Sans MS"/>
          <w:sz w:val="28"/>
          <w:szCs w:val="28"/>
        </w:rPr>
        <w:t>.</w:t>
      </w:r>
    </w:p>
    <w:p w:rsidR="00E46FC3" w:rsidRPr="003F2F24" w:rsidRDefault="00E676AA" w:rsidP="00E46FC3">
      <w:pPr>
        <w:rPr>
          <w:rFonts w:ascii="Comic Sans MS" w:hAnsi="Comic Sans MS"/>
          <w:sz w:val="28"/>
          <w:szCs w:val="28"/>
        </w:rPr>
      </w:pPr>
      <w:r w:rsidRPr="003F2F24">
        <w:rPr>
          <w:rFonts w:ascii="Comic Sans MS" w:hAnsi="Comic Sans MS"/>
          <w:sz w:val="28"/>
          <w:szCs w:val="28"/>
        </w:rPr>
        <w:t xml:space="preserve">Durant sa jeunesse, Louis XIV </w:t>
      </w:r>
      <w:r w:rsidR="00320521" w:rsidRPr="003F2F24">
        <w:rPr>
          <w:rFonts w:ascii="Comic Sans MS" w:hAnsi="Comic Sans MS"/>
          <w:sz w:val="28"/>
          <w:szCs w:val="28"/>
        </w:rPr>
        <w:t>entretient l’image d’</w:t>
      </w:r>
      <w:r w:rsidRPr="003F2F24">
        <w:rPr>
          <w:rFonts w:ascii="Comic Sans MS" w:hAnsi="Comic Sans MS"/>
          <w:sz w:val="28"/>
          <w:szCs w:val="28"/>
        </w:rPr>
        <w:t>un roi</w:t>
      </w:r>
      <w:r w:rsidR="00320521" w:rsidRPr="003F2F24">
        <w:rPr>
          <w:rFonts w:ascii="Comic Sans MS" w:hAnsi="Comic Sans MS"/>
          <w:sz w:val="28"/>
          <w:szCs w:val="28"/>
        </w:rPr>
        <w:t xml:space="preserve"> insouciant, </w:t>
      </w:r>
      <w:r w:rsidRPr="003F2F24">
        <w:rPr>
          <w:rFonts w:ascii="Comic Sans MS" w:hAnsi="Comic Sans MS"/>
          <w:sz w:val="28"/>
          <w:szCs w:val="28"/>
        </w:rPr>
        <w:t xml:space="preserve"> inconséquent</w:t>
      </w:r>
      <w:r w:rsidR="00320521" w:rsidRPr="003F2F24">
        <w:rPr>
          <w:rFonts w:ascii="Comic Sans MS" w:hAnsi="Comic Sans MS"/>
          <w:sz w:val="28"/>
          <w:szCs w:val="28"/>
        </w:rPr>
        <w:t xml:space="preserve">, </w:t>
      </w:r>
      <w:r w:rsidRPr="003F2F24">
        <w:rPr>
          <w:rFonts w:ascii="Comic Sans MS" w:hAnsi="Comic Sans MS"/>
          <w:sz w:val="28"/>
          <w:szCs w:val="28"/>
        </w:rPr>
        <w:t xml:space="preserve"> qui ne s’intéresse pas à la politique</w:t>
      </w:r>
      <w:r w:rsidR="00320521" w:rsidRPr="003F2F24">
        <w:rPr>
          <w:rFonts w:ascii="Comic Sans MS" w:hAnsi="Comic Sans MS"/>
          <w:sz w:val="28"/>
          <w:szCs w:val="28"/>
        </w:rPr>
        <w:t xml:space="preserve"> et préfère s’amuser</w:t>
      </w:r>
      <w:r w:rsidRPr="003F2F24">
        <w:rPr>
          <w:rFonts w:ascii="Comic Sans MS" w:hAnsi="Comic Sans MS"/>
          <w:sz w:val="28"/>
          <w:szCs w:val="28"/>
        </w:rPr>
        <w:t>.</w:t>
      </w:r>
      <w:r w:rsidR="00320521" w:rsidRPr="003F2F24">
        <w:rPr>
          <w:rFonts w:ascii="Comic Sans MS" w:hAnsi="Comic Sans MS"/>
          <w:sz w:val="28"/>
          <w:szCs w:val="28"/>
        </w:rPr>
        <w:t xml:space="preserve"> En réalité, il travaille beaucoup la nuit à l’abri des regards </w:t>
      </w:r>
      <w:r w:rsidR="00320521" w:rsidRPr="003F2F24">
        <w:rPr>
          <w:rFonts w:ascii="Comic Sans MS" w:hAnsi="Comic Sans MS"/>
          <w:sz w:val="28"/>
          <w:szCs w:val="28"/>
        </w:rPr>
        <w:lastRenderedPageBreak/>
        <w:t xml:space="preserve">indiscrets, sous l’autorité de Mazarin. </w:t>
      </w:r>
      <w:r w:rsidRPr="003F2F24">
        <w:rPr>
          <w:rFonts w:ascii="Comic Sans MS" w:hAnsi="Comic Sans MS"/>
          <w:sz w:val="28"/>
          <w:szCs w:val="28"/>
        </w:rPr>
        <w:t xml:space="preserve"> Du coup, à la mort de Mazarin en 1661, tout le monde est surpris </w:t>
      </w:r>
      <w:r w:rsidR="00320521" w:rsidRPr="00BE099F">
        <w:rPr>
          <w:rFonts w:ascii="Comic Sans MS" w:hAnsi="Comic Sans MS"/>
          <w:color w:val="FF0000"/>
          <w:sz w:val="28"/>
          <w:szCs w:val="28"/>
        </w:rPr>
        <w:t>lorsqu’il informe ses ministres de sa décision de régner seul</w:t>
      </w:r>
      <w:r w:rsidR="00320521" w:rsidRPr="003F2F24">
        <w:rPr>
          <w:rFonts w:ascii="Comic Sans MS" w:hAnsi="Comic Sans MS"/>
          <w:sz w:val="28"/>
          <w:szCs w:val="28"/>
        </w:rPr>
        <w:t>, sans ministre principal</w:t>
      </w:r>
      <w:r w:rsidRPr="003F2F24">
        <w:rPr>
          <w:rFonts w:ascii="Comic Sans MS" w:hAnsi="Comic Sans MS"/>
          <w:sz w:val="28"/>
          <w:szCs w:val="28"/>
        </w:rPr>
        <w:t>.</w:t>
      </w:r>
      <w:r w:rsidR="00896704">
        <w:rPr>
          <w:rFonts w:ascii="Comic Sans MS" w:hAnsi="Comic Sans MS"/>
          <w:sz w:val="28"/>
          <w:szCs w:val="28"/>
        </w:rPr>
        <w:br/>
      </w:r>
    </w:p>
    <w:p w:rsidR="00E676AA" w:rsidRPr="003F2F24" w:rsidRDefault="00E676AA" w:rsidP="00E46FC3">
      <w:pPr>
        <w:pStyle w:val="Paragraphedeliste"/>
        <w:numPr>
          <w:ilvl w:val="0"/>
          <w:numId w:val="1"/>
        </w:numPr>
        <w:rPr>
          <w:rFonts w:ascii="Comic Sans MS" w:hAnsi="Comic Sans MS"/>
          <w:sz w:val="28"/>
          <w:szCs w:val="28"/>
        </w:rPr>
      </w:pPr>
      <w:r w:rsidRPr="003F2F24">
        <w:rPr>
          <w:rFonts w:ascii="Comic Sans MS" w:hAnsi="Comic Sans MS"/>
          <w:sz w:val="28"/>
          <w:szCs w:val="28"/>
        </w:rPr>
        <w:t>L’Absolutisme</w:t>
      </w:r>
    </w:p>
    <w:p w:rsidR="00E676AA" w:rsidRPr="003F2F24" w:rsidRDefault="00E676AA" w:rsidP="00E46FC3">
      <w:pPr>
        <w:rPr>
          <w:rFonts w:ascii="Comic Sans MS" w:hAnsi="Comic Sans MS"/>
          <w:sz w:val="28"/>
          <w:szCs w:val="28"/>
        </w:rPr>
      </w:pPr>
      <w:r w:rsidRPr="003F2F24">
        <w:rPr>
          <w:rFonts w:ascii="Comic Sans MS" w:hAnsi="Comic Sans MS"/>
          <w:sz w:val="28"/>
          <w:szCs w:val="28"/>
        </w:rPr>
        <w:t>Très vite, Louis XIV impose sa manière de voir aux ministres</w:t>
      </w:r>
      <w:r w:rsidR="00320521" w:rsidRPr="003F2F24">
        <w:rPr>
          <w:rFonts w:ascii="Comic Sans MS" w:hAnsi="Comic Sans MS"/>
          <w:sz w:val="28"/>
          <w:szCs w:val="28"/>
        </w:rPr>
        <w:t xml:space="preserve">, sa façon de régner : la </w:t>
      </w:r>
      <w:r w:rsidR="00320521" w:rsidRPr="00BE099F">
        <w:rPr>
          <w:rFonts w:ascii="Comic Sans MS" w:hAnsi="Comic Sans MS"/>
          <w:color w:val="FF0000"/>
          <w:sz w:val="28"/>
          <w:szCs w:val="28"/>
        </w:rPr>
        <w:t>Monarchie Absolue de Droit Divin</w:t>
      </w:r>
      <w:r w:rsidRPr="003F2F24">
        <w:rPr>
          <w:rFonts w:ascii="Comic Sans MS" w:hAnsi="Comic Sans MS"/>
          <w:sz w:val="28"/>
          <w:szCs w:val="28"/>
        </w:rPr>
        <w:t xml:space="preserve">. Ceux qui sont un peu trop puissants sont écartés comme Nicolas Fouquet, surintendant des finances, emprisonné à vie sans preuve. </w:t>
      </w:r>
      <w:r w:rsidR="00BE099F">
        <w:rPr>
          <w:rFonts w:ascii="Comic Sans MS" w:hAnsi="Comic Sans MS"/>
          <w:sz w:val="28"/>
          <w:szCs w:val="28"/>
        </w:rPr>
        <w:br/>
      </w:r>
      <w:r w:rsidRPr="003F2F24">
        <w:rPr>
          <w:rFonts w:ascii="Comic Sans MS" w:hAnsi="Comic Sans MS"/>
          <w:sz w:val="28"/>
          <w:szCs w:val="28"/>
        </w:rPr>
        <w:t xml:space="preserve">Puis Louis XIV s’entoure de </w:t>
      </w:r>
      <w:r w:rsidRPr="00BE099F">
        <w:rPr>
          <w:rFonts w:ascii="Comic Sans MS" w:hAnsi="Comic Sans MS"/>
          <w:color w:val="FF0000"/>
          <w:sz w:val="28"/>
          <w:szCs w:val="28"/>
        </w:rPr>
        <w:t xml:space="preserve">ministres issus de la </w:t>
      </w:r>
      <w:r w:rsidR="00320521" w:rsidRPr="00BE099F">
        <w:rPr>
          <w:rFonts w:ascii="Comic Sans MS" w:hAnsi="Comic Sans MS"/>
          <w:color w:val="FF0000"/>
          <w:sz w:val="28"/>
          <w:szCs w:val="28"/>
        </w:rPr>
        <w:t>bourgeoisie</w:t>
      </w:r>
      <w:r w:rsidRPr="003F2F24">
        <w:rPr>
          <w:rFonts w:ascii="Comic Sans MS" w:hAnsi="Comic Sans MS"/>
          <w:sz w:val="28"/>
          <w:szCs w:val="28"/>
        </w:rPr>
        <w:t xml:space="preserve">, c’est-à-dire de personnes </w:t>
      </w:r>
      <w:r w:rsidR="00BE099F">
        <w:rPr>
          <w:rFonts w:ascii="Comic Sans MS" w:hAnsi="Comic Sans MS"/>
          <w:sz w:val="28"/>
          <w:szCs w:val="28"/>
        </w:rPr>
        <w:t xml:space="preserve">riches </w:t>
      </w:r>
      <w:r w:rsidRPr="003F2F24">
        <w:rPr>
          <w:rFonts w:ascii="Comic Sans MS" w:hAnsi="Comic Sans MS"/>
          <w:sz w:val="28"/>
          <w:szCs w:val="28"/>
        </w:rPr>
        <w:t xml:space="preserve">qui ne sont pas </w:t>
      </w:r>
      <w:r w:rsidR="00BE099F">
        <w:rPr>
          <w:rFonts w:ascii="Comic Sans MS" w:hAnsi="Comic Sans MS"/>
          <w:sz w:val="28"/>
          <w:szCs w:val="28"/>
        </w:rPr>
        <w:t>nobles de naissance.</w:t>
      </w:r>
    </w:p>
    <w:p w:rsidR="00E676AA" w:rsidRPr="003F2F24" w:rsidRDefault="00E676AA" w:rsidP="00E46FC3">
      <w:pPr>
        <w:rPr>
          <w:rFonts w:ascii="Comic Sans MS" w:hAnsi="Comic Sans MS"/>
          <w:sz w:val="28"/>
          <w:szCs w:val="28"/>
        </w:rPr>
      </w:pPr>
      <w:r w:rsidRPr="003F2F24">
        <w:rPr>
          <w:rFonts w:ascii="Comic Sans MS" w:hAnsi="Comic Sans MS"/>
          <w:sz w:val="28"/>
          <w:szCs w:val="28"/>
        </w:rPr>
        <w:t xml:space="preserve">Louis XIV préside le conseil des ministres </w:t>
      </w:r>
      <w:r w:rsidR="00301662" w:rsidRPr="003F2F24">
        <w:rPr>
          <w:rFonts w:ascii="Comic Sans MS" w:hAnsi="Comic Sans MS"/>
          <w:sz w:val="28"/>
          <w:szCs w:val="28"/>
        </w:rPr>
        <w:t xml:space="preserve">et a le dernier mot : toutes les informations doivent lui parvenir et il est le sel à décider. En effet, suite à son sacre, le roi n’a de compte à rendre à personne, hormis à Dieu. Toute décision prise par le roi est donc celle de Dieu, ses pouvoirs sont absolus. </w:t>
      </w:r>
      <w:r w:rsidR="00301662" w:rsidRPr="00BE099F">
        <w:rPr>
          <w:rFonts w:ascii="Comic Sans MS" w:hAnsi="Comic Sans MS"/>
          <w:color w:val="FF0000"/>
          <w:sz w:val="28"/>
          <w:szCs w:val="28"/>
        </w:rPr>
        <w:t>C’est donc un Monarque (=roi) Absolu (=tous les pouvoirs) de Droit Divin (=de par le sacre, Dieu l’a désigné comme Roi et soutient toutes ses décisions)</w:t>
      </w:r>
      <w:r w:rsidR="00301662" w:rsidRPr="003F2F24">
        <w:rPr>
          <w:rFonts w:ascii="Comic Sans MS" w:hAnsi="Comic Sans MS"/>
          <w:sz w:val="28"/>
          <w:szCs w:val="28"/>
        </w:rPr>
        <w:t xml:space="preserve">. </w:t>
      </w:r>
      <w:r w:rsidR="00BE099F">
        <w:rPr>
          <w:rFonts w:ascii="Comic Sans MS" w:hAnsi="Comic Sans MS"/>
          <w:sz w:val="28"/>
          <w:szCs w:val="28"/>
        </w:rPr>
        <w:br/>
      </w:r>
    </w:p>
    <w:p w:rsidR="00E46FC3" w:rsidRPr="003F2F24" w:rsidRDefault="00E46FC3" w:rsidP="00E46FC3">
      <w:pPr>
        <w:pStyle w:val="Paragraphedeliste"/>
        <w:numPr>
          <w:ilvl w:val="0"/>
          <w:numId w:val="1"/>
        </w:numPr>
        <w:rPr>
          <w:rFonts w:ascii="Comic Sans MS" w:hAnsi="Comic Sans MS"/>
          <w:sz w:val="28"/>
          <w:szCs w:val="28"/>
        </w:rPr>
      </w:pPr>
      <w:r w:rsidRPr="003F2F24">
        <w:rPr>
          <w:rFonts w:ascii="Comic Sans MS" w:hAnsi="Comic Sans MS"/>
          <w:sz w:val="28"/>
          <w:szCs w:val="28"/>
        </w:rPr>
        <w:t>Les Marques de l’absolutisme</w:t>
      </w:r>
    </w:p>
    <w:p w:rsidR="00E46FC3" w:rsidRPr="003F2F24" w:rsidRDefault="00E46FC3" w:rsidP="00E46FC3">
      <w:pPr>
        <w:rPr>
          <w:rFonts w:ascii="Comic Sans MS" w:hAnsi="Comic Sans MS"/>
          <w:sz w:val="28"/>
          <w:szCs w:val="28"/>
        </w:rPr>
      </w:pPr>
      <w:r w:rsidRPr="003F2F24">
        <w:rPr>
          <w:rFonts w:ascii="Comic Sans MS" w:hAnsi="Comic Sans MS"/>
          <w:sz w:val="28"/>
          <w:szCs w:val="28"/>
        </w:rPr>
        <w:t>Pour montrer son pouvoir, Louis XIV décide de construire un nouveau palais qui soit le plus beau du monde à la place du vieux Louvre. Il choisit l’emplacement d’un pavillon de chasse</w:t>
      </w:r>
      <w:r w:rsidR="00E63180" w:rsidRPr="003F2F24">
        <w:rPr>
          <w:rFonts w:ascii="Comic Sans MS" w:hAnsi="Comic Sans MS"/>
          <w:sz w:val="28"/>
          <w:szCs w:val="28"/>
        </w:rPr>
        <w:t xml:space="preserve"> </w:t>
      </w:r>
      <w:r w:rsidRPr="003F2F24">
        <w:rPr>
          <w:rFonts w:ascii="Comic Sans MS" w:hAnsi="Comic Sans MS"/>
          <w:sz w:val="28"/>
          <w:szCs w:val="28"/>
        </w:rPr>
        <w:t xml:space="preserve">de Louis XIII à Versailles pour le construire. </w:t>
      </w:r>
      <w:r w:rsidR="00BE099F">
        <w:rPr>
          <w:rFonts w:ascii="Comic Sans MS" w:hAnsi="Comic Sans MS"/>
          <w:sz w:val="28"/>
          <w:szCs w:val="28"/>
        </w:rPr>
        <w:br/>
      </w:r>
      <w:r w:rsidRPr="003F2F24">
        <w:rPr>
          <w:rFonts w:ascii="Comic Sans MS" w:hAnsi="Comic Sans MS"/>
          <w:sz w:val="28"/>
          <w:szCs w:val="28"/>
        </w:rPr>
        <w:t xml:space="preserve">Malgré les difficultés du terrain marécageux, </w:t>
      </w:r>
      <w:r w:rsidRPr="00BE099F">
        <w:rPr>
          <w:rFonts w:ascii="Comic Sans MS" w:hAnsi="Comic Sans MS"/>
          <w:color w:val="FF0000"/>
          <w:sz w:val="28"/>
          <w:szCs w:val="28"/>
        </w:rPr>
        <w:t>Versailles devient en vingt ans le plus beau palais d’Europe</w:t>
      </w:r>
      <w:r w:rsidRPr="003F2F24">
        <w:rPr>
          <w:rFonts w:ascii="Comic Sans MS" w:hAnsi="Comic Sans MS"/>
          <w:sz w:val="28"/>
          <w:szCs w:val="28"/>
        </w:rPr>
        <w:t>. L’architecte Le Vau et le peintre Le Brun, ayant déjà travaillé pour Vaux-le-Vicomte</w:t>
      </w:r>
      <w:r w:rsidR="00E63180" w:rsidRPr="003F2F24">
        <w:rPr>
          <w:rFonts w:ascii="Comic Sans MS" w:hAnsi="Comic Sans MS"/>
          <w:sz w:val="28"/>
          <w:szCs w:val="28"/>
        </w:rPr>
        <w:t xml:space="preserve"> (le châte</w:t>
      </w:r>
      <w:r w:rsidR="00BE099F">
        <w:rPr>
          <w:rFonts w:ascii="Comic Sans MS" w:hAnsi="Comic Sans MS"/>
          <w:sz w:val="28"/>
          <w:szCs w:val="28"/>
        </w:rPr>
        <w:t>au de Nicolas Fouquet)</w:t>
      </w:r>
      <w:r w:rsidRPr="003F2F24">
        <w:rPr>
          <w:rFonts w:ascii="Comic Sans MS" w:hAnsi="Comic Sans MS"/>
          <w:sz w:val="28"/>
          <w:szCs w:val="28"/>
        </w:rPr>
        <w:t>, sont chargés d’en faire les plans et la décoration.</w:t>
      </w:r>
    </w:p>
    <w:p w:rsidR="00E46FC3" w:rsidRPr="003F2F24" w:rsidRDefault="00E63180" w:rsidP="00E46FC3">
      <w:pPr>
        <w:rPr>
          <w:rFonts w:ascii="Comic Sans MS" w:hAnsi="Comic Sans MS"/>
          <w:sz w:val="28"/>
          <w:szCs w:val="28"/>
        </w:rPr>
      </w:pPr>
      <w:r w:rsidRPr="003F2F24">
        <w:rPr>
          <w:rFonts w:ascii="Comic Sans MS" w:hAnsi="Comic Sans MS"/>
          <w:sz w:val="28"/>
          <w:szCs w:val="28"/>
        </w:rPr>
        <w:t xml:space="preserve">Pour  appuyer son autorité et calmer les </w:t>
      </w:r>
      <w:r w:rsidRPr="003F2F24">
        <w:rPr>
          <w:rFonts w:ascii="Comic Sans MS" w:hAnsi="Comic Sans MS"/>
          <w:sz w:val="28"/>
          <w:szCs w:val="28"/>
        </w:rPr>
        <w:t>velléités</w:t>
      </w:r>
      <w:r w:rsidRPr="003F2F24">
        <w:rPr>
          <w:rFonts w:ascii="Comic Sans MS" w:hAnsi="Comic Sans MS"/>
          <w:sz w:val="28"/>
          <w:szCs w:val="28"/>
        </w:rPr>
        <w:t xml:space="preserve"> de la révolte de la Noblesse (souvenir de la Fronde), il pousse la noblesse à vivre à la </w:t>
      </w:r>
      <w:r w:rsidRPr="003F2F24">
        <w:rPr>
          <w:rFonts w:ascii="Comic Sans MS" w:hAnsi="Comic Sans MS"/>
          <w:sz w:val="28"/>
          <w:szCs w:val="28"/>
        </w:rPr>
        <w:lastRenderedPageBreak/>
        <w:t xml:space="preserve">Cour, </w:t>
      </w:r>
      <w:proofErr w:type="gramStart"/>
      <w:r w:rsidRPr="003F2F24">
        <w:rPr>
          <w:rFonts w:ascii="Comic Sans MS" w:hAnsi="Comic Sans MS"/>
          <w:sz w:val="28"/>
          <w:szCs w:val="28"/>
        </w:rPr>
        <w:t>sans s’occuper</w:t>
      </w:r>
      <w:proofErr w:type="gramEnd"/>
      <w:r w:rsidRPr="003F2F24">
        <w:rPr>
          <w:rFonts w:ascii="Comic Sans MS" w:hAnsi="Comic Sans MS"/>
          <w:sz w:val="28"/>
          <w:szCs w:val="28"/>
        </w:rPr>
        <w:t xml:space="preserve"> </w:t>
      </w:r>
      <w:r w:rsidR="00BE099F">
        <w:rPr>
          <w:rFonts w:ascii="Comic Sans MS" w:hAnsi="Comic Sans MS"/>
          <w:sz w:val="28"/>
          <w:szCs w:val="28"/>
        </w:rPr>
        <w:t xml:space="preserve">de rien, et les tient avec une </w:t>
      </w:r>
      <w:proofErr w:type="spellStart"/>
      <w:r w:rsidR="00BE099F">
        <w:rPr>
          <w:rFonts w:ascii="Comic Sans MS" w:hAnsi="Comic Sans MS"/>
          <w:sz w:val="28"/>
          <w:szCs w:val="28"/>
        </w:rPr>
        <w:t>e</w:t>
      </w:r>
      <w:r w:rsidRPr="003F2F24">
        <w:rPr>
          <w:rFonts w:ascii="Comic Sans MS" w:hAnsi="Comic Sans MS"/>
          <w:sz w:val="28"/>
          <w:szCs w:val="28"/>
        </w:rPr>
        <w:t>tiquette</w:t>
      </w:r>
      <w:proofErr w:type="spellEnd"/>
      <w:r w:rsidRPr="003F2F24">
        <w:rPr>
          <w:rFonts w:ascii="Comic Sans MS" w:hAnsi="Comic Sans MS"/>
          <w:sz w:val="28"/>
          <w:szCs w:val="28"/>
        </w:rPr>
        <w:t xml:space="preserve"> (suite de règles de vie régissant la vie à la Cour) très précise. Cette </w:t>
      </w:r>
      <w:r w:rsidRPr="00BE099F">
        <w:rPr>
          <w:rFonts w:ascii="Comic Sans MS" w:hAnsi="Comic Sans MS"/>
          <w:color w:val="FF0000"/>
          <w:sz w:val="28"/>
          <w:szCs w:val="28"/>
        </w:rPr>
        <w:t>étiquette code le rôle et la position de chacun, à chaque minute de la journée, en fonction de son rang à la cour et de la possession de charge</w:t>
      </w:r>
      <w:r w:rsidR="00BE099F">
        <w:rPr>
          <w:rFonts w:ascii="Comic Sans MS" w:hAnsi="Comic Sans MS"/>
          <w:color w:val="FF0000"/>
          <w:sz w:val="28"/>
          <w:szCs w:val="28"/>
        </w:rPr>
        <w:t>s</w:t>
      </w:r>
      <w:r w:rsidRPr="00BE099F">
        <w:rPr>
          <w:rFonts w:ascii="Comic Sans MS" w:hAnsi="Comic Sans MS"/>
          <w:sz w:val="28"/>
          <w:szCs w:val="28"/>
        </w:rPr>
        <w:t xml:space="preserve"> </w:t>
      </w:r>
      <w:r w:rsidRPr="003F2F24">
        <w:rPr>
          <w:rFonts w:ascii="Comic Sans MS" w:hAnsi="Comic Sans MS"/>
          <w:sz w:val="28"/>
          <w:szCs w:val="28"/>
        </w:rPr>
        <w:t>(</w:t>
      </w:r>
      <w:r w:rsidR="00BE099F">
        <w:rPr>
          <w:rFonts w:ascii="Comic Sans MS" w:hAnsi="Comic Sans MS"/>
          <w:sz w:val="28"/>
          <w:szCs w:val="28"/>
        </w:rPr>
        <w:t>=</w:t>
      </w:r>
      <w:r w:rsidRPr="003F2F24">
        <w:rPr>
          <w:rFonts w:ascii="Comic Sans MS" w:hAnsi="Comic Sans MS"/>
          <w:sz w:val="28"/>
          <w:szCs w:val="28"/>
        </w:rPr>
        <w:t>travail et faveur achetés pour être plus près du roi et être vu par lui)</w:t>
      </w:r>
      <w:r w:rsidRPr="003F2F24">
        <w:rPr>
          <w:rFonts w:ascii="Comic Sans MS" w:hAnsi="Comic Sans MS"/>
          <w:sz w:val="28"/>
          <w:szCs w:val="28"/>
        </w:rPr>
        <w:t xml:space="preserve">. La vie du Roi est publique et les nobles doivent y participer s’ils veulent être récompensés : le Roi a une très bonne mémoire. Pendant qu’ils se disputent les regards et les faveurs (souvent financières car la vie à la cour coute très chère) du roi, ils ne se battent plus et ne complotent plus contre le roi : la Cour devient une </w:t>
      </w:r>
      <w:r w:rsidRPr="00BE099F">
        <w:rPr>
          <w:rFonts w:ascii="Comic Sans MS" w:hAnsi="Comic Sans MS"/>
          <w:color w:val="FF0000"/>
          <w:sz w:val="28"/>
          <w:szCs w:val="28"/>
        </w:rPr>
        <w:t>prison dorée</w:t>
      </w:r>
      <w:r w:rsidRPr="003F2F24">
        <w:rPr>
          <w:rFonts w:ascii="Comic Sans MS" w:hAnsi="Comic Sans MS"/>
          <w:sz w:val="28"/>
          <w:szCs w:val="28"/>
        </w:rPr>
        <w:t>.</w:t>
      </w:r>
      <w:r w:rsidR="00BE099F">
        <w:rPr>
          <w:rFonts w:ascii="Comic Sans MS" w:hAnsi="Comic Sans MS"/>
          <w:sz w:val="28"/>
          <w:szCs w:val="28"/>
        </w:rPr>
        <w:br/>
      </w:r>
    </w:p>
    <w:p w:rsidR="00E63180" w:rsidRPr="003F2F24" w:rsidRDefault="00E63180" w:rsidP="003F2F24">
      <w:pPr>
        <w:pStyle w:val="Paragraphedeliste"/>
        <w:numPr>
          <w:ilvl w:val="0"/>
          <w:numId w:val="1"/>
        </w:numPr>
        <w:rPr>
          <w:rFonts w:ascii="Comic Sans MS" w:hAnsi="Comic Sans MS"/>
          <w:sz w:val="28"/>
          <w:szCs w:val="28"/>
        </w:rPr>
      </w:pPr>
      <w:r w:rsidRPr="003F2F24">
        <w:rPr>
          <w:rFonts w:ascii="Comic Sans MS" w:hAnsi="Comic Sans MS"/>
          <w:sz w:val="28"/>
          <w:szCs w:val="28"/>
        </w:rPr>
        <w:t>Un roi cultivé</w:t>
      </w:r>
    </w:p>
    <w:p w:rsidR="00E63180" w:rsidRPr="003F2F24" w:rsidRDefault="00E63180" w:rsidP="00E63180">
      <w:pPr>
        <w:rPr>
          <w:rFonts w:ascii="Comic Sans MS" w:hAnsi="Comic Sans MS"/>
          <w:sz w:val="28"/>
          <w:szCs w:val="28"/>
        </w:rPr>
      </w:pPr>
      <w:r w:rsidRPr="003F2F24">
        <w:rPr>
          <w:rFonts w:ascii="Comic Sans MS" w:hAnsi="Comic Sans MS"/>
          <w:sz w:val="28"/>
          <w:szCs w:val="28"/>
        </w:rPr>
        <w:t>Louis XIV, dès son plus jeune âge est un grand amateur d’arts. C’est un excellent danseur et il est amateur de musique (Lully est le musicien du roi). Par ailleurs, il apprécie aussi beaucoup la littérature ; c’est le siècle du théâtre : Molière, Corneille, Racine sont les trois grands dramaturges</w:t>
      </w:r>
      <w:r w:rsidRPr="003F2F24">
        <w:rPr>
          <w:rStyle w:val="Appelnotedebasdep"/>
          <w:rFonts w:ascii="Comic Sans MS" w:hAnsi="Comic Sans MS"/>
          <w:sz w:val="28"/>
          <w:szCs w:val="28"/>
        </w:rPr>
        <w:footnoteReference w:id="1"/>
      </w:r>
      <w:r w:rsidRPr="003F2F24">
        <w:rPr>
          <w:rFonts w:ascii="Comic Sans MS" w:hAnsi="Comic Sans MS"/>
          <w:sz w:val="28"/>
          <w:szCs w:val="28"/>
        </w:rPr>
        <w:t>.</w:t>
      </w:r>
    </w:p>
    <w:p w:rsidR="00E63180" w:rsidRPr="003F2F24" w:rsidRDefault="00E63180" w:rsidP="00E63180">
      <w:pPr>
        <w:rPr>
          <w:rFonts w:ascii="Comic Sans MS" w:hAnsi="Comic Sans MS"/>
          <w:sz w:val="28"/>
          <w:szCs w:val="28"/>
        </w:rPr>
      </w:pPr>
      <w:r w:rsidRPr="003F2F24">
        <w:rPr>
          <w:rFonts w:ascii="Comic Sans MS" w:hAnsi="Comic Sans MS"/>
          <w:sz w:val="28"/>
          <w:szCs w:val="28"/>
        </w:rPr>
        <w:t>Il organise très souvent des pièces de théâtre à la cour et assiste à des spectacles. Il « donne » même à Molière une salle fixe afin qu’il puisse représenter ses pièces ; cette salle deviendra la Comédie Française.</w:t>
      </w:r>
    </w:p>
    <w:p w:rsidR="00E63180" w:rsidRPr="003F2F24" w:rsidRDefault="00E63180" w:rsidP="00E46FC3">
      <w:pPr>
        <w:rPr>
          <w:rFonts w:ascii="Comic Sans MS" w:hAnsi="Comic Sans MS"/>
          <w:sz w:val="28"/>
          <w:szCs w:val="28"/>
        </w:rPr>
      </w:pPr>
    </w:p>
    <w:p w:rsidR="00250EF5" w:rsidRPr="003F2F24" w:rsidRDefault="00250EF5" w:rsidP="003F2F24">
      <w:pPr>
        <w:pStyle w:val="Paragraphedeliste"/>
        <w:numPr>
          <w:ilvl w:val="0"/>
          <w:numId w:val="1"/>
        </w:numPr>
        <w:rPr>
          <w:rFonts w:ascii="Comic Sans MS" w:hAnsi="Comic Sans MS"/>
          <w:sz w:val="28"/>
          <w:szCs w:val="28"/>
        </w:rPr>
      </w:pPr>
      <w:r w:rsidRPr="003F2F24">
        <w:rPr>
          <w:rFonts w:ascii="Comic Sans MS" w:hAnsi="Comic Sans MS"/>
          <w:sz w:val="28"/>
          <w:szCs w:val="28"/>
        </w:rPr>
        <w:t>Un roi guerrier</w:t>
      </w:r>
    </w:p>
    <w:p w:rsidR="00250EF5" w:rsidRPr="003F2F24" w:rsidRDefault="00250EF5" w:rsidP="00250EF5">
      <w:pPr>
        <w:rPr>
          <w:rFonts w:ascii="Comic Sans MS" w:hAnsi="Comic Sans MS"/>
          <w:sz w:val="28"/>
          <w:szCs w:val="28"/>
        </w:rPr>
      </w:pPr>
      <w:r w:rsidRPr="003F2F24">
        <w:rPr>
          <w:rFonts w:ascii="Comic Sans MS" w:hAnsi="Comic Sans MS"/>
          <w:sz w:val="28"/>
          <w:szCs w:val="28"/>
        </w:rPr>
        <w:t xml:space="preserve">Louis XIV est un roi </w:t>
      </w:r>
      <w:r w:rsidRPr="00BE099F">
        <w:rPr>
          <w:rFonts w:ascii="Comic Sans MS" w:hAnsi="Comic Sans MS"/>
          <w:color w:val="FF0000"/>
          <w:sz w:val="28"/>
          <w:szCs w:val="28"/>
        </w:rPr>
        <w:t>conquérant</w:t>
      </w:r>
      <w:r w:rsidRPr="003F2F24">
        <w:rPr>
          <w:rFonts w:ascii="Comic Sans MS" w:hAnsi="Comic Sans MS"/>
          <w:sz w:val="28"/>
          <w:szCs w:val="28"/>
        </w:rPr>
        <w:t xml:space="preserve"> qui mène de nombreuses guerres. Les conquêtes territoriales restent assez faibles : peu de territoires sont gagnés, et les guerres coûtent très cher à la France. Cependant, </w:t>
      </w:r>
      <w:r w:rsidRPr="00BE099F">
        <w:rPr>
          <w:rFonts w:ascii="Comic Sans MS" w:hAnsi="Comic Sans MS"/>
          <w:color w:val="FF0000"/>
          <w:sz w:val="28"/>
          <w:szCs w:val="28"/>
        </w:rPr>
        <w:t>Vauban</w:t>
      </w:r>
      <w:r w:rsidRPr="003F2F24">
        <w:rPr>
          <w:rFonts w:ascii="Comic Sans MS" w:hAnsi="Comic Sans MS"/>
          <w:sz w:val="28"/>
          <w:szCs w:val="28"/>
        </w:rPr>
        <w:t xml:space="preserve"> renforce les murailles de nombreuses villes comme </w:t>
      </w:r>
      <w:r w:rsidRPr="00BE099F">
        <w:rPr>
          <w:rFonts w:ascii="Comic Sans MS" w:hAnsi="Comic Sans MS"/>
          <w:color w:val="FF0000"/>
          <w:sz w:val="28"/>
          <w:szCs w:val="28"/>
        </w:rPr>
        <w:t>Saint-Malo</w:t>
      </w:r>
      <w:r w:rsidRPr="003F2F24">
        <w:rPr>
          <w:rFonts w:ascii="Comic Sans MS" w:hAnsi="Comic Sans MS"/>
          <w:sz w:val="28"/>
          <w:szCs w:val="28"/>
        </w:rPr>
        <w:t xml:space="preserve"> </w:t>
      </w:r>
      <w:r w:rsidR="00BE099F" w:rsidRPr="00BE099F">
        <w:rPr>
          <w:rFonts w:ascii="Comic Sans MS" w:hAnsi="Comic Sans MS"/>
          <w:i/>
          <w:sz w:val="24"/>
          <w:szCs w:val="24"/>
        </w:rPr>
        <w:t>(voir schéma)</w:t>
      </w:r>
      <w:r w:rsidR="00BE099F">
        <w:rPr>
          <w:rFonts w:ascii="Comic Sans MS" w:hAnsi="Comic Sans MS"/>
          <w:sz w:val="28"/>
          <w:szCs w:val="28"/>
        </w:rPr>
        <w:t xml:space="preserve"> </w:t>
      </w:r>
      <w:r w:rsidRPr="003F2F24">
        <w:rPr>
          <w:rFonts w:ascii="Comic Sans MS" w:hAnsi="Comic Sans MS"/>
          <w:sz w:val="28"/>
          <w:szCs w:val="28"/>
        </w:rPr>
        <w:t>et développe ces dernières.</w:t>
      </w:r>
    </w:p>
    <w:p w:rsidR="00250EF5" w:rsidRPr="003F2F24" w:rsidRDefault="00250EF5" w:rsidP="00250EF5">
      <w:pPr>
        <w:rPr>
          <w:rFonts w:ascii="Comic Sans MS" w:hAnsi="Comic Sans MS"/>
          <w:sz w:val="28"/>
          <w:szCs w:val="28"/>
        </w:rPr>
      </w:pPr>
      <w:r w:rsidRPr="003F2F24">
        <w:rPr>
          <w:rFonts w:ascii="Comic Sans MS" w:hAnsi="Comic Sans MS"/>
          <w:sz w:val="28"/>
          <w:szCs w:val="28"/>
        </w:rPr>
        <w:lastRenderedPageBreak/>
        <w:t xml:space="preserve">Enfin, Louis XIV prend soin de ses militaires blessés au combat. Il invente </w:t>
      </w:r>
      <w:r w:rsidRPr="00BE099F">
        <w:rPr>
          <w:rFonts w:ascii="Comic Sans MS" w:hAnsi="Comic Sans MS"/>
          <w:color w:val="FF0000"/>
          <w:sz w:val="28"/>
          <w:szCs w:val="28"/>
        </w:rPr>
        <w:t xml:space="preserve">l’hôpital des Invalides </w:t>
      </w:r>
      <w:r w:rsidRPr="003F2F24">
        <w:rPr>
          <w:rFonts w:ascii="Comic Sans MS" w:hAnsi="Comic Sans MS"/>
          <w:sz w:val="28"/>
          <w:szCs w:val="28"/>
        </w:rPr>
        <w:t>où les militaires blessés au combat sont soignés.</w:t>
      </w:r>
      <w:r w:rsidR="00BE099F">
        <w:rPr>
          <w:rFonts w:ascii="Comic Sans MS" w:hAnsi="Comic Sans MS"/>
          <w:sz w:val="28"/>
          <w:szCs w:val="28"/>
        </w:rPr>
        <w:br/>
      </w:r>
    </w:p>
    <w:p w:rsidR="00782675" w:rsidRPr="003F2F24" w:rsidRDefault="00782675" w:rsidP="003F2F24">
      <w:pPr>
        <w:pStyle w:val="Paragraphedeliste"/>
        <w:numPr>
          <w:ilvl w:val="0"/>
          <w:numId w:val="1"/>
        </w:numPr>
        <w:rPr>
          <w:rFonts w:ascii="Comic Sans MS" w:hAnsi="Comic Sans MS"/>
          <w:sz w:val="28"/>
          <w:szCs w:val="28"/>
        </w:rPr>
      </w:pPr>
      <w:r w:rsidRPr="003F2F24">
        <w:rPr>
          <w:rFonts w:ascii="Comic Sans MS" w:hAnsi="Comic Sans MS"/>
          <w:sz w:val="28"/>
          <w:szCs w:val="28"/>
        </w:rPr>
        <w:t>Un bilan mitigé</w:t>
      </w:r>
    </w:p>
    <w:p w:rsidR="00782675" w:rsidRPr="003F2F24" w:rsidRDefault="00782675" w:rsidP="00782675">
      <w:pPr>
        <w:rPr>
          <w:rFonts w:ascii="Comic Sans MS" w:hAnsi="Comic Sans MS"/>
          <w:sz w:val="28"/>
          <w:szCs w:val="28"/>
        </w:rPr>
      </w:pPr>
      <w:r w:rsidRPr="003F2F24">
        <w:rPr>
          <w:rFonts w:ascii="Comic Sans MS" w:hAnsi="Comic Sans MS"/>
          <w:sz w:val="28"/>
          <w:szCs w:val="28"/>
        </w:rPr>
        <w:t xml:space="preserve">Louis XIV meurt en </w:t>
      </w:r>
      <w:r w:rsidRPr="00BE099F">
        <w:rPr>
          <w:rFonts w:ascii="Comic Sans MS" w:hAnsi="Comic Sans MS"/>
          <w:color w:val="FF0000"/>
          <w:sz w:val="28"/>
          <w:szCs w:val="28"/>
        </w:rPr>
        <w:t>1715</w:t>
      </w:r>
      <w:r w:rsidRPr="003F2F24">
        <w:rPr>
          <w:rFonts w:ascii="Comic Sans MS" w:hAnsi="Comic Sans MS"/>
          <w:sz w:val="28"/>
          <w:szCs w:val="28"/>
        </w:rPr>
        <w:t>, ce qui en fait l</w:t>
      </w:r>
      <w:r w:rsidR="00BE099F">
        <w:rPr>
          <w:rFonts w:ascii="Comic Sans MS" w:hAnsi="Comic Sans MS"/>
          <w:sz w:val="28"/>
          <w:szCs w:val="28"/>
        </w:rPr>
        <w:t xml:space="preserve">e plus long règne de France : </w:t>
      </w:r>
      <w:r w:rsidR="00BE099F" w:rsidRPr="00BE099F">
        <w:rPr>
          <w:rFonts w:ascii="Comic Sans MS" w:hAnsi="Comic Sans MS"/>
          <w:color w:val="FF0000"/>
          <w:sz w:val="28"/>
          <w:szCs w:val="28"/>
        </w:rPr>
        <w:t>72</w:t>
      </w:r>
      <w:r w:rsidRPr="00BE099F">
        <w:rPr>
          <w:rFonts w:ascii="Comic Sans MS" w:hAnsi="Comic Sans MS"/>
          <w:color w:val="FF0000"/>
          <w:sz w:val="28"/>
          <w:szCs w:val="28"/>
        </w:rPr>
        <w:t xml:space="preserve"> ans</w:t>
      </w:r>
      <w:r w:rsidR="00BE099F" w:rsidRPr="00BE099F">
        <w:rPr>
          <w:rFonts w:ascii="Comic Sans MS" w:hAnsi="Comic Sans MS"/>
          <w:color w:val="FF0000"/>
          <w:sz w:val="28"/>
          <w:szCs w:val="28"/>
        </w:rPr>
        <w:t xml:space="preserve"> </w:t>
      </w:r>
      <w:r w:rsidR="00BE099F">
        <w:rPr>
          <w:rFonts w:ascii="Comic Sans MS" w:hAnsi="Comic Sans MS"/>
          <w:sz w:val="28"/>
          <w:szCs w:val="28"/>
        </w:rPr>
        <w:t>(et 3 mois)</w:t>
      </w:r>
      <w:r w:rsidRPr="003F2F24">
        <w:rPr>
          <w:rFonts w:ascii="Comic Sans MS" w:hAnsi="Comic Sans MS"/>
          <w:sz w:val="28"/>
          <w:szCs w:val="28"/>
        </w:rPr>
        <w:t>. A sa mort, c’est son arrière-petit-fils, Louis XV, qui accède au pouvoir. Le bilan de son règne est mitigé, c’est-à-dire qu’il y a du bon et du mauvais.</w:t>
      </w:r>
    </w:p>
    <w:p w:rsidR="00782675" w:rsidRPr="003F2F24" w:rsidRDefault="00782675" w:rsidP="00782675">
      <w:pPr>
        <w:rPr>
          <w:rFonts w:ascii="Comic Sans MS" w:hAnsi="Comic Sans MS"/>
          <w:sz w:val="28"/>
          <w:szCs w:val="28"/>
        </w:rPr>
      </w:pPr>
      <w:r w:rsidRPr="003F2F24">
        <w:rPr>
          <w:rFonts w:ascii="Comic Sans MS" w:hAnsi="Comic Sans MS"/>
          <w:sz w:val="28"/>
          <w:szCs w:val="28"/>
        </w:rPr>
        <w:t>D’un côté, le pouvoir royal est fortement renforcé et tous les ennemis du roi qui existaient pendant la Fronde ont été vaincus. Le territoire s’est un peu agrandi et la France est la première puissance européenne. Partout en Europe, on l’admire.</w:t>
      </w:r>
    </w:p>
    <w:p w:rsidR="00782675" w:rsidRPr="003F2F24" w:rsidRDefault="00782675" w:rsidP="00782675">
      <w:pPr>
        <w:rPr>
          <w:rFonts w:ascii="Comic Sans MS" w:hAnsi="Comic Sans MS"/>
          <w:sz w:val="28"/>
          <w:szCs w:val="28"/>
        </w:rPr>
      </w:pPr>
      <w:r w:rsidRPr="003F2F24">
        <w:rPr>
          <w:rFonts w:ascii="Comic Sans MS" w:hAnsi="Comic Sans MS"/>
          <w:sz w:val="28"/>
          <w:szCs w:val="28"/>
        </w:rPr>
        <w:t>D’un autre côté, les guerres ont coûté très cher à la France et les caisses de l’Etat sont vides. Les paysans sont extrêmement pauvres : les épisodes de famines se succèdent et de nombreux paysans n’ont même pas d’argent pour se chausser, on les appelle les va-nu-pieds.</w:t>
      </w:r>
      <w:r w:rsidR="00E63180" w:rsidRPr="003F2F24">
        <w:rPr>
          <w:rFonts w:ascii="Comic Sans MS" w:hAnsi="Comic Sans MS"/>
          <w:sz w:val="28"/>
          <w:szCs w:val="28"/>
        </w:rPr>
        <w:t xml:space="preserve"> En </w:t>
      </w:r>
      <w:r w:rsidR="00E63180" w:rsidRPr="00BE099F">
        <w:rPr>
          <w:rFonts w:ascii="Comic Sans MS" w:hAnsi="Comic Sans MS"/>
          <w:color w:val="FF0000"/>
          <w:sz w:val="28"/>
          <w:szCs w:val="28"/>
        </w:rPr>
        <w:t xml:space="preserve">1685, il a révoqué l’Edit de Nantes </w:t>
      </w:r>
      <w:r w:rsidR="00E63180" w:rsidRPr="003F2F24">
        <w:rPr>
          <w:rFonts w:ascii="Comic Sans MS" w:hAnsi="Comic Sans MS"/>
          <w:sz w:val="28"/>
          <w:szCs w:val="28"/>
        </w:rPr>
        <w:t>et interdit la religion protestante</w:t>
      </w:r>
    </w:p>
    <w:p w:rsidR="003F2F24" w:rsidRPr="003F2F24" w:rsidRDefault="00BE099F" w:rsidP="00782675">
      <w:pPr>
        <w:rPr>
          <w:rFonts w:ascii="Comic Sans MS" w:hAnsi="Comic Sans MS"/>
          <w:sz w:val="28"/>
          <w:szCs w:val="28"/>
        </w:rPr>
      </w:pPr>
      <w:r>
        <w:rPr>
          <w:rFonts w:ascii="Comic Sans MS" w:hAnsi="Comic Sans MS"/>
          <w:sz w:val="28"/>
          <w:szCs w:val="28"/>
        </w:rPr>
        <w:t>Du</w:t>
      </w:r>
      <w:bookmarkStart w:id="0" w:name="_GoBack"/>
      <w:bookmarkEnd w:id="0"/>
      <w:r>
        <w:rPr>
          <w:rFonts w:ascii="Comic Sans MS" w:hAnsi="Comic Sans MS"/>
          <w:sz w:val="28"/>
          <w:szCs w:val="28"/>
        </w:rPr>
        <w:t xml:space="preserve"> Tiers-E</w:t>
      </w:r>
      <w:r w:rsidR="00782675" w:rsidRPr="003F2F24">
        <w:rPr>
          <w:rFonts w:ascii="Comic Sans MS" w:hAnsi="Comic Sans MS"/>
          <w:sz w:val="28"/>
          <w:szCs w:val="28"/>
        </w:rPr>
        <w:t>tat commencent à monter la gronde et l’insatisfaction.</w:t>
      </w:r>
      <w:r>
        <w:rPr>
          <w:rFonts w:ascii="Comic Sans MS" w:hAnsi="Comic Sans MS"/>
          <w:sz w:val="28"/>
          <w:szCs w:val="28"/>
        </w:rPr>
        <w:br/>
      </w:r>
    </w:p>
    <w:p w:rsidR="003F2F24" w:rsidRPr="003F2F24" w:rsidRDefault="003F2F24" w:rsidP="003F2F24">
      <w:pPr>
        <w:pStyle w:val="Paragraphedeliste"/>
        <w:numPr>
          <w:ilvl w:val="0"/>
          <w:numId w:val="1"/>
        </w:numPr>
        <w:rPr>
          <w:rFonts w:ascii="Comic Sans MS" w:hAnsi="Comic Sans MS"/>
          <w:sz w:val="28"/>
          <w:szCs w:val="28"/>
        </w:rPr>
      </w:pPr>
      <w:r w:rsidRPr="003F2F24">
        <w:rPr>
          <w:rFonts w:ascii="Comic Sans MS" w:hAnsi="Comic Sans MS"/>
          <w:sz w:val="28"/>
          <w:szCs w:val="28"/>
        </w:rPr>
        <w:t>Schéma récapitulatif du fonctionnement de la Monarchie de Droit Divin</w:t>
      </w:r>
    </w:p>
    <w:p w:rsidR="003F2F24" w:rsidRDefault="003F2F24" w:rsidP="00782675"/>
    <w:sectPr w:rsidR="003F2F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40C" w:rsidRDefault="0002640C" w:rsidP="00E46FC3">
      <w:pPr>
        <w:spacing w:after="0" w:line="240" w:lineRule="auto"/>
      </w:pPr>
      <w:r>
        <w:separator/>
      </w:r>
    </w:p>
  </w:endnote>
  <w:endnote w:type="continuationSeparator" w:id="0">
    <w:p w:rsidR="0002640C" w:rsidRDefault="0002640C" w:rsidP="00E46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40C" w:rsidRDefault="0002640C" w:rsidP="00E46FC3">
      <w:pPr>
        <w:spacing w:after="0" w:line="240" w:lineRule="auto"/>
      </w:pPr>
      <w:r>
        <w:separator/>
      </w:r>
    </w:p>
  </w:footnote>
  <w:footnote w:type="continuationSeparator" w:id="0">
    <w:p w:rsidR="0002640C" w:rsidRDefault="0002640C" w:rsidP="00E46FC3">
      <w:pPr>
        <w:spacing w:after="0" w:line="240" w:lineRule="auto"/>
      </w:pPr>
      <w:r>
        <w:continuationSeparator/>
      </w:r>
    </w:p>
  </w:footnote>
  <w:footnote w:id="1">
    <w:p w:rsidR="00E63180" w:rsidRDefault="00E63180" w:rsidP="00E63180">
      <w:pPr>
        <w:pStyle w:val="Notedebasdepage"/>
      </w:pPr>
      <w:r>
        <w:rPr>
          <w:rStyle w:val="Appelnotedebasdep"/>
        </w:rPr>
        <w:footnoteRef/>
      </w:r>
      <w:r>
        <w:t xml:space="preserve"> Ecrivains de théâtre.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D7C3C"/>
    <w:multiLevelType w:val="hybridMultilevel"/>
    <w:tmpl w:val="A9D6F22A"/>
    <w:lvl w:ilvl="0" w:tplc="54F2535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978009A"/>
    <w:multiLevelType w:val="hybridMultilevel"/>
    <w:tmpl w:val="91CE3036"/>
    <w:lvl w:ilvl="0" w:tplc="54F2535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AA"/>
    <w:rsid w:val="0002640C"/>
    <w:rsid w:val="00192727"/>
    <w:rsid w:val="00250EF5"/>
    <w:rsid w:val="00257CA4"/>
    <w:rsid w:val="00301662"/>
    <w:rsid w:val="00320521"/>
    <w:rsid w:val="003F2F24"/>
    <w:rsid w:val="00782675"/>
    <w:rsid w:val="00896704"/>
    <w:rsid w:val="00A44BE6"/>
    <w:rsid w:val="00BE099F"/>
    <w:rsid w:val="00CB78FA"/>
    <w:rsid w:val="00E46FC3"/>
    <w:rsid w:val="00E63180"/>
    <w:rsid w:val="00E676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76AA"/>
    <w:pPr>
      <w:ind w:left="720"/>
      <w:contextualSpacing/>
    </w:pPr>
  </w:style>
  <w:style w:type="paragraph" w:styleId="Notedefin">
    <w:name w:val="endnote text"/>
    <w:basedOn w:val="Normal"/>
    <w:link w:val="NotedefinCar"/>
    <w:uiPriority w:val="99"/>
    <w:semiHidden/>
    <w:unhideWhenUsed/>
    <w:rsid w:val="00E46FC3"/>
    <w:pPr>
      <w:spacing w:after="0" w:line="240" w:lineRule="auto"/>
    </w:pPr>
    <w:rPr>
      <w:sz w:val="20"/>
      <w:szCs w:val="20"/>
    </w:rPr>
  </w:style>
  <w:style w:type="character" w:customStyle="1" w:styleId="NotedefinCar">
    <w:name w:val="Note de fin Car"/>
    <w:basedOn w:val="Policepardfaut"/>
    <w:link w:val="Notedefin"/>
    <w:uiPriority w:val="99"/>
    <w:semiHidden/>
    <w:rsid w:val="00E46FC3"/>
    <w:rPr>
      <w:sz w:val="20"/>
      <w:szCs w:val="20"/>
    </w:rPr>
  </w:style>
  <w:style w:type="character" w:styleId="Appeldenotedefin">
    <w:name w:val="endnote reference"/>
    <w:basedOn w:val="Policepardfaut"/>
    <w:uiPriority w:val="99"/>
    <w:semiHidden/>
    <w:unhideWhenUsed/>
    <w:rsid w:val="00E46FC3"/>
    <w:rPr>
      <w:vertAlign w:val="superscript"/>
    </w:rPr>
  </w:style>
  <w:style w:type="paragraph" w:styleId="Notedebasdepage">
    <w:name w:val="footnote text"/>
    <w:basedOn w:val="Normal"/>
    <w:link w:val="NotedebasdepageCar"/>
    <w:uiPriority w:val="99"/>
    <w:semiHidden/>
    <w:unhideWhenUsed/>
    <w:rsid w:val="00250EF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50EF5"/>
    <w:rPr>
      <w:sz w:val="20"/>
      <w:szCs w:val="20"/>
    </w:rPr>
  </w:style>
  <w:style w:type="character" w:styleId="Appelnotedebasdep">
    <w:name w:val="footnote reference"/>
    <w:basedOn w:val="Policepardfaut"/>
    <w:uiPriority w:val="99"/>
    <w:semiHidden/>
    <w:unhideWhenUsed/>
    <w:rsid w:val="00250EF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76AA"/>
    <w:pPr>
      <w:ind w:left="720"/>
      <w:contextualSpacing/>
    </w:pPr>
  </w:style>
  <w:style w:type="paragraph" w:styleId="Notedefin">
    <w:name w:val="endnote text"/>
    <w:basedOn w:val="Normal"/>
    <w:link w:val="NotedefinCar"/>
    <w:uiPriority w:val="99"/>
    <w:semiHidden/>
    <w:unhideWhenUsed/>
    <w:rsid w:val="00E46FC3"/>
    <w:pPr>
      <w:spacing w:after="0" w:line="240" w:lineRule="auto"/>
    </w:pPr>
    <w:rPr>
      <w:sz w:val="20"/>
      <w:szCs w:val="20"/>
    </w:rPr>
  </w:style>
  <w:style w:type="character" w:customStyle="1" w:styleId="NotedefinCar">
    <w:name w:val="Note de fin Car"/>
    <w:basedOn w:val="Policepardfaut"/>
    <w:link w:val="Notedefin"/>
    <w:uiPriority w:val="99"/>
    <w:semiHidden/>
    <w:rsid w:val="00E46FC3"/>
    <w:rPr>
      <w:sz w:val="20"/>
      <w:szCs w:val="20"/>
    </w:rPr>
  </w:style>
  <w:style w:type="character" w:styleId="Appeldenotedefin">
    <w:name w:val="endnote reference"/>
    <w:basedOn w:val="Policepardfaut"/>
    <w:uiPriority w:val="99"/>
    <w:semiHidden/>
    <w:unhideWhenUsed/>
    <w:rsid w:val="00E46FC3"/>
    <w:rPr>
      <w:vertAlign w:val="superscript"/>
    </w:rPr>
  </w:style>
  <w:style w:type="paragraph" w:styleId="Notedebasdepage">
    <w:name w:val="footnote text"/>
    <w:basedOn w:val="Normal"/>
    <w:link w:val="NotedebasdepageCar"/>
    <w:uiPriority w:val="99"/>
    <w:semiHidden/>
    <w:unhideWhenUsed/>
    <w:rsid w:val="00250EF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50EF5"/>
    <w:rPr>
      <w:sz w:val="20"/>
      <w:szCs w:val="20"/>
    </w:rPr>
  </w:style>
  <w:style w:type="character" w:styleId="Appelnotedebasdep">
    <w:name w:val="footnote reference"/>
    <w:basedOn w:val="Policepardfaut"/>
    <w:uiPriority w:val="99"/>
    <w:semiHidden/>
    <w:unhideWhenUsed/>
    <w:rsid w:val="00250E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0D05B-DC76-44B3-98AD-EFC2C9783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933</Words>
  <Characters>5136</Characters>
  <Application>Microsoft Office Word</Application>
  <DocSecurity>0</DocSecurity>
  <Lines>42</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Lombardo</dc:creator>
  <cp:keywords/>
  <dc:description/>
  <cp:lastModifiedBy>aurélie</cp:lastModifiedBy>
  <cp:revision>3</cp:revision>
  <dcterms:created xsi:type="dcterms:W3CDTF">2018-07-19T20:19:00Z</dcterms:created>
  <dcterms:modified xsi:type="dcterms:W3CDTF">2018-07-24T23:06:00Z</dcterms:modified>
</cp:coreProperties>
</file>