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4" w:rsidRDefault="003E6FDB">
      <w:r w:rsidRPr="003E6FDB">
        <w:rPr>
          <w:noProof/>
          <w:sz w:val="32"/>
          <w:szCs w:val="32"/>
          <w:lang w:eastAsia="fr-FR"/>
        </w:rPr>
        <w:t>Je repère  où habitent les enfants</w:t>
      </w:r>
      <w:r>
        <w:rPr>
          <w:noProof/>
          <w:lang w:eastAsia="fr-FR"/>
        </w:rPr>
        <w:t xml:space="preserve"> 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973DF4A" wp14:editId="142FBEBA">
            <wp:extent cx="6729368" cy="6800850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838" cy="680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714" w:rsidSect="00A93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DB"/>
    <w:rsid w:val="003E6FDB"/>
    <w:rsid w:val="00A9348A"/>
    <w:rsid w:val="00B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2016-09-27T08:59:00Z</dcterms:created>
  <dcterms:modified xsi:type="dcterms:W3CDTF">2016-09-27T09:00:00Z</dcterms:modified>
</cp:coreProperties>
</file>