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30" w:rsidRPr="00571FDA" w:rsidRDefault="00571FDA" w:rsidP="00571FDA">
      <w:pPr>
        <w:jc w:val="center"/>
        <w:rPr>
          <w:b/>
          <w:u w:val="single"/>
        </w:rPr>
      </w:pPr>
      <w:r w:rsidRPr="00571FDA">
        <w:rPr>
          <w:b/>
          <w:u w:val="single"/>
        </w:rPr>
        <w:t>Les fardeaux</w:t>
      </w:r>
    </w:p>
    <w:p w:rsidR="00571FDA" w:rsidRDefault="00571FDA" w:rsidP="00571FDA">
      <w:pPr>
        <w:pStyle w:val="spip"/>
      </w:pPr>
      <w:r>
        <w:rPr>
          <w:rFonts w:ascii="Verdana" w:hAnsi="Verdana"/>
          <w:sz w:val="20"/>
          <w:szCs w:val="20"/>
        </w:rPr>
        <w:t>Sketch très dramatique, tiré de Matthieu 11 v. 28.</w:t>
      </w:r>
    </w:p>
    <w:p w:rsidR="00571FDA" w:rsidRDefault="00571FDA" w:rsidP="00571FDA">
      <w:pPr>
        <w:pStyle w:val="spip"/>
        <w:rPr>
          <w:rFonts w:ascii="Verdana" w:hAnsi="Verdana"/>
          <w:sz w:val="20"/>
          <w:szCs w:val="20"/>
        </w:rPr>
      </w:pPr>
      <w:r>
        <w:rPr>
          <w:rStyle w:val="lev"/>
          <w:rFonts w:ascii="Verdana" w:hAnsi="Verdana"/>
          <w:sz w:val="20"/>
          <w:szCs w:val="20"/>
        </w:rPr>
        <w:t>Thème</w:t>
      </w:r>
      <w:r>
        <w:rPr>
          <w:rFonts w:ascii="Verdana" w:hAnsi="Verdana"/>
          <w:sz w:val="20"/>
          <w:szCs w:val="20"/>
        </w:rPr>
        <w:t> : L’homme laisse ses fardeaux à la croix et ramasse le joug de Dieu.</w:t>
      </w:r>
    </w:p>
    <w:p w:rsidR="00571FDA" w:rsidRDefault="00571FDA" w:rsidP="00571FDA">
      <w:pPr>
        <w:pStyle w:val="spip"/>
        <w:rPr>
          <w:rFonts w:ascii="Verdana" w:hAnsi="Verdana"/>
          <w:sz w:val="20"/>
          <w:szCs w:val="20"/>
        </w:rPr>
      </w:pPr>
      <w:r>
        <w:rPr>
          <w:rStyle w:val="lev"/>
          <w:rFonts w:ascii="Verdana" w:hAnsi="Verdana"/>
          <w:sz w:val="20"/>
          <w:szCs w:val="20"/>
        </w:rPr>
        <w:t>2 personnes</w:t>
      </w:r>
      <w:r>
        <w:rPr>
          <w:rFonts w:ascii="Verdana" w:hAnsi="Verdana"/>
          <w:sz w:val="20"/>
          <w:szCs w:val="20"/>
        </w:rPr>
        <w:t> : Un mime, un narrateur dans les coulisses qui tient le rôle de Dieu.</w:t>
      </w:r>
    </w:p>
    <w:p w:rsidR="00571FDA" w:rsidRDefault="00571FDA" w:rsidP="00571FDA">
      <w:pPr>
        <w:pStyle w:val="spip"/>
        <w:rPr>
          <w:rFonts w:ascii="Verdana" w:hAnsi="Verdana"/>
          <w:sz w:val="20"/>
          <w:szCs w:val="20"/>
        </w:rPr>
      </w:pPr>
      <w:r>
        <w:rPr>
          <w:rStyle w:val="lev"/>
          <w:rFonts w:ascii="Verdana" w:hAnsi="Verdana"/>
          <w:sz w:val="20"/>
          <w:szCs w:val="20"/>
        </w:rPr>
        <w:t>Matériel</w:t>
      </w:r>
      <w:r>
        <w:rPr>
          <w:rFonts w:ascii="Verdana" w:hAnsi="Verdana"/>
          <w:sz w:val="20"/>
          <w:szCs w:val="20"/>
        </w:rPr>
        <w:t> : Un sac sur le côté duquel on a écrit “fardeaux”. Des cartons sur lesquels on a écrit des fardeaux précis. Une croix sur le mur.</w:t>
      </w:r>
    </w:p>
    <w:p w:rsidR="00571FDA" w:rsidRDefault="00571FDA" w:rsidP="00571FD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L’homme marche en scène, croulant sur le poids d’un sac sur les côtés duquel on a écrit des fardeaux.</w:t>
      </w:r>
    </w:p>
    <w:p w:rsidR="00571FDA" w:rsidRDefault="00571FDA" w:rsidP="00571FDA">
      <w:pPr>
        <w:pStyle w:val="spip"/>
        <w:rPr>
          <w:rFonts w:ascii="Verdana" w:hAnsi="Verdana"/>
          <w:sz w:val="20"/>
          <w:szCs w:val="20"/>
        </w:rPr>
      </w:pPr>
      <w:r w:rsidRPr="00571FDA">
        <w:rPr>
          <w:rFonts w:ascii="Verdana" w:hAnsi="Verdana"/>
          <w:b/>
          <w:sz w:val="20"/>
          <w:szCs w:val="20"/>
        </w:rPr>
        <w:t>Dieu </w:t>
      </w:r>
      <w:r>
        <w:rPr>
          <w:rFonts w:ascii="Verdana" w:hAnsi="Verdana"/>
          <w:sz w:val="20"/>
          <w:szCs w:val="20"/>
        </w:rPr>
        <w:t>: Pourquoi portez-vous vos fardeaux lorsque ma parole dit “Venez à moi, vous tous qui êtes fatigués et chargés, et je vous donnerai du repos.”</w:t>
      </w:r>
    </w:p>
    <w:p w:rsidR="00571FDA" w:rsidRDefault="00571FDA" w:rsidP="00571FD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L’homme se lève perplexe. Il regarde autour de lui, réfléchissant. Il voit la croix et y va avec son sac et en vide le contenu. Les fardeaux portent des noms : “problèmes financiers”, “pression au travail”, etc. Il se tourne pour quitter la croix avant que le sac soit vide, pause, puis revient à la croix pour vider totalement le sac. Il retourne pour ramasser le sac mais se ravise, puis se décide à déposer aussi le sac à la croix. Puis il sourit et saute en l’air avec allégresse.</w:t>
      </w:r>
    </w:p>
    <w:p w:rsidR="00571FDA" w:rsidRDefault="00571FDA" w:rsidP="00571FDA">
      <w:pPr>
        <w:pStyle w:val="spip"/>
        <w:rPr>
          <w:rFonts w:ascii="Verdana" w:hAnsi="Verdana"/>
          <w:sz w:val="20"/>
          <w:szCs w:val="20"/>
        </w:rPr>
      </w:pPr>
      <w:r w:rsidRPr="00571FDA">
        <w:rPr>
          <w:rFonts w:ascii="Verdana" w:hAnsi="Verdana"/>
          <w:b/>
          <w:sz w:val="20"/>
          <w:szCs w:val="20"/>
        </w:rPr>
        <w:t>Dieu </w:t>
      </w:r>
      <w:r>
        <w:rPr>
          <w:rFonts w:ascii="Verdana" w:hAnsi="Verdana"/>
          <w:sz w:val="20"/>
          <w:szCs w:val="20"/>
        </w:rPr>
        <w:t>: Prenez mon joug sur vous et recevez mes instructions, car je suis doux et humble de cœur ; et vous trouverez du repos pour vos âmes. Car mon joug est doux, et mon fardeau léger.</w:t>
      </w:r>
    </w:p>
    <w:p w:rsidR="00571FDA" w:rsidRDefault="00571FDA"/>
    <w:sectPr w:rsidR="00571FDA" w:rsidSect="0017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571FDA"/>
    <w:rsid w:val="00175913"/>
    <w:rsid w:val="00571FDA"/>
    <w:rsid w:val="00912A1B"/>
    <w:rsid w:val="00BF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57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71F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Company>TOSHIBA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</dc:creator>
  <cp:lastModifiedBy>Débo</cp:lastModifiedBy>
  <cp:revision>2</cp:revision>
  <dcterms:created xsi:type="dcterms:W3CDTF">2014-10-08T18:46:00Z</dcterms:created>
  <dcterms:modified xsi:type="dcterms:W3CDTF">2014-10-08T18:47:00Z</dcterms:modified>
</cp:coreProperties>
</file>