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partenaires de la semaine du goût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agrimer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nathalie.colin01@agriculture.gouv.fr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agropolis cfa florence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llanas@educagri.fr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animation flaveur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laflaveurdumonde@gmail.com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animation pic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contact@picassiette.org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boulanger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jf.graff@gmail.com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cuisine centrale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steve.gardavoir@ville-montpellier.fr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épidaure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epidaure@valdorel.fnclcc.fr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épices carmen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contact@epices-roellinger.com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épisaveurs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contact@episaveurs.com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greta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tania.alaniesse@ac-montpellier.fr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ien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brigitte.poujade@ac-montpellier.fr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lycée hôtelier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ce.0342225j@ac-montpellier.fr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maraicher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lepolo_c@hotmail.fr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nutritionniste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a-sultan@chu-montpellier.fr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pâtissier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gillesthiancourt@hotmail.com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pruneau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contact@pruneau.fr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semaine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contact@legout.com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toast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service.consommateurs-brossard@jacquetbrossard.com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viticulteur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thierry.guibal@wanadoo.fr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contact@pruneau.fr" TargetMode="External"/><Relationship Id="rId11" Type="http://schemas.openxmlformats.org/officeDocument/2006/relationships/hyperlink" Target="mailto:epidaure@valdorel.fnclcc.fr" TargetMode="External"/><Relationship Id="rId22" Type="http://schemas.openxmlformats.org/officeDocument/2006/relationships/hyperlink" Target="mailto:service.consommateurs-brossard@jacquetbrossard.com" TargetMode="External"/><Relationship Id="rId10" Type="http://schemas.openxmlformats.org/officeDocument/2006/relationships/hyperlink" Target="mailto:steve.gardavoir@ville-montpellier.fr" TargetMode="External"/><Relationship Id="rId21" Type="http://schemas.openxmlformats.org/officeDocument/2006/relationships/hyperlink" Target="mailto:contact@legout.com" TargetMode="External"/><Relationship Id="rId13" Type="http://schemas.openxmlformats.org/officeDocument/2006/relationships/hyperlink" Target="mailto:contact@episaveurs.com" TargetMode="External"/><Relationship Id="rId12" Type="http://schemas.openxmlformats.org/officeDocument/2006/relationships/hyperlink" Target="mailto:contact@epices-roellinger.com" TargetMode="External"/><Relationship Id="rId23" Type="http://schemas.openxmlformats.org/officeDocument/2006/relationships/hyperlink" Target="mailto:thierry.guibal@wanadoo.fr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mailto:jf.graff@gmail.com" TargetMode="External"/><Relationship Id="rId15" Type="http://schemas.openxmlformats.org/officeDocument/2006/relationships/hyperlink" Target="mailto:brigitte.poujade@ac-montpellier.fr" TargetMode="External"/><Relationship Id="rId14" Type="http://schemas.openxmlformats.org/officeDocument/2006/relationships/hyperlink" Target="mailto:tania.alaniesse@ac-montpellier.fr" TargetMode="External"/><Relationship Id="rId17" Type="http://schemas.openxmlformats.org/officeDocument/2006/relationships/hyperlink" Target="mailto:lepolo_c@hotmail.fr" TargetMode="External"/><Relationship Id="rId16" Type="http://schemas.openxmlformats.org/officeDocument/2006/relationships/hyperlink" Target="mailto:ce.0342225j@ac-montpellier.fr" TargetMode="External"/><Relationship Id="rId5" Type="http://schemas.openxmlformats.org/officeDocument/2006/relationships/hyperlink" Target="mailto:nathalie.colin01@agriculture.gouv.fr" TargetMode="External"/><Relationship Id="rId19" Type="http://schemas.openxmlformats.org/officeDocument/2006/relationships/hyperlink" Target="mailto:gillesthiancourt@hotmail.com" TargetMode="External"/><Relationship Id="rId6" Type="http://schemas.openxmlformats.org/officeDocument/2006/relationships/hyperlink" Target="mailto:llanas@educagri.fr" TargetMode="External"/><Relationship Id="rId18" Type="http://schemas.openxmlformats.org/officeDocument/2006/relationships/hyperlink" Target="mailto:a-sultan@chu-montpellier.fr" TargetMode="External"/><Relationship Id="rId7" Type="http://schemas.openxmlformats.org/officeDocument/2006/relationships/hyperlink" Target="mailto:laflaveurdumonde@gmail.com" TargetMode="External"/><Relationship Id="rId8" Type="http://schemas.openxmlformats.org/officeDocument/2006/relationships/hyperlink" Target="mailto:contact@picassiette.org" TargetMode="External"/></Relationships>
</file>