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70C" w:rsidRPr="00AD1D6A" w:rsidRDefault="00AA270C" w:rsidP="00AA270C">
      <w:pPr>
        <w:jc w:val="center"/>
        <w:rPr>
          <w:rFonts w:ascii="dandelion in the spring" w:hAnsi="dandelion in the spring" w:cs="Times New Roman"/>
          <w:b/>
          <w:color w:val="FF0000"/>
          <w:sz w:val="44"/>
        </w:rPr>
      </w:pPr>
      <w:r>
        <w:rPr>
          <w:rFonts w:ascii="dandelion in the spring" w:hAnsi="dandelion in the spring" w:cs="Times New Roman"/>
          <w:b/>
          <w:color w:val="FF0000"/>
          <w:sz w:val="44"/>
        </w:rPr>
        <w:t>PROGRESSIONS POUR CM1</w:t>
      </w:r>
    </w:p>
    <w:p w:rsidR="00AA270C" w:rsidRPr="00AD1D6A" w:rsidRDefault="00266890" w:rsidP="00AA270C">
      <w:pPr>
        <w:rPr>
          <w:rFonts w:ascii="dandelion in the spring" w:hAnsi="dandelion in the spring" w:cs="Times New Roman"/>
          <w:b/>
          <w:color w:val="FF0000"/>
          <w:sz w:val="36"/>
        </w:rPr>
      </w:pPr>
      <w:r>
        <w:rPr>
          <w:rFonts w:ascii="dandelion in the spring" w:hAnsi="dandelion in the spring" w:cs="Times New Roman"/>
          <w:b/>
          <w:color w:val="FF0000"/>
          <w:sz w:val="36"/>
        </w:rPr>
        <w:t>Progression</w:t>
      </w:r>
      <w:r w:rsidR="00AA270C" w:rsidRPr="00AD1D6A">
        <w:rPr>
          <w:rFonts w:ascii="dandelion in the spring" w:hAnsi="dandelion in the spring" w:cs="Times New Roman"/>
          <w:b/>
          <w:color w:val="FF0000"/>
          <w:sz w:val="36"/>
        </w:rPr>
        <w:t xml:space="preserve"> mathématiques</w:t>
      </w:r>
    </w:p>
    <w:p w:rsidR="00AA270C" w:rsidRPr="00AD1D6A" w:rsidRDefault="00AA270C" w:rsidP="00AA270C">
      <w:pPr>
        <w:ind w:firstLine="708"/>
        <w:rPr>
          <w:rFonts w:ascii="cinnamon cake" w:hAnsi="cinnamon cake" w:cs="Times New Roman"/>
          <w:b/>
          <w:color w:val="70AD47" w:themeColor="accent6"/>
          <w:sz w:val="32"/>
          <w:u w:val="single"/>
        </w:rPr>
      </w:pPr>
      <w:r w:rsidRPr="00AD1D6A">
        <w:rPr>
          <w:rFonts w:ascii="cinnamon cake" w:hAnsi="cinnamon cake" w:cs="Times New Roman"/>
          <w:b/>
          <w:color w:val="70AD47" w:themeColor="accent6"/>
          <w:sz w:val="32"/>
          <w:u w:val="single"/>
        </w:rPr>
        <w:t>Période 1</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NOMBRES ET CALCULS</w:t>
      </w:r>
    </w:p>
    <w:p w:rsidR="001F5067" w:rsidRPr="001F5067" w:rsidRDefault="001F5067" w:rsidP="001F5067">
      <w:pPr>
        <w:pStyle w:val="Paragraphedeliste"/>
        <w:numPr>
          <w:ilvl w:val="0"/>
          <w:numId w:val="2"/>
        </w:numPr>
        <w:spacing w:after="200" w:line="276" w:lineRule="auto"/>
        <w:rPr>
          <w:rFonts w:ascii="Times New Roman" w:hAnsi="Times New Roman" w:cs="Times New Roman"/>
          <w:b/>
          <w:sz w:val="24"/>
          <w:u w:val="single"/>
        </w:rPr>
      </w:pPr>
      <w:r w:rsidRPr="001F5067">
        <w:rPr>
          <w:rFonts w:ascii="Times New Roman" w:hAnsi="Times New Roman" w:cs="Times New Roman"/>
          <w:sz w:val="24"/>
        </w:rPr>
        <w:t>Connaître, savoir écrire et nommer les nombres entiers jusqu’au million</w:t>
      </w:r>
    </w:p>
    <w:p w:rsidR="00AA270C" w:rsidRPr="001F5067" w:rsidRDefault="001F5067" w:rsidP="001F5067">
      <w:pPr>
        <w:pStyle w:val="Paragraphedeliste"/>
        <w:numPr>
          <w:ilvl w:val="0"/>
          <w:numId w:val="2"/>
        </w:numPr>
        <w:spacing w:after="200" w:line="276" w:lineRule="auto"/>
        <w:rPr>
          <w:rFonts w:ascii="Times New Roman" w:hAnsi="Times New Roman" w:cs="Times New Roman"/>
          <w:b/>
          <w:sz w:val="24"/>
          <w:u w:val="single"/>
        </w:rPr>
      </w:pPr>
      <w:r w:rsidRPr="001F5067">
        <w:rPr>
          <w:rFonts w:ascii="Times New Roman" w:hAnsi="Times New Roman" w:cs="Times New Roman"/>
          <w:sz w:val="24"/>
        </w:rPr>
        <w:t>Comparer, ranger, encadrer ces nombres</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GEOMETRIE</w:t>
      </w:r>
    </w:p>
    <w:p w:rsidR="00AA270C" w:rsidRPr="001F5067" w:rsidRDefault="001F5067" w:rsidP="001F5067">
      <w:pPr>
        <w:pStyle w:val="Paragraphedeliste"/>
        <w:numPr>
          <w:ilvl w:val="0"/>
          <w:numId w:val="2"/>
        </w:numPr>
        <w:spacing w:after="200" w:line="276" w:lineRule="auto"/>
        <w:rPr>
          <w:rFonts w:ascii="Times New Roman" w:hAnsi="Times New Roman" w:cs="Times New Roman"/>
          <w:b/>
          <w:sz w:val="24"/>
          <w:szCs w:val="24"/>
          <w:u w:val="single"/>
        </w:rPr>
      </w:pPr>
      <w:r w:rsidRPr="001F5067">
        <w:rPr>
          <w:rFonts w:ascii="Times New Roman" w:hAnsi="Times New Roman" w:cs="Times New Roman"/>
          <w:sz w:val="24"/>
          <w:szCs w:val="24"/>
        </w:rPr>
        <w:t>Reconnaitre que des droites sont parallèles et perpendiculaires</w:t>
      </w:r>
      <w:bookmarkStart w:id="0" w:name="_GoBack"/>
      <w:bookmarkEnd w:id="0"/>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GRANDEURS ET MESURES</w:t>
      </w:r>
    </w:p>
    <w:p w:rsidR="00AA270C" w:rsidRDefault="00AB53E6" w:rsidP="008A6990">
      <w:pPr>
        <w:pStyle w:val="Paragraphedeliste"/>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Connaitre et utiliser </w:t>
      </w:r>
      <w:r w:rsidR="001F5067" w:rsidRPr="001F5067">
        <w:rPr>
          <w:rFonts w:ascii="Times New Roman" w:hAnsi="Times New Roman" w:cs="Times New Roman"/>
          <w:sz w:val="24"/>
          <w:szCs w:val="24"/>
        </w:rPr>
        <w:t>les unités du système métrique pour les longueurs et leurs relations</w:t>
      </w:r>
    </w:p>
    <w:p w:rsidR="00AB53E6" w:rsidRPr="008A6990" w:rsidRDefault="00AB53E6" w:rsidP="008A6990">
      <w:pPr>
        <w:pStyle w:val="Paragraphedeliste"/>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Formule du périmètre du carré et du rectangle</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ORGANISATION ET GESTION DE DONNEES</w:t>
      </w:r>
    </w:p>
    <w:p w:rsidR="001F5067" w:rsidRPr="001F5067" w:rsidRDefault="001F5067" w:rsidP="001F5067">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Lire les coordonnées d’un point</w:t>
      </w:r>
    </w:p>
    <w:p w:rsidR="00AA270C" w:rsidRPr="001F5067" w:rsidRDefault="001F5067" w:rsidP="001F5067">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Placer un point dont on connait les coordonnées</w:t>
      </w:r>
    </w:p>
    <w:p w:rsidR="00AA270C" w:rsidRDefault="00AA270C" w:rsidP="00AA270C">
      <w:pPr>
        <w:rPr>
          <w:rFonts w:ascii="Times New Roman" w:hAnsi="Times New Roman" w:cs="Times New Roman"/>
          <w:color w:val="70AD47" w:themeColor="accent6"/>
        </w:rPr>
      </w:pPr>
    </w:p>
    <w:p w:rsidR="00AA270C" w:rsidRPr="00AD1D6A" w:rsidRDefault="00AA270C" w:rsidP="00AA270C">
      <w:pPr>
        <w:ind w:firstLine="708"/>
        <w:rPr>
          <w:rFonts w:ascii="cinnamon cake" w:hAnsi="cinnamon cake" w:cs="Times New Roman"/>
          <w:b/>
          <w:color w:val="70AD47" w:themeColor="accent6"/>
          <w:sz w:val="32"/>
          <w:u w:val="single"/>
        </w:rPr>
      </w:pPr>
      <w:r w:rsidRPr="00AD1D6A">
        <w:rPr>
          <w:rFonts w:ascii="cinnamon cake" w:hAnsi="cinnamon cake" w:cs="Times New Roman"/>
          <w:b/>
          <w:color w:val="70AD47" w:themeColor="accent6"/>
          <w:sz w:val="32"/>
          <w:u w:val="single"/>
        </w:rPr>
        <w:t>Période 2</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NOMBRES ET CALCULS</w:t>
      </w:r>
    </w:p>
    <w:p w:rsidR="008A6990" w:rsidRPr="001F5067" w:rsidRDefault="008A6990" w:rsidP="008A6990">
      <w:pPr>
        <w:pStyle w:val="Paragraphedeliste"/>
        <w:numPr>
          <w:ilvl w:val="0"/>
          <w:numId w:val="1"/>
        </w:numPr>
        <w:spacing w:after="200" w:line="276" w:lineRule="auto"/>
        <w:rPr>
          <w:rFonts w:ascii="Times New Roman" w:hAnsi="Times New Roman" w:cs="Times New Roman"/>
          <w:b/>
          <w:sz w:val="24"/>
          <w:szCs w:val="24"/>
          <w:u w:val="single"/>
        </w:rPr>
      </w:pPr>
      <w:r w:rsidRPr="001F5067">
        <w:rPr>
          <w:rFonts w:ascii="Times New Roman" w:hAnsi="Times New Roman" w:cs="Times New Roman"/>
          <w:sz w:val="24"/>
          <w:szCs w:val="24"/>
        </w:rPr>
        <w:t>Connaître, savoir écrire et nommer les nombres entiers jusqu’au milliard</w:t>
      </w:r>
    </w:p>
    <w:p w:rsidR="008A6990" w:rsidRPr="001F5067" w:rsidRDefault="008A6990" w:rsidP="008A6990">
      <w:pPr>
        <w:pStyle w:val="Paragraphedeliste"/>
        <w:numPr>
          <w:ilvl w:val="0"/>
          <w:numId w:val="1"/>
        </w:numPr>
        <w:spacing w:after="200" w:line="276" w:lineRule="auto"/>
        <w:rPr>
          <w:rFonts w:ascii="Times New Roman" w:hAnsi="Times New Roman" w:cs="Times New Roman"/>
          <w:b/>
          <w:sz w:val="24"/>
          <w:szCs w:val="24"/>
          <w:u w:val="single"/>
        </w:rPr>
      </w:pPr>
      <w:r w:rsidRPr="001F5067">
        <w:rPr>
          <w:rFonts w:ascii="Times New Roman" w:hAnsi="Times New Roman" w:cs="Times New Roman"/>
          <w:sz w:val="24"/>
          <w:szCs w:val="24"/>
        </w:rPr>
        <w:t>Comparer, ranger, encadrer ces nombres</w:t>
      </w:r>
    </w:p>
    <w:p w:rsidR="00AA270C" w:rsidRPr="008A6990" w:rsidRDefault="008A6990" w:rsidP="008A6990">
      <w:pPr>
        <w:pStyle w:val="Paragraphedeliste"/>
        <w:numPr>
          <w:ilvl w:val="0"/>
          <w:numId w:val="1"/>
        </w:numPr>
        <w:spacing w:after="200" w:line="276" w:lineRule="auto"/>
        <w:rPr>
          <w:rFonts w:ascii="Times New Roman" w:hAnsi="Times New Roman" w:cs="Times New Roman"/>
          <w:b/>
          <w:sz w:val="24"/>
          <w:szCs w:val="24"/>
          <w:u w:val="single"/>
        </w:rPr>
      </w:pPr>
      <w:r w:rsidRPr="001F5067">
        <w:rPr>
          <w:rFonts w:ascii="Times New Roman" w:hAnsi="Times New Roman" w:cs="Times New Roman"/>
          <w:sz w:val="24"/>
          <w:szCs w:val="24"/>
        </w:rPr>
        <w:t>La notion de multiple : reconnaître les multiples des nombres d’usage courant : 5,10, 15, 20, 25, 50</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GEOMETRIE</w:t>
      </w:r>
    </w:p>
    <w:p w:rsidR="001F5067" w:rsidRPr="001F5067" w:rsidRDefault="001F5067" w:rsidP="001F5067">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Décrire une figure en vue de l’identifier parmi d’autres figures ou de la faire reproduire</w:t>
      </w:r>
    </w:p>
    <w:p w:rsidR="00AA270C" w:rsidRPr="001F5067" w:rsidRDefault="001F5067" w:rsidP="001F5067">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Vérifier la nature d’une figure plane simple en utilisant la règle gradué</w:t>
      </w:r>
      <w:r>
        <w:rPr>
          <w:rFonts w:ascii="Times New Roman" w:hAnsi="Times New Roman" w:cs="Times New Roman"/>
          <w:sz w:val="24"/>
          <w:szCs w:val="24"/>
        </w:rPr>
        <w:t>e</w:t>
      </w:r>
      <w:r w:rsidRPr="001F5067">
        <w:rPr>
          <w:rFonts w:ascii="Times New Roman" w:hAnsi="Times New Roman" w:cs="Times New Roman"/>
          <w:sz w:val="24"/>
          <w:szCs w:val="24"/>
        </w:rPr>
        <w:t>, l’équerre, le compas</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GRANDEURS ET MESURES</w:t>
      </w:r>
    </w:p>
    <w:p w:rsidR="001F5067" w:rsidRPr="001F5067" w:rsidRDefault="001F5067" w:rsidP="001F5067">
      <w:pPr>
        <w:pStyle w:val="Paragraphedeliste"/>
        <w:numPr>
          <w:ilvl w:val="0"/>
          <w:numId w:val="3"/>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Connaitre et utiliser les unités usuelles et de durées ainsi que les unités du sys</w:t>
      </w:r>
      <w:r w:rsidR="00AB53E6">
        <w:rPr>
          <w:rFonts w:ascii="Times New Roman" w:hAnsi="Times New Roman" w:cs="Times New Roman"/>
          <w:sz w:val="24"/>
          <w:szCs w:val="24"/>
        </w:rPr>
        <w:t>tème métrique pour les masses</w:t>
      </w:r>
      <w:r w:rsidRPr="001F5067">
        <w:rPr>
          <w:rFonts w:ascii="Times New Roman" w:hAnsi="Times New Roman" w:cs="Times New Roman"/>
          <w:sz w:val="24"/>
          <w:szCs w:val="24"/>
        </w:rPr>
        <w:t xml:space="preserve"> et leurs relations</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ORGANISATION ET GESTION DE DONNEES</w:t>
      </w:r>
    </w:p>
    <w:p w:rsidR="00AA270C" w:rsidRPr="008A6990" w:rsidRDefault="008A6990" w:rsidP="008A6990">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Interpréter un tableau ou un graphique</w:t>
      </w:r>
    </w:p>
    <w:p w:rsidR="00AA270C" w:rsidRPr="00AD1D6A" w:rsidRDefault="00AA270C" w:rsidP="00AA270C">
      <w:pPr>
        <w:rPr>
          <w:rFonts w:ascii="Times New Roman" w:hAnsi="Times New Roman" w:cs="Times New Roman"/>
        </w:rPr>
      </w:pPr>
    </w:p>
    <w:p w:rsidR="00AA270C" w:rsidRPr="00AD1D6A" w:rsidRDefault="00AA270C" w:rsidP="00AA270C">
      <w:pPr>
        <w:ind w:firstLine="708"/>
        <w:rPr>
          <w:rFonts w:ascii="cinnamon cake" w:hAnsi="cinnamon cake" w:cs="Times New Roman"/>
          <w:b/>
          <w:color w:val="70AD47" w:themeColor="accent6"/>
          <w:sz w:val="32"/>
          <w:u w:val="single"/>
        </w:rPr>
      </w:pPr>
      <w:r w:rsidRPr="00AD1D6A">
        <w:rPr>
          <w:rFonts w:ascii="cinnamon cake" w:hAnsi="cinnamon cake" w:cs="Times New Roman"/>
          <w:b/>
          <w:color w:val="70AD47" w:themeColor="accent6"/>
          <w:sz w:val="32"/>
          <w:u w:val="single"/>
        </w:rPr>
        <w:t>Période 3</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NOMBRES ET CALCULS</w:t>
      </w:r>
    </w:p>
    <w:p w:rsidR="008A6990" w:rsidRPr="001F5067" w:rsidRDefault="008A6990" w:rsidP="008A6990">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lastRenderedPageBreak/>
        <w:t>Nommer les fractions simples et décimales en utilisant le vocabulaire : demi, tiers, quart, dixième, centième</w:t>
      </w:r>
    </w:p>
    <w:p w:rsidR="00AA270C" w:rsidRPr="008A6990" w:rsidRDefault="008A6990" w:rsidP="008A6990">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Utiliser ces fractions dans des cas simples de partage ou de codage de mesures de grandeurs</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GEOMETRIE</w:t>
      </w:r>
    </w:p>
    <w:p w:rsidR="00AA270C" w:rsidRPr="001F5067" w:rsidRDefault="001F5067" w:rsidP="001F5067">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Compléter une figure par symétrie axiale</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GRANDEURS ET MESURES</w:t>
      </w:r>
    </w:p>
    <w:p w:rsidR="00AA270C" w:rsidRPr="00AB53E6" w:rsidRDefault="001F5067" w:rsidP="00AB53E6">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 xml:space="preserve">Connaitre et utiliser les unités du </w:t>
      </w:r>
      <w:r w:rsidR="00AB53E6">
        <w:rPr>
          <w:rFonts w:ascii="Times New Roman" w:hAnsi="Times New Roman" w:cs="Times New Roman"/>
          <w:sz w:val="24"/>
          <w:szCs w:val="24"/>
        </w:rPr>
        <w:t>système métrique pour les contenance</w:t>
      </w:r>
      <w:r w:rsidRPr="001F5067">
        <w:rPr>
          <w:rFonts w:ascii="Times New Roman" w:hAnsi="Times New Roman" w:cs="Times New Roman"/>
          <w:sz w:val="24"/>
          <w:szCs w:val="24"/>
        </w:rPr>
        <w:t>s et leurs relation</w:t>
      </w:r>
      <w:r w:rsidR="00AB53E6">
        <w:rPr>
          <w:rFonts w:ascii="Times New Roman" w:hAnsi="Times New Roman" w:cs="Times New Roman"/>
          <w:sz w:val="24"/>
          <w:szCs w:val="24"/>
        </w:rPr>
        <w:t>s</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ORGANISATION ET GESTION DE DONNEES</w:t>
      </w:r>
    </w:p>
    <w:p w:rsidR="00AA270C" w:rsidRPr="008A6990" w:rsidRDefault="008A6990" w:rsidP="008A6990">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Construire un graphique ou un tableau</w:t>
      </w:r>
    </w:p>
    <w:p w:rsidR="00AA270C" w:rsidRPr="00AD1D6A" w:rsidRDefault="00AA270C" w:rsidP="00AA270C">
      <w:pPr>
        <w:rPr>
          <w:rFonts w:ascii="Times New Roman" w:hAnsi="Times New Roman" w:cs="Times New Roman"/>
        </w:rPr>
      </w:pPr>
    </w:p>
    <w:p w:rsidR="00AA270C" w:rsidRPr="00AD1D6A" w:rsidRDefault="00AA270C" w:rsidP="00AA270C">
      <w:pPr>
        <w:ind w:firstLine="708"/>
        <w:rPr>
          <w:rFonts w:ascii="cinnamon cake" w:hAnsi="cinnamon cake" w:cs="Times New Roman"/>
          <w:b/>
          <w:color w:val="70AD47" w:themeColor="accent6"/>
          <w:sz w:val="32"/>
          <w:u w:val="single"/>
        </w:rPr>
      </w:pPr>
      <w:r w:rsidRPr="00AD1D6A">
        <w:rPr>
          <w:rFonts w:ascii="cinnamon cake" w:hAnsi="cinnamon cake" w:cs="Times New Roman"/>
          <w:b/>
          <w:color w:val="70AD47" w:themeColor="accent6"/>
          <w:sz w:val="32"/>
          <w:u w:val="single"/>
        </w:rPr>
        <w:t>Période 4</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NOMBRES ET CALCULS</w:t>
      </w:r>
    </w:p>
    <w:p w:rsidR="008A6990" w:rsidRDefault="008A6990" w:rsidP="008A6990">
      <w:pPr>
        <w:pStyle w:val="Paragraphedeliste"/>
        <w:numPr>
          <w:ilvl w:val="0"/>
          <w:numId w:val="3"/>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Pour les nombres décimaux, connaître ma valeur de chacun des chiffres de la partie décimale en fonction de sa position (jusqu’au 1/100</w:t>
      </w:r>
      <w:r w:rsidRPr="001F5067">
        <w:rPr>
          <w:rFonts w:ascii="Times New Roman" w:hAnsi="Times New Roman" w:cs="Times New Roman"/>
          <w:sz w:val="24"/>
          <w:szCs w:val="24"/>
          <w:vertAlign w:val="superscript"/>
        </w:rPr>
        <w:t>ème</w:t>
      </w:r>
      <w:r w:rsidRPr="001F5067">
        <w:rPr>
          <w:rFonts w:ascii="Times New Roman" w:hAnsi="Times New Roman" w:cs="Times New Roman"/>
          <w:sz w:val="24"/>
          <w:szCs w:val="24"/>
        </w:rPr>
        <w:t>)</w:t>
      </w:r>
    </w:p>
    <w:p w:rsidR="00266890" w:rsidRPr="001F5067" w:rsidRDefault="00266890" w:rsidP="008A6990">
      <w:pPr>
        <w:pStyle w:val="Paragraphedeliste"/>
        <w:numPr>
          <w:ilvl w:val="0"/>
          <w:numId w:val="3"/>
        </w:numPr>
        <w:spacing w:after="200" w:line="276" w:lineRule="auto"/>
        <w:rPr>
          <w:rFonts w:ascii="Times New Roman" w:hAnsi="Times New Roman" w:cs="Times New Roman"/>
          <w:sz w:val="24"/>
          <w:szCs w:val="24"/>
        </w:rPr>
      </w:pPr>
      <w:r>
        <w:rPr>
          <w:rFonts w:ascii="Times New Roman" w:hAnsi="Times New Roman" w:cs="Times New Roman"/>
          <w:sz w:val="24"/>
          <w:szCs w:val="24"/>
        </w:rPr>
        <w:t>Repérer et placer sur une droite graduée les nombres décimaux</w:t>
      </w:r>
    </w:p>
    <w:p w:rsidR="008A6990" w:rsidRPr="001F5067" w:rsidRDefault="008A6990" w:rsidP="008A6990">
      <w:pPr>
        <w:pStyle w:val="Paragraphedeliste"/>
        <w:numPr>
          <w:ilvl w:val="0"/>
          <w:numId w:val="3"/>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Pour les nombres décimaux, savoir passer d’une écriture fractionnaire à une écriture à virgule et réciproquement</w:t>
      </w:r>
    </w:p>
    <w:p w:rsidR="008A6990" w:rsidRPr="001F5067" w:rsidRDefault="008A6990" w:rsidP="008A6990">
      <w:pPr>
        <w:pStyle w:val="Paragraphedeliste"/>
        <w:numPr>
          <w:ilvl w:val="0"/>
          <w:numId w:val="3"/>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Division euclidienne</w:t>
      </w:r>
    </w:p>
    <w:p w:rsidR="008A6990" w:rsidRPr="001F5067" w:rsidRDefault="008A6990" w:rsidP="008A6990">
      <w:pPr>
        <w:pStyle w:val="Paragraphedeliste"/>
        <w:numPr>
          <w:ilvl w:val="0"/>
          <w:numId w:val="3"/>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Addition et soustraction de deux nombres décimaux</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GEOMETRIE</w:t>
      </w:r>
    </w:p>
    <w:p w:rsidR="001F5067" w:rsidRPr="001F5067" w:rsidRDefault="001F5067" w:rsidP="001F5067">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Reconnaître, décrire et nommer les solides droits : cube, pavé, prisme</w:t>
      </w:r>
    </w:p>
    <w:p w:rsidR="00AA270C" w:rsidRPr="001F5067" w:rsidRDefault="001F5067" w:rsidP="001F5067">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Reconnaître ou compléter un patron de cube ou de pavé</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GRANDEURS ET MESURES</w:t>
      </w:r>
    </w:p>
    <w:p w:rsidR="00AA270C" w:rsidRPr="00AB53E6" w:rsidRDefault="00AB53E6" w:rsidP="00AA270C">
      <w:pPr>
        <w:pStyle w:val="Paragraphedeliste"/>
        <w:numPr>
          <w:ilvl w:val="0"/>
          <w:numId w:val="2"/>
        </w:numPr>
        <w:rPr>
          <w:rFonts w:ascii="Times New Roman" w:hAnsi="Times New Roman" w:cs="Times New Roman"/>
          <w:sz w:val="24"/>
        </w:rPr>
      </w:pPr>
      <w:r w:rsidRPr="00AB53E6">
        <w:rPr>
          <w:rFonts w:ascii="Times New Roman" w:hAnsi="Times New Roman" w:cs="Times New Roman"/>
          <w:sz w:val="24"/>
        </w:rPr>
        <w:t>Connaitre et utiliser les unités usuelles de durées</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ORGANISATION ET GESTION DE DONNEES</w:t>
      </w:r>
    </w:p>
    <w:p w:rsidR="00AA270C" w:rsidRPr="008A6990" w:rsidRDefault="008A6990" w:rsidP="008A6990">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Utiliser un tableau ou « la règle de trois » dans des situations très simple de proportionnalité</w:t>
      </w:r>
    </w:p>
    <w:p w:rsidR="00AA270C" w:rsidRDefault="00AA270C" w:rsidP="00AA270C">
      <w:pPr>
        <w:ind w:firstLine="708"/>
        <w:rPr>
          <w:rFonts w:ascii="cinnamon cake" w:hAnsi="cinnamon cake" w:cs="Times New Roman"/>
          <w:b/>
          <w:color w:val="70AD47" w:themeColor="accent6"/>
          <w:sz w:val="32"/>
          <w:u w:val="single"/>
        </w:rPr>
      </w:pPr>
    </w:p>
    <w:p w:rsidR="00AA270C" w:rsidRPr="00AD1D6A" w:rsidRDefault="00AA270C" w:rsidP="00AA270C">
      <w:pPr>
        <w:ind w:firstLine="708"/>
        <w:rPr>
          <w:rFonts w:ascii="cinnamon cake" w:hAnsi="cinnamon cake" w:cs="Times New Roman"/>
          <w:b/>
          <w:color w:val="70AD47" w:themeColor="accent6"/>
          <w:sz w:val="32"/>
          <w:u w:val="single"/>
        </w:rPr>
      </w:pPr>
      <w:r w:rsidRPr="00AD1D6A">
        <w:rPr>
          <w:rFonts w:ascii="cinnamon cake" w:hAnsi="cinnamon cake" w:cs="Times New Roman"/>
          <w:b/>
          <w:color w:val="70AD47" w:themeColor="accent6"/>
          <w:sz w:val="32"/>
          <w:u w:val="single"/>
        </w:rPr>
        <w:t>Période 5</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NOMBRES ET CALCULS</w:t>
      </w:r>
    </w:p>
    <w:p w:rsidR="008A6990" w:rsidRDefault="008A6990" w:rsidP="008A6990">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Pour les nombres décimaux, savoir : les comparer, les ranger, les encadrer par deux nombres entiers consécutifs</w:t>
      </w:r>
    </w:p>
    <w:p w:rsidR="00266890" w:rsidRPr="001F5067" w:rsidRDefault="00266890" w:rsidP="008A6990">
      <w:pPr>
        <w:pStyle w:val="Paragraphedeliste"/>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Passer d’une écriture fractionnaire à une écriture à virgule et réciproquement</w:t>
      </w:r>
    </w:p>
    <w:p w:rsidR="008A6990" w:rsidRPr="001F5067" w:rsidRDefault="008A6990" w:rsidP="008A6990">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Division décimal de deux entiers</w:t>
      </w:r>
    </w:p>
    <w:p w:rsidR="00AA270C" w:rsidRPr="008A6990" w:rsidRDefault="008A6990" w:rsidP="008A6990">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Multiplication d’un nombre décimale de deux entiers</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lastRenderedPageBreak/>
        <w:t>GEOMETRIE</w:t>
      </w:r>
    </w:p>
    <w:p w:rsidR="00AA270C" w:rsidRPr="001F5067" w:rsidRDefault="001F5067" w:rsidP="001F5067">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Tracer une figure simple à partir d’un programme de construction ou en suivant des consignes</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GRANDEURS ET MESURES</w:t>
      </w:r>
    </w:p>
    <w:p w:rsidR="00AB53E6" w:rsidRPr="00AB53E6" w:rsidRDefault="00AB53E6" w:rsidP="00AB53E6">
      <w:pPr>
        <w:pStyle w:val="Paragraphedeliste"/>
        <w:numPr>
          <w:ilvl w:val="0"/>
          <w:numId w:val="2"/>
        </w:numPr>
        <w:spacing w:after="200" w:line="276" w:lineRule="auto"/>
        <w:rPr>
          <w:rFonts w:ascii="Times New Roman" w:hAnsi="Times New Roman" w:cs="Times New Roman"/>
          <w:sz w:val="24"/>
        </w:rPr>
      </w:pPr>
      <w:r w:rsidRPr="00AB53E6">
        <w:rPr>
          <w:rFonts w:ascii="Times New Roman" w:hAnsi="Times New Roman" w:cs="Times New Roman"/>
          <w:sz w:val="24"/>
        </w:rPr>
        <w:t>Classer et ranger des surfaces selon leur aire</w:t>
      </w:r>
    </w:p>
    <w:p w:rsidR="00AB53E6" w:rsidRPr="00AB53E6" w:rsidRDefault="00AB53E6" w:rsidP="00AB53E6">
      <w:pPr>
        <w:pStyle w:val="Paragraphedeliste"/>
        <w:numPr>
          <w:ilvl w:val="0"/>
          <w:numId w:val="2"/>
        </w:numPr>
        <w:spacing w:after="200" w:line="276" w:lineRule="auto"/>
        <w:rPr>
          <w:rFonts w:ascii="Times New Roman" w:hAnsi="Times New Roman" w:cs="Times New Roman"/>
          <w:sz w:val="24"/>
        </w:rPr>
      </w:pPr>
      <w:r w:rsidRPr="00AB53E6">
        <w:rPr>
          <w:rFonts w:ascii="Times New Roman" w:hAnsi="Times New Roman" w:cs="Times New Roman"/>
          <w:sz w:val="24"/>
        </w:rPr>
        <w:t>Mesurer ou estimer l’aire d’une surface grâce à un pavage effectif à l’aide d’une surface de référence ou grâce à l’utilisation d’un réseau quadrillé</w:t>
      </w:r>
    </w:p>
    <w:p w:rsidR="001F5067" w:rsidRPr="001F5067" w:rsidRDefault="001F5067" w:rsidP="001F5067">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Comparer les angles d’une figure en utilisant un gabarit</w:t>
      </w:r>
      <w:r w:rsidR="00AC79FA">
        <w:rPr>
          <w:rFonts w:ascii="Times New Roman" w:hAnsi="Times New Roman" w:cs="Times New Roman"/>
          <w:sz w:val="24"/>
          <w:szCs w:val="24"/>
        </w:rPr>
        <w:t xml:space="preserve"> (aire)</w:t>
      </w:r>
    </w:p>
    <w:p w:rsidR="00AA270C" w:rsidRPr="001F5067" w:rsidRDefault="001F5067" w:rsidP="001F5067">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Estimer et vérifier en utilisant l’équerre qu’un angle est droit, aigu ou obtus</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ORGANISATION ET GESTION DE DONNEES</w:t>
      </w:r>
    </w:p>
    <w:p w:rsidR="00AA270C" w:rsidRPr="008A6990" w:rsidRDefault="008A6990" w:rsidP="008A6990">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Identifier des situations très simples de proportionnalité</w:t>
      </w:r>
    </w:p>
    <w:p w:rsidR="008A6990" w:rsidRDefault="008A6990" w:rsidP="00AA270C">
      <w:pPr>
        <w:ind w:firstLine="708"/>
        <w:rPr>
          <w:rFonts w:ascii="cinnamon cake" w:hAnsi="cinnamon cake" w:cs="Times New Roman"/>
          <w:b/>
          <w:color w:val="70AD47" w:themeColor="accent6"/>
          <w:sz w:val="32"/>
          <w:u w:val="single"/>
        </w:rPr>
      </w:pPr>
    </w:p>
    <w:p w:rsidR="00AA270C" w:rsidRPr="00CE1993" w:rsidRDefault="00AA270C" w:rsidP="00AA270C">
      <w:pPr>
        <w:ind w:firstLine="708"/>
        <w:rPr>
          <w:rFonts w:ascii="cinnamon cake" w:hAnsi="cinnamon cake" w:cs="Times New Roman"/>
          <w:b/>
          <w:color w:val="70AD47" w:themeColor="accent6"/>
          <w:sz w:val="32"/>
          <w:u w:val="single"/>
        </w:rPr>
      </w:pPr>
      <w:r w:rsidRPr="00CE1993">
        <w:rPr>
          <w:rFonts w:ascii="cinnamon cake" w:hAnsi="cinnamon cake" w:cs="Times New Roman"/>
          <w:b/>
          <w:color w:val="70AD47" w:themeColor="accent6"/>
          <w:sz w:val="32"/>
          <w:u w:val="single"/>
        </w:rPr>
        <w:t>Tout au long de l</w:t>
      </w:r>
      <w:r w:rsidRPr="00CE1993">
        <w:rPr>
          <w:rFonts w:ascii="Times New Roman" w:hAnsi="Times New Roman" w:cs="Times New Roman"/>
          <w:b/>
          <w:color w:val="70AD47" w:themeColor="accent6"/>
          <w:sz w:val="32"/>
          <w:u w:val="single"/>
        </w:rPr>
        <w:t>’</w:t>
      </w:r>
      <w:r w:rsidRPr="00CE1993">
        <w:rPr>
          <w:rFonts w:ascii="cinnamon cake" w:hAnsi="cinnamon cake" w:cs="Times New Roman"/>
          <w:b/>
          <w:color w:val="70AD47" w:themeColor="accent6"/>
          <w:sz w:val="32"/>
          <w:u w:val="single"/>
        </w:rPr>
        <w:t>ann</w:t>
      </w:r>
      <w:r w:rsidRPr="00CE1993">
        <w:rPr>
          <w:rFonts w:ascii="cinnamon cake" w:hAnsi="cinnamon cake" w:cs="cinnamon cake"/>
          <w:b/>
          <w:color w:val="70AD47" w:themeColor="accent6"/>
          <w:sz w:val="32"/>
          <w:u w:val="single"/>
        </w:rPr>
        <w:t>é</w:t>
      </w:r>
      <w:r w:rsidRPr="00CE1993">
        <w:rPr>
          <w:rFonts w:ascii="cinnamon cake" w:hAnsi="cinnamon cake" w:cs="Times New Roman"/>
          <w:b/>
          <w:color w:val="70AD47" w:themeColor="accent6"/>
          <w:sz w:val="32"/>
          <w:u w:val="single"/>
        </w:rPr>
        <w:t>e</w:t>
      </w:r>
    </w:p>
    <w:p w:rsidR="00AA270C" w:rsidRDefault="00AA270C" w:rsidP="00AA270C">
      <w:pPr>
        <w:ind w:left="708" w:firstLine="708"/>
        <w:rPr>
          <w:rFonts w:ascii="Informal Roman" w:hAnsi="Informal Roman" w:cs="Times New Roman"/>
          <w:b/>
          <w:color w:val="2E74B5" w:themeColor="accent1" w:themeShade="BF"/>
          <w:sz w:val="28"/>
        </w:rPr>
      </w:pPr>
      <w:r>
        <w:rPr>
          <w:rFonts w:ascii="Informal Roman" w:hAnsi="Informal Roman" w:cs="Times New Roman"/>
          <w:b/>
          <w:color w:val="2E74B5" w:themeColor="accent1" w:themeShade="BF"/>
          <w:sz w:val="28"/>
        </w:rPr>
        <w:t>NOMBRES ET CALCULS</w:t>
      </w:r>
    </w:p>
    <w:p w:rsidR="008A6990" w:rsidRPr="001F5067" w:rsidRDefault="008A6990" w:rsidP="008A6990">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Consolider les connaissances et capacités en calcul mental sur les nombres entiers</w:t>
      </w:r>
    </w:p>
    <w:p w:rsidR="008A6990" w:rsidRPr="001F5067" w:rsidRDefault="008A6990" w:rsidP="008A6990">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Multiplier mentalement un nombre entier ou décimal par 10, 100, 1000</w:t>
      </w:r>
    </w:p>
    <w:p w:rsidR="008A6990" w:rsidRPr="001F5067" w:rsidRDefault="008A6990" w:rsidP="008A6990">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Estimer mentalement un ordre de grandeur du résultat</w:t>
      </w:r>
    </w:p>
    <w:p w:rsidR="008A6990" w:rsidRPr="001F5067" w:rsidRDefault="008A6990" w:rsidP="008A6990">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Connaitre quelques fonctionnalités de la calculatrice utiles pour effectuer une suite de calculs</w:t>
      </w:r>
    </w:p>
    <w:p w:rsidR="00AA270C" w:rsidRPr="008A6990" w:rsidRDefault="008A6990" w:rsidP="008A6990">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Résoudre des problèmes engageant une démarche à une ou plusieurs étapes</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GEOMETRIE</w:t>
      </w:r>
    </w:p>
    <w:p w:rsidR="00AA270C" w:rsidRPr="001F5067" w:rsidRDefault="001F5067" w:rsidP="001F5067">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Utiliser en situation le vocabulaire géométrique : points alignés, droite, droites perpendiculaires, droites parallèles, segment, milieu, angle, axe de symétrie, centre d’un cercle, rayon, diamètre</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GRANDEURS ET MESURES</w:t>
      </w:r>
    </w:p>
    <w:p w:rsidR="001F5067" w:rsidRPr="001F5067" w:rsidRDefault="001F5067" w:rsidP="001F5067">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Résoudre des problèmes dont la résolution implique éventuellement des conversions.</w:t>
      </w:r>
    </w:p>
    <w:p w:rsidR="00AA270C" w:rsidRPr="001F5067" w:rsidRDefault="001F5067" w:rsidP="001F5067">
      <w:pPr>
        <w:pStyle w:val="Paragraphedeliste"/>
        <w:numPr>
          <w:ilvl w:val="0"/>
          <w:numId w:val="2"/>
        </w:numPr>
        <w:spacing w:after="200" w:line="276" w:lineRule="auto"/>
        <w:rPr>
          <w:rFonts w:ascii="Times New Roman" w:hAnsi="Times New Roman" w:cs="Times New Roman"/>
          <w:sz w:val="24"/>
          <w:szCs w:val="24"/>
        </w:rPr>
      </w:pPr>
      <w:r w:rsidRPr="001F5067">
        <w:rPr>
          <w:rFonts w:ascii="Times New Roman" w:hAnsi="Times New Roman" w:cs="Times New Roman"/>
          <w:sz w:val="24"/>
          <w:szCs w:val="24"/>
        </w:rPr>
        <w:t>Reporter des longueurs à l’aide du compas</w:t>
      </w:r>
    </w:p>
    <w:p w:rsidR="00AA270C" w:rsidRPr="00AD1D6A" w:rsidRDefault="00AA270C" w:rsidP="00AA270C">
      <w:pPr>
        <w:ind w:left="708" w:firstLine="708"/>
        <w:rPr>
          <w:rFonts w:ascii="Informal Roman" w:hAnsi="Informal Roman" w:cs="Times New Roman"/>
          <w:b/>
          <w:color w:val="2E74B5" w:themeColor="accent1" w:themeShade="BF"/>
          <w:sz w:val="28"/>
        </w:rPr>
      </w:pPr>
      <w:r w:rsidRPr="00AD1D6A">
        <w:rPr>
          <w:rFonts w:ascii="Informal Roman" w:hAnsi="Informal Roman" w:cs="Times New Roman"/>
          <w:b/>
          <w:color w:val="2E74B5" w:themeColor="accent1" w:themeShade="BF"/>
          <w:sz w:val="28"/>
        </w:rPr>
        <w:t>ORGANISATION ET GESTION DE DONNEES</w:t>
      </w:r>
    </w:p>
    <w:p w:rsidR="00AA270C" w:rsidRPr="00AD1D6A" w:rsidRDefault="008A6990" w:rsidP="00AA270C">
      <w:pPr>
        <w:pStyle w:val="Paragraphedeliste"/>
        <w:numPr>
          <w:ilvl w:val="0"/>
          <w:numId w:val="2"/>
        </w:numPr>
        <w:rPr>
          <w:rFonts w:ascii="Times New Roman" w:hAnsi="Times New Roman" w:cs="Times New Roman"/>
          <w:sz w:val="24"/>
        </w:rPr>
      </w:pPr>
      <w:r w:rsidRPr="001F5067">
        <w:rPr>
          <w:rFonts w:ascii="Times New Roman" w:hAnsi="Times New Roman" w:cs="Times New Roman"/>
          <w:sz w:val="24"/>
          <w:szCs w:val="24"/>
        </w:rPr>
        <w:t>Travail de méthodologie autour de la résolution de problème</w:t>
      </w:r>
    </w:p>
    <w:p w:rsidR="00AA270C" w:rsidRPr="00AD1D6A" w:rsidRDefault="00AA270C" w:rsidP="00AA270C">
      <w:pPr>
        <w:rPr>
          <w:rFonts w:ascii="Times New Roman" w:hAnsi="Times New Roman" w:cs="Times New Roman"/>
        </w:rPr>
      </w:pPr>
    </w:p>
    <w:p w:rsidR="00AA270C" w:rsidRPr="00266890" w:rsidRDefault="00266890" w:rsidP="00266890">
      <w:pPr>
        <w:rPr>
          <w:rFonts w:ascii="dandelion in the spring" w:hAnsi="dandelion in the spring"/>
          <w:b/>
          <w:color w:val="FF0000"/>
          <w:sz w:val="36"/>
        </w:rPr>
      </w:pPr>
      <w:r>
        <w:rPr>
          <w:rFonts w:ascii="dandelion in the spring" w:hAnsi="dandelion in the spring"/>
          <w:b/>
          <w:color w:val="FF0000"/>
          <w:sz w:val="36"/>
        </w:rPr>
        <w:t>Progression f</w:t>
      </w:r>
      <w:r w:rsidRPr="00266890">
        <w:rPr>
          <w:rFonts w:ascii="dandelion in the spring" w:hAnsi="dandelion in the spring"/>
          <w:b/>
          <w:color w:val="FF0000"/>
          <w:sz w:val="36"/>
        </w:rPr>
        <w:t>rançais</w:t>
      </w:r>
    </w:p>
    <w:p w:rsidR="00AA270C" w:rsidRPr="00266890" w:rsidRDefault="00AA270C" w:rsidP="00266890">
      <w:pPr>
        <w:ind w:firstLine="708"/>
        <w:rPr>
          <w:rFonts w:ascii="cinnamon cake" w:hAnsi="cinnamon cake"/>
          <w:b/>
          <w:color w:val="70AD47" w:themeColor="accent6"/>
          <w:sz w:val="32"/>
          <w:u w:val="single"/>
        </w:rPr>
      </w:pPr>
      <w:r w:rsidRPr="00266890">
        <w:rPr>
          <w:rFonts w:ascii="cinnamon cake" w:hAnsi="cinnamon cake"/>
          <w:b/>
          <w:color w:val="70AD47" w:themeColor="accent6"/>
          <w:sz w:val="32"/>
          <w:u w:val="single"/>
        </w:rPr>
        <w:t>Période 1</w:t>
      </w:r>
    </w:p>
    <w:p w:rsidR="00AA270C" w:rsidRPr="00266890" w:rsidRDefault="00AA270C" w:rsidP="00AA270C">
      <w:pPr>
        <w:rPr>
          <w:rFonts w:ascii="Informal Roman" w:hAnsi="Informal Roman"/>
          <w:b/>
          <w:color w:val="2E74B5" w:themeColor="accent1" w:themeShade="BF"/>
          <w:sz w:val="28"/>
        </w:rPr>
      </w:pPr>
      <w:r w:rsidRPr="00266890">
        <w:rPr>
          <w:rFonts w:ascii="Informal Roman" w:hAnsi="Informal Roman"/>
          <w:b/>
          <w:color w:val="2E74B5" w:themeColor="accent1" w:themeShade="BF"/>
          <w:sz w:val="28"/>
        </w:rPr>
        <w:tab/>
      </w:r>
      <w:r w:rsidRPr="00266890">
        <w:rPr>
          <w:rFonts w:ascii="Informal Roman" w:hAnsi="Informal Roman"/>
          <w:b/>
          <w:color w:val="2E74B5" w:themeColor="accent1" w:themeShade="BF"/>
          <w:sz w:val="28"/>
        </w:rPr>
        <w:tab/>
        <w:t>G</w:t>
      </w:r>
      <w:r w:rsidR="00266890" w:rsidRPr="00266890">
        <w:rPr>
          <w:rFonts w:ascii="Informal Roman" w:hAnsi="Informal Roman"/>
          <w:b/>
          <w:color w:val="2E74B5" w:themeColor="accent1" w:themeShade="BF"/>
          <w:sz w:val="28"/>
        </w:rPr>
        <w:t>RAMMAIRE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Construire correctement des phrases négatives, inte</w:t>
      </w:r>
      <w:r w:rsidR="009C250E">
        <w:rPr>
          <w:rFonts w:ascii="Times New Roman" w:hAnsi="Times New Roman" w:cs="Times New Roman"/>
          <w:sz w:val="24"/>
        </w:rPr>
        <w:t>rrogatives, injonctives</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Distinguer les négations</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Dans une phrase simple où l’ordre sujet-verbe est re</w:t>
      </w:r>
      <w:r w:rsidR="009C250E">
        <w:rPr>
          <w:rFonts w:ascii="Times New Roman" w:hAnsi="Times New Roman" w:cs="Times New Roman"/>
          <w:sz w:val="24"/>
        </w:rPr>
        <w:t>specté, identifier le verbe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Comprendre la notion d’antériorité d’un fait passé pa</w:t>
      </w:r>
      <w:r w:rsidR="009C250E">
        <w:rPr>
          <w:rFonts w:ascii="Times New Roman" w:hAnsi="Times New Roman" w:cs="Times New Roman"/>
          <w:sz w:val="24"/>
        </w:rPr>
        <w:t>r rapport à un fait présent</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lastRenderedPageBreak/>
        <w:t>Conjuguer au présent de l’indicatif (temps déjà étudié) des verbes déjà étudiés et non étudi</w:t>
      </w:r>
      <w:r w:rsidR="009C250E">
        <w:rPr>
          <w:rFonts w:ascii="Times New Roman" w:hAnsi="Times New Roman" w:cs="Times New Roman"/>
          <w:sz w:val="24"/>
        </w:rPr>
        <w:t>és en appliquant les règles</w:t>
      </w:r>
    </w:p>
    <w:p w:rsidR="00AA270C" w:rsidRPr="007C3984" w:rsidRDefault="00AA270C" w:rsidP="00AA270C">
      <w:pPr>
        <w:ind w:left="1416"/>
        <w:rPr>
          <w:rFonts w:ascii="Informal Roman" w:hAnsi="Informal Roman"/>
          <w:b/>
          <w:i/>
          <w:color w:val="2E74B5" w:themeColor="accent1" w:themeShade="BF"/>
          <w:sz w:val="28"/>
        </w:rPr>
      </w:pPr>
      <w:r w:rsidRPr="007C3984">
        <w:rPr>
          <w:rFonts w:ascii="Informal Roman" w:hAnsi="Informal Roman"/>
          <w:b/>
          <w:i/>
          <w:color w:val="2E74B5" w:themeColor="accent1" w:themeShade="BF"/>
          <w:sz w:val="28"/>
        </w:rPr>
        <w:t>O</w:t>
      </w:r>
      <w:r w:rsidR="007C3984">
        <w:rPr>
          <w:rFonts w:ascii="Informal Roman" w:hAnsi="Informal Roman"/>
          <w:b/>
          <w:i/>
          <w:color w:val="2E74B5" w:themeColor="accent1" w:themeShade="BF"/>
          <w:sz w:val="28"/>
        </w:rPr>
        <w:t>RTHOGRAPHE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Ecrire sans erreur les homophones grammati</w:t>
      </w:r>
      <w:r w:rsidR="009C250E">
        <w:rPr>
          <w:rFonts w:ascii="Times New Roman" w:hAnsi="Times New Roman" w:cs="Times New Roman"/>
          <w:sz w:val="24"/>
        </w:rPr>
        <w:t>caux a/</w:t>
      </w:r>
      <w:proofErr w:type="spellStart"/>
      <w:r w:rsidR="009C250E">
        <w:rPr>
          <w:rFonts w:ascii="Times New Roman" w:hAnsi="Times New Roman" w:cs="Times New Roman"/>
          <w:sz w:val="24"/>
        </w:rPr>
        <w:t>à</w:t>
      </w:r>
      <w:proofErr w:type="spellEnd"/>
      <w:r w:rsidR="009C250E">
        <w:rPr>
          <w:rFonts w:ascii="Times New Roman" w:hAnsi="Times New Roman" w:cs="Times New Roman"/>
          <w:sz w:val="24"/>
        </w:rPr>
        <w:t xml:space="preserve"> – ou/où – ces/ses – on / on n’</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Ecrire sans erreur le pluriel des noms se terminant par –eu, par –eau. Le pluriel des noms en –</w:t>
      </w:r>
      <w:proofErr w:type="spellStart"/>
      <w:r w:rsidRPr="00266890">
        <w:rPr>
          <w:rFonts w:ascii="Times New Roman" w:hAnsi="Times New Roman" w:cs="Times New Roman"/>
          <w:sz w:val="24"/>
        </w:rPr>
        <w:t>au</w:t>
      </w:r>
      <w:proofErr w:type="spellEnd"/>
      <w:r w:rsidRPr="00266890">
        <w:rPr>
          <w:rFonts w:ascii="Times New Roman" w:hAnsi="Times New Roman" w:cs="Times New Roman"/>
          <w:sz w:val="24"/>
        </w:rPr>
        <w:t>, -ai</w:t>
      </w:r>
      <w:r w:rsidR="009C250E">
        <w:rPr>
          <w:rFonts w:ascii="Times New Roman" w:hAnsi="Times New Roman" w:cs="Times New Roman"/>
          <w:sz w:val="24"/>
        </w:rPr>
        <w:t>l est en cours d’acquisition</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Accorder sans erreur l’adjectif (épithète, apposé et att</w:t>
      </w:r>
      <w:r w:rsidR="009C250E">
        <w:rPr>
          <w:rFonts w:ascii="Times New Roman" w:hAnsi="Times New Roman" w:cs="Times New Roman"/>
          <w:sz w:val="24"/>
        </w:rPr>
        <w:t>ribut du sujet) avec le nom</w:t>
      </w:r>
    </w:p>
    <w:p w:rsidR="00AA270C" w:rsidRPr="00CB70EE" w:rsidRDefault="007C3984" w:rsidP="00AA270C">
      <w:pPr>
        <w:ind w:left="708" w:firstLine="708"/>
        <w:rPr>
          <w:rFonts w:ascii="Informal Roman" w:hAnsi="Informal Roman"/>
          <w:b/>
          <w:i/>
          <w:color w:val="2E74B5" w:themeColor="accent1" w:themeShade="BF"/>
          <w:sz w:val="28"/>
        </w:rPr>
      </w:pPr>
      <w:r>
        <w:rPr>
          <w:rFonts w:ascii="Informal Roman" w:hAnsi="Informal Roman"/>
          <w:b/>
          <w:i/>
          <w:color w:val="2E74B5" w:themeColor="accent1" w:themeShade="BF"/>
          <w:sz w:val="28"/>
        </w:rPr>
        <w:t>VOCABULAIRE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Utiliser le dictionnaire pour vérifier le sens d’un mot (en particulier quand il en a plusieurs), ou sa classe, ou son orthographe, ou son niveau de lang</w:t>
      </w:r>
      <w:r w:rsidR="009C250E">
        <w:rPr>
          <w:rFonts w:ascii="Times New Roman" w:hAnsi="Times New Roman" w:cs="Times New Roman"/>
          <w:sz w:val="24"/>
        </w:rPr>
        <w:t>ue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Se servir des codes utilisés dans le</w:t>
      </w:r>
      <w:r w:rsidR="009C250E">
        <w:rPr>
          <w:rFonts w:ascii="Times New Roman" w:hAnsi="Times New Roman" w:cs="Times New Roman"/>
          <w:sz w:val="24"/>
        </w:rPr>
        <w:t>s articles de dictionnaire</w:t>
      </w:r>
    </w:p>
    <w:p w:rsidR="00AA270C" w:rsidRPr="00CB70EE" w:rsidRDefault="00AA270C" w:rsidP="00AA270C">
      <w:pPr>
        <w:rPr>
          <w:rFonts w:ascii="cinnamon cake" w:hAnsi="cinnamon cake"/>
          <w:b/>
          <w:color w:val="70AD47" w:themeColor="accent6"/>
          <w:sz w:val="32"/>
          <w:u w:val="single"/>
        </w:rPr>
      </w:pPr>
      <w:r w:rsidRPr="00CB70EE">
        <w:rPr>
          <w:rFonts w:ascii="cinnamon cake" w:hAnsi="cinnamon cake"/>
          <w:b/>
          <w:color w:val="70AD47" w:themeColor="accent6"/>
          <w:sz w:val="32"/>
          <w:u w:val="single"/>
        </w:rPr>
        <w:t>Période 2</w:t>
      </w:r>
    </w:p>
    <w:p w:rsidR="00AA270C" w:rsidRPr="00CB70EE" w:rsidRDefault="007C3984" w:rsidP="00AA270C">
      <w:pPr>
        <w:rPr>
          <w:rFonts w:ascii="Informal Roman" w:hAnsi="Informal Roman"/>
          <w:b/>
          <w:i/>
          <w:color w:val="2E74B5" w:themeColor="accent1" w:themeShade="BF"/>
          <w:sz w:val="28"/>
        </w:rPr>
      </w:pPr>
      <w:r>
        <w:rPr>
          <w:rFonts w:ascii="Informal Roman" w:hAnsi="Informal Roman"/>
          <w:b/>
          <w:i/>
          <w:color w:val="2E74B5" w:themeColor="accent1" w:themeShade="BF"/>
          <w:sz w:val="28"/>
        </w:rPr>
        <w:tab/>
      </w:r>
      <w:r>
        <w:rPr>
          <w:rFonts w:ascii="Informal Roman" w:hAnsi="Informal Roman"/>
          <w:b/>
          <w:i/>
          <w:color w:val="2E74B5" w:themeColor="accent1" w:themeShade="BF"/>
          <w:sz w:val="28"/>
        </w:rPr>
        <w:tab/>
        <w:t>GRAMMAIRE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Dans une phrase simple où l’ordre sujet-verbe est respec</w:t>
      </w:r>
      <w:r w:rsidR="009C250E">
        <w:rPr>
          <w:rFonts w:ascii="Times New Roman" w:hAnsi="Times New Roman" w:cs="Times New Roman"/>
          <w:sz w:val="24"/>
        </w:rPr>
        <w:t>té, identifier le sujet</w:t>
      </w:r>
    </w:p>
    <w:p w:rsidR="00AA270C"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Le groupe nominal : manipulation de la proposition relative (ajout, suppression, substitution à l’adjectif ou au complément de</w:t>
      </w:r>
      <w:r w:rsidR="009C250E">
        <w:rPr>
          <w:rFonts w:ascii="Times New Roman" w:hAnsi="Times New Roman" w:cs="Times New Roman"/>
          <w:sz w:val="24"/>
        </w:rPr>
        <w:t xml:space="preserve"> nom ou inversement)</w:t>
      </w:r>
    </w:p>
    <w:p w:rsidR="008539BE" w:rsidRPr="00266890" w:rsidRDefault="008539BE"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Conjuguer au</w:t>
      </w:r>
      <w:r>
        <w:rPr>
          <w:rFonts w:ascii="Times New Roman" w:hAnsi="Times New Roman" w:cs="Times New Roman"/>
          <w:sz w:val="24"/>
        </w:rPr>
        <w:t xml:space="preserve"> futur (temps déjà étudié)</w:t>
      </w:r>
      <w:r w:rsidRPr="008539BE">
        <w:rPr>
          <w:rFonts w:ascii="Times New Roman" w:hAnsi="Times New Roman" w:cs="Times New Roman"/>
          <w:sz w:val="24"/>
        </w:rPr>
        <w:t xml:space="preserve"> </w:t>
      </w:r>
      <w:r w:rsidRPr="00266890">
        <w:rPr>
          <w:rFonts w:ascii="Times New Roman" w:hAnsi="Times New Roman" w:cs="Times New Roman"/>
          <w:sz w:val="24"/>
        </w:rPr>
        <w:t>des verbes déjà étudiés et non étudiés e</w:t>
      </w:r>
      <w:r>
        <w:rPr>
          <w:rFonts w:ascii="Times New Roman" w:hAnsi="Times New Roman" w:cs="Times New Roman"/>
          <w:sz w:val="24"/>
        </w:rPr>
        <w:t>n appliquant les règles</w:t>
      </w:r>
    </w:p>
    <w:p w:rsidR="00AA270C" w:rsidRPr="00CB70EE" w:rsidRDefault="007C3984" w:rsidP="00AA270C">
      <w:pPr>
        <w:ind w:left="708" w:firstLine="708"/>
        <w:rPr>
          <w:rFonts w:ascii="Informal Roman" w:hAnsi="Informal Roman"/>
          <w:b/>
          <w:i/>
          <w:color w:val="2E74B5" w:themeColor="accent1" w:themeShade="BF"/>
          <w:sz w:val="28"/>
        </w:rPr>
      </w:pPr>
      <w:r>
        <w:rPr>
          <w:rFonts w:ascii="Informal Roman" w:hAnsi="Informal Roman"/>
          <w:b/>
          <w:i/>
          <w:color w:val="2E74B5" w:themeColor="accent1" w:themeShade="BF"/>
          <w:sz w:val="28"/>
        </w:rPr>
        <w:t>ORTHOGRAPHE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Ecrire sans erreur les homophones grammaticaux mais/mes –</w:t>
      </w:r>
      <w:r w:rsidR="009C250E">
        <w:rPr>
          <w:rFonts w:ascii="Times New Roman" w:hAnsi="Times New Roman" w:cs="Times New Roman"/>
          <w:sz w:val="24"/>
        </w:rPr>
        <w:t xml:space="preserve"> et/est – son/sont – ce/se</w:t>
      </w:r>
    </w:p>
    <w:p w:rsidR="00AA270C" w:rsidRPr="00266890" w:rsidRDefault="00AA270C" w:rsidP="00AA270C">
      <w:pPr>
        <w:pStyle w:val="Paragraphedeliste"/>
        <w:numPr>
          <w:ilvl w:val="0"/>
          <w:numId w:val="3"/>
        </w:numPr>
        <w:spacing w:after="200" w:line="276" w:lineRule="auto"/>
        <w:rPr>
          <w:rFonts w:ascii="Times New Roman" w:hAnsi="Times New Roman" w:cs="Times New Roman"/>
          <w:b/>
          <w:sz w:val="24"/>
          <w:u w:val="single"/>
        </w:rPr>
      </w:pPr>
      <w:r w:rsidRPr="00266890">
        <w:rPr>
          <w:rFonts w:ascii="Times New Roman" w:hAnsi="Times New Roman" w:cs="Times New Roman"/>
          <w:sz w:val="24"/>
        </w:rPr>
        <w:t>Accorder sans erreur l’adjectif (épithète, apposé et attribut</w:t>
      </w:r>
      <w:r w:rsidR="009C250E">
        <w:rPr>
          <w:rFonts w:ascii="Times New Roman" w:hAnsi="Times New Roman" w:cs="Times New Roman"/>
          <w:sz w:val="24"/>
        </w:rPr>
        <w:t xml:space="preserve"> du sujet) avec le nom</w:t>
      </w:r>
    </w:p>
    <w:p w:rsidR="00AA270C" w:rsidRPr="00CB70EE" w:rsidRDefault="007C3984" w:rsidP="00AA270C">
      <w:pPr>
        <w:ind w:left="1416"/>
        <w:rPr>
          <w:rFonts w:ascii="Informal Roman" w:hAnsi="Informal Roman"/>
          <w:b/>
          <w:i/>
          <w:color w:val="2E74B5" w:themeColor="accent1" w:themeShade="BF"/>
          <w:sz w:val="28"/>
        </w:rPr>
      </w:pPr>
      <w:r>
        <w:rPr>
          <w:rFonts w:ascii="Informal Roman" w:hAnsi="Informal Roman"/>
          <w:b/>
          <w:i/>
          <w:color w:val="2E74B5" w:themeColor="accent1" w:themeShade="BF"/>
          <w:sz w:val="28"/>
        </w:rPr>
        <w:t>VOCABULAIRE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Utiliser le contexte pour comprendre un mot inconnu ; vérifier son se</w:t>
      </w:r>
      <w:r w:rsidR="009C250E">
        <w:rPr>
          <w:rFonts w:ascii="Times New Roman" w:hAnsi="Times New Roman" w:cs="Times New Roman"/>
          <w:sz w:val="24"/>
        </w:rPr>
        <w:t>ns dans le dictionnaire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 xml:space="preserve">Connaître et utiliser oralement le vocabulaire concernant la construction des mots (radical, préfixe, suffixe, </w:t>
      </w:r>
      <w:r w:rsidR="009C250E">
        <w:rPr>
          <w:rFonts w:ascii="Times New Roman" w:hAnsi="Times New Roman" w:cs="Times New Roman"/>
          <w:sz w:val="24"/>
        </w:rPr>
        <w:t>famille)</w:t>
      </w:r>
    </w:p>
    <w:p w:rsidR="00AA270C" w:rsidRPr="00CB70EE" w:rsidRDefault="00AA270C" w:rsidP="00AA270C">
      <w:pPr>
        <w:rPr>
          <w:rFonts w:ascii="cinnamon cake" w:hAnsi="cinnamon cake"/>
          <w:b/>
          <w:color w:val="70AD47" w:themeColor="accent6"/>
          <w:sz w:val="32"/>
          <w:u w:val="single"/>
        </w:rPr>
      </w:pPr>
      <w:r w:rsidRPr="00CB70EE">
        <w:rPr>
          <w:rFonts w:ascii="cinnamon cake" w:hAnsi="cinnamon cake"/>
          <w:b/>
          <w:color w:val="70AD47" w:themeColor="accent6"/>
          <w:sz w:val="32"/>
          <w:u w:val="single"/>
        </w:rPr>
        <w:t>Période 3</w:t>
      </w:r>
    </w:p>
    <w:p w:rsidR="00AA270C" w:rsidRPr="00CB70EE" w:rsidRDefault="007C3984" w:rsidP="00AA270C">
      <w:pPr>
        <w:rPr>
          <w:rFonts w:ascii="Informal Roman" w:hAnsi="Informal Roman"/>
          <w:b/>
          <w:i/>
          <w:color w:val="2E74B5" w:themeColor="accent1" w:themeShade="BF"/>
          <w:sz w:val="28"/>
        </w:rPr>
      </w:pPr>
      <w:r>
        <w:rPr>
          <w:rFonts w:ascii="Informal Roman" w:hAnsi="Informal Roman"/>
          <w:b/>
          <w:i/>
          <w:color w:val="2E74B5" w:themeColor="accent1" w:themeShade="BF"/>
          <w:sz w:val="28"/>
        </w:rPr>
        <w:tab/>
      </w:r>
      <w:r>
        <w:rPr>
          <w:rFonts w:ascii="Informal Roman" w:hAnsi="Informal Roman"/>
          <w:b/>
          <w:i/>
          <w:color w:val="2E74B5" w:themeColor="accent1" w:themeShade="BF"/>
          <w:sz w:val="28"/>
        </w:rPr>
        <w:tab/>
        <w:t>GRAMMAIRE</w:t>
      </w:r>
    </w:p>
    <w:p w:rsidR="00AA270C" w:rsidRPr="00266890" w:rsidRDefault="008539BE" w:rsidP="00AA270C">
      <w:pPr>
        <w:pStyle w:val="Paragraphedeliste"/>
        <w:numPr>
          <w:ilvl w:val="0"/>
          <w:numId w:val="3"/>
        </w:numPr>
        <w:spacing w:after="200" w:line="276" w:lineRule="auto"/>
        <w:rPr>
          <w:rFonts w:ascii="Times New Roman" w:hAnsi="Times New Roman" w:cs="Times New Roman"/>
          <w:sz w:val="24"/>
        </w:rPr>
      </w:pPr>
      <w:r>
        <w:rPr>
          <w:rFonts w:ascii="Times New Roman" w:hAnsi="Times New Roman" w:cs="Times New Roman"/>
          <w:sz w:val="24"/>
        </w:rPr>
        <w:t>Conjuguer</w:t>
      </w:r>
      <w:r w:rsidR="00AA270C" w:rsidRPr="00266890">
        <w:rPr>
          <w:rFonts w:ascii="Times New Roman" w:hAnsi="Times New Roman" w:cs="Times New Roman"/>
          <w:sz w:val="24"/>
        </w:rPr>
        <w:t xml:space="preserve"> à l’imparfait de l’indicatif (temps déjà étudiés) et au présent de l’impératif des verbes déjà étudiés et non étudiés e</w:t>
      </w:r>
      <w:r w:rsidR="009C250E">
        <w:rPr>
          <w:rFonts w:ascii="Times New Roman" w:hAnsi="Times New Roman" w:cs="Times New Roman"/>
          <w:sz w:val="24"/>
        </w:rPr>
        <w:t>n appliquant les règles</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Dans une phrase simple où l’ordre sujet-verbe est respecté, reconnaître le complément d’objet second, les compléments circonstan</w:t>
      </w:r>
      <w:r w:rsidR="009C250E">
        <w:rPr>
          <w:rFonts w:ascii="Times New Roman" w:hAnsi="Times New Roman" w:cs="Times New Roman"/>
          <w:sz w:val="24"/>
        </w:rPr>
        <w:t>ciels de lieu et de temps</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Comprendre la notion de circonstance : la différence entre complément d’objet et complément circonstanciel (manipulations)</w:t>
      </w:r>
    </w:p>
    <w:p w:rsidR="00AA270C" w:rsidRPr="00CB70EE" w:rsidRDefault="007C3984" w:rsidP="00AA270C">
      <w:pPr>
        <w:ind w:left="708" w:firstLine="708"/>
        <w:rPr>
          <w:rFonts w:ascii="Informal Roman" w:hAnsi="Informal Roman"/>
          <w:b/>
          <w:i/>
          <w:color w:val="2E74B5" w:themeColor="accent1" w:themeShade="BF"/>
          <w:sz w:val="28"/>
        </w:rPr>
      </w:pPr>
      <w:r>
        <w:rPr>
          <w:rFonts w:ascii="Informal Roman" w:hAnsi="Informal Roman"/>
          <w:b/>
          <w:i/>
          <w:color w:val="2E74B5" w:themeColor="accent1" w:themeShade="BF"/>
          <w:sz w:val="28"/>
        </w:rPr>
        <w:t>ORTHOGRAPHE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Ecrire sans erreur les homophones grammaticaux c’est/</w:t>
      </w:r>
      <w:proofErr w:type="spellStart"/>
      <w:r w:rsidRPr="00266890">
        <w:rPr>
          <w:rFonts w:ascii="Times New Roman" w:hAnsi="Times New Roman" w:cs="Times New Roman"/>
          <w:sz w:val="24"/>
        </w:rPr>
        <w:t>s’est</w:t>
      </w:r>
      <w:proofErr w:type="spellEnd"/>
      <w:r w:rsidR="00D538DF">
        <w:rPr>
          <w:rFonts w:ascii="Times New Roman" w:hAnsi="Times New Roman" w:cs="Times New Roman"/>
          <w:sz w:val="24"/>
        </w:rPr>
        <w:t xml:space="preserve"> – c’était/s’était – ce/se</w:t>
      </w:r>
    </w:p>
    <w:p w:rsidR="00AA270C"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Appliquer la règle de l’</w:t>
      </w:r>
      <w:r w:rsidR="00D538DF">
        <w:rPr>
          <w:rFonts w:ascii="Times New Roman" w:hAnsi="Times New Roman" w:cs="Times New Roman"/>
          <w:sz w:val="24"/>
        </w:rPr>
        <w:t>accord du verbe avec son sujet et</w:t>
      </w:r>
      <w:r w:rsidRPr="00266890">
        <w:rPr>
          <w:rFonts w:ascii="Times New Roman" w:hAnsi="Times New Roman" w:cs="Times New Roman"/>
          <w:sz w:val="24"/>
        </w:rPr>
        <w:t xml:space="preserve"> </w:t>
      </w:r>
      <w:r w:rsidR="00D538DF">
        <w:rPr>
          <w:rFonts w:ascii="Times New Roman" w:hAnsi="Times New Roman" w:cs="Times New Roman"/>
          <w:sz w:val="24"/>
        </w:rPr>
        <w:t>les sujets inversés</w:t>
      </w:r>
    </w:p>
    <w:p w:rsidR="009C250E" w:rsidRPr="009C250E" w:rsidRDefault="009C250E" w:rsidP="009C250E">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 xml:space="preserve">S’appuyer sur sa connaissance des familles de mot pour écrire sans erreur des mots nouveaux (préfixe in-, </w:t>
      </w:r>
      <w:proofErr w:type="spellStart"/>
      <w:r w:rsidRPr="00266890">
        <w:rPr>
          <w:rFonts w:ascii="Times New Roman" w:hAnsi="Times New Roman" w:cs="Times New Roman"/>
          <w:sz w:val="24"/>
        </w:rPr>
        <w:t>im</w:t>
      </w:r>
      <w:proofErr w:type="spellEnd"/>
      <w:r w:rsidRPr="00266890">
        <w:rPr>
          <w:rFonts w:ascii="Times New Roman" w:hAnsi="Times New Roman" w:cs="Times New Roman"/>
          <w:sz w:val="24"/>
        </w:rPr>
        <w:t>-, il</w:t>
      </w:r>
      <w:r w:rsidR="00D538DF">
        <w:rPr>
          <w:rFonts w:ascii="Times New Roman" w:hAnsi="Times New Roman" w:cs="Times New Roman"/>
          <w:sz w:val="24"/>
        </w:rPr>
        <w:t xml:space="preserve">- ou </w:t>
      </w:r>
      <w:proofErr w:type="spellStart"/>
      <w:r w:rsidR="00D538DF">
        <w:rPr>
          <w:rFonts w:ascii="Times New Roman" w:hAnsi="Times New Roman" w:cs="Times New Roman"/>
          <w:sz w:val="24"/>
        </w:rPr>
        <w:t>ir</w:t>
      </w:r>
      <w:proofErr w:type="spellEnd"/>
      <w:r w:rsidR="00D538DF">
        <w:rPr>
          <w:rFonts w:ascii="Times New Roman" w:hAnsi="Times New Roman" w:cs="Times New Roman"/>
          <w:sz w:val="24"/>
        </w:rPr>
        <w:t>-, suffixe –</w:t>
      </w:r>
      <w:proofErr w:type="spellStart"/>
      <w:r w:rsidR="00D538DF">
        <w:rPr>
          <w:rFonts w:ascii="Times New Roman" w:hAnsi="Times New Roman" w:cs="Times New Roman"/>
          <w:sz w:val="24"/>
        </w:rPr>
        <w:t>tion</w:t>
      </w:r>
      <w:proofErr w:type="spellEnd"/>
      <w:r w:rsidR="00D538DF">
        <w:rPr>
          <w:rFonts w:ascii="Times New Roman" w:hAnsi="Times New Roman" w:cs="Times New Roman"/>
          <w:sz w:val="24"/>
        </w:rPr>
        <w:t>…)</w:t>
      </w:r>
    </w:p>
    <w:p w:rsidR="00AA270C" w:rsidRPr="00CB70EE" w:rsidRDefault="007C3984" w:rsidP="00AA270C">
      <w:pPr>
        <w:ind w:left="708" w:firstLine="708"/>
        <w:rPr>
          <w:rFonts w:ascii="Informal Roman" w:hAnsi="Informal Roman"/>
          <w:b/>
          <w:i/>
          <w:color w:val="2E74B5" w:themeColor="accent1" w:themeShade="BF"/>
          <w:sz w:val="28"/>
        </w:rPr>
      </w:pPr>
      <w:r>
        <w:rPr>
          <w:rFonts w:ascii="Informal Roman" w:hAnsi="Informal Roman"/>
          <w:b/>
          <w:i/>
          <w:color w:val="2E74B5" w:themeColor="accent1" w:themeShade="BF"/>
          <w:sz w:val="28"/>
        </w:rPr>
        <w:lastRenderedPageBreak/>
        <w:t>VOCABULAIRE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Regrouper des mots se</w:t>
      </w:r>
      <w:r w:rsidR="00D538DF">
        <w:rPr>
          <w:rFonts w:ascii="Times New Roman" w:hAnsi="Times New Roman" w:cs="Times New Roman"/>
          <w:sz w:val="24"/>
        </w:rPr>
        <w:t>lon le sens de leur préfixe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Regrouper des mots selon le sens de leur suffixe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Utiliser la construction d’un mot</w:t>
      </w:r>
      <w:r w:rsidR="00D538DF">
        <w:rPr>
          <w:rFonts w:ascii="Times New Roman" w:hAnsi="Times New Roman" w:cs="Times New Roman"/>
          <w:sz w:val="24"/>
        </w:rPr>
        <w:t xml:space="preserve"> inconnu pour le comprendre</w:t>
      </w:r>
    </w:p>
    <w:p w:rsidR="00AA270C" w:rsidRPr="00CB70EE" w:rsidRDefault="00AA270C" w:rsidP="00AA270C">
      <w:pPr>
        <w:rPr>
          <w:rFonts w:ascii="cinnamon cake" w:hAnsi="cinnamon cake"/>
          <w:b/>
          <w:color w:val="70AD47" w:themeColor="accent6"/>
          <w:sz w:val="32"/>
          <w:u w:val="single"/>
        </w:rPr>
      </w:pPr>
      <w:r w:rsidRPr="00CB70EE">
        <w:rPr>
          <w:rFonts w:ascii="cinnamon cake" w:hAnsi="cinnamon cake"/>
          <w:b/>
          <w:color w:val="70AD47" w:themeColor="accent6"/>
          <w:sz w:val="32"/>
          <w:u w:val="single"/>
        </w:rPr>
        <w:t>Période 4</w:t>
      </w:r>
    </w:p>
    <w:p w:rsidR="00AA270C" w:rsidRPr="00CB70EE" w:rsidRDefault="007C3984" w:rsidP="00AA270C">
      <w:pPr>
        <w:rPr>
          <w:rFonts w:ascii="Informal Roman" w:hAnsi="Informal Roman"/>
          <w:b/>
          <w:i/>
          <w:color w:val="2E74B5" w:themeColor="accent1" w:themeShade="BF"/>
          <w:sz w:val="28"/>
        </w:rPr>
      </w:pPr>
      <w:r>
        <w:rPr>
          <w:rFonts w:ascii="Informal Roman" w:hAnsi="Informal Roman"/>
          <w:b/>
          <w:i/>
          <w:color w:val="2E74B5" w:themeColor="accent1" w:themeShade="BF"/>
          <w:sz w:val="28"/>
        </w:rPr>
        <w:tab/>
      </w:r>
      <w:r>
        <w:rPr>
          <w:rFonts w:ascii="Informal Roman" w:hAnsi="Informal Roman"/>
          <w:b/>
          <w:i/>
          <w:color w:val="2E74B5" w:themeColor="accent1" w:themeShade="BF"/>
          <w:sz w:val="28"/>
        </w:rPr>
        <w:tab/>
        <w:t>GRAMMAIRE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Conjuguer au passé simple de l’indicatif et à l’imparfait (temps déjà étudié) des verbes déjà étudiés et non étudiés e</w:t>
      </w:r>
      <w:r w:rsidR="00D538DF">
        <w:rPr>
          <w:rFonts w:ascii="Times New Roman" w:hAnsi="Times New Roman" w:cs="Times New Roman"/>
          <w:sz w:val="24"/>
        </w:rPr>
        <w:t>n appliquant les règles</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Dans une phrase simple où l’ordre sujet-verbe est respecté, recon</w:t>
      </w:r>
      <w:r w:rsidR="00D538DF">
        <w:rPr>
          <w:rFonts w:ascii="Times New Roman" w:hAnsi="Times New Roman" w:cs="Times New Roman"/>
          <w:sz w:val="24"/>
        </w:rPr>
        <w:t>naitre l’attribut du sujet</w:t>
      </w:r>
    </w:p>
    <w:p w:rsidR="00AA270C"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Connaître les fonctions de l’adjectif qualificatif : épithète, attribut du sujet</w:t>
      </w:r>
    </w:p>
    <w:p w:rsidR="008539BE" w:rsidRPr="00266890" w:rsidRDefault="008539BE" w:rsidP="008539BE">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Connaître la distinction entre te</w:t>
      </w:r>
      <w:r w:rsidR="00D538DF">
        <w:rPr>
          <w:rFonts w:ascii="Times New Roman" w:hAnsi="Times New Roman" w:cs="Times New Roman"/>
          <w:sz w:val="24"/>
        </w:rPr>
        <w:t>mps simple et temps composé</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Connaitre la règle de formation des temps composés (passé composé) et l</w:t>
      </w:r>
      <w:r w:rsidR="00D538DF">
        <w:rPr>
          <w:rFonts w:ascii="Times New Roman" w:hAnsi="Times New Roman" w:cs="Times New Roman"/>
          <w:sz w:val="24"/>
        </w:rPr>
        <w:t>a notion d’auxiliaire</w:t>
      </w:r>
    </w:p>
    <w:p w:rsidR="00AA270C" w:rsidRPr="00CB70EE" w:rsidRDefault="007C3984" w:rsidP="00AA270C">
      <w:pPr>
        <w:ind w:left="708" w:firstLine="708"/>
        <w:rPr>
          <w:rFonts w:ascii="Informal Roman" w:hAnsi="Informal Roman"/>
          <w:b/>
          <w:i/>
          <w:color w:val="2E74B5" w:themeColor="accent1" w:themeShade="BF"/>
          <w:sz w:val="28"/>
        </w:rPr>
      </w:pPr>
      <w:r>
        <w:rPr>
          <w:rFonts w:ascii="Informal Roman" w:hAnsi="Informal Roman"/>
          <w:b/>
          <w:i/>
          <w:color w:val="2E74B5" w:themeColor="accent1" w:themeShade="BF"/>
          <w:sz w:val="28"/>
        </w:rPr>
        <w:t>ORTHOGRAPHE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 xml:space="preserve">Ecrire sans erreur les homophones grammaticaux </w:t>
      </w:r>
      <w:r w:rsidR="00D538DF">
        <w:rPr>
          <w:rFonts w:ascii="Times New Roman" w:hAnsi="Times New Roman" w:cs="Times New Roman"/>
          <w:sz w:val="24"/>
        </w:rPr>
        <w:t>on/ont/on n’ – ce/</w:t>
      </w:r>
      <w:proofErr w:type="spellStart"/>
      <w:r w:rsidR="00D538DF">
        <w:rPr>
          <w:rFonts w:ascii="Times New Roman" w:hAnsi="Times New Roman" w:cs="Times New Roman"/>
          <w:sz w:val="24"/>
        </w:rPr>
        <w:t>se</w:t>
      </w:r>
      <w:proofErr w:type="spellEnd"/>
      <w:r w:rsidR="00D538DF">
        <w:rPr>
          <w:rFonts w:ascii="Times New Roman" w:hAnsi="Times New Roman" w:cs="Times New Roman"/>
          <w:sz w:val="24"/>
        </w:rPr>
        <w:t>/c’/s’</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Ecrire sans erreur les formes de verbes étudiés aux temps étudiés dont les verbes du premier g</w:t>
      </w:r>
      <w:r w:rsidR="00D538DF">
        <w:rPr>
          <w:rFonts w:ascii="Times New Roman" w:hAnsi="Times New Roman" w:cs="Times New Roman"/>
          <w:sz w:val="24"/>
        </w:rPr>
        <w:t>roupe en –</w:t>
      </w:r>
      <w:proofErr w:type="spellStart"/>
      <w:r w:rsidR="00D538DF">
        <w:rPr>
          <w:rFonts w:ascii="Times New Roman" w:hAnsi="Times New Roman" w:cs="Times New Roman"/>
          <w:sz w:val="24"/>
        </w:rPr>
        <w:t>cer</w:t>
      </w:r>
      <w:proofErr w:type="spellEnd"/>
      <w:r w:rsidR="00D538DF">
        <w:rPr>
          <w:rFonts w:ascii="Times New Roman" w:hAnsi="Times New Roman" w:cs="Times New Roman"/>
          <w:sz w:val="24"/>
        </w:rPr>
        <w:t>, -</w:t>
      </w:r>
      <w:proofErr w:type="spellStart"/>
      <w:r w:rsidR="00D538DF">
        <w:rPr>
          <w:rFonts w:ascii="Times New Roman" w:hAnsi="Times New Roman" w:cs="Times New Roman"/>
          <w:sz w:val="24"/>
        </w:rPr>
        <w:t>ger</w:t>
      </w:r>
      <w:proofErr w:type="spellEnd"/>
      <w:r w:rsidR="00D538DF">
        <w:rPr>
          <w:rFonts w:ascii="Times New Roman" w:hAnsi="Times New Roman" w:cs="Times New Roman"/>
          <w:sz w:val="24"/>
        </w:rPr>
        <w:t>, -</w:t>
      </w:r>
      <w:proofErr w:type="spellStart"/>
      <w:r w:rsidR="00D538DF">
        <w:rPr>
          <w:rFonts w:ascii="Times New Roman" w:hAnsi="Times New Roman" w:cs="Times New Roman"/>
          <w:sz w:val="24"/>
        </w:rPr>
        <w:t>guer</w:t>
      </w:r>
      <w:proofErr w:type="spellEnd"/>
    </w:p>
    <w:p w:rsidR="009C250E" w:rsidRPr="009C250E" w:rsidRDefault="009C250E" w:rsidP="009C250E">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Mémoriser la graphie de la syllabe finale des noms ter</w:t>
      </w:r>
      <w:r w:rsidR="00D538DF">
        <w:rPr>
          <w:rFonts w:ascii="Times New Roman" w:hAnsi="Times New Roman" w:cs="Times New Roman"/>
          <w:sz w:val="24"/>
        </w:rPr>
        <w:t>minés par –ail, -</w:t>
      </w:r>
      <w:proofErr w:type="spellStart"/>
      <w:r w:rsidR="00D538DF">
        <w:rPr>
          <w:rFonts w:ascii="Times New Roman" w:hAnsi="Times New Roman" w:cs="Times New Roman"/>
          <w:sz w:val="24"/>
        </w:rPr>
        <w:t>eil</w:t>
      </w:r>
      <w:proofErr w:type="spellEnd"/>
      <w:r w:rsidR="00D538DF">
        <w:rPr>
          <w:rFonts w:ascii="Times New Roman" w:hAnsi="Times New Roman" w:cs="Times New Roman"/>
          <w:sz w:val="24"/>
        </w:rPr>
        <w:t>, -</w:t>
      </w:r>
      <w:proofErr w:type="spellStart"/>
      <w:r w:rsidR="00D538DF">
        <w:rPr>
          <w:rFonts w:ascii="Times New Roman" w:hAnsi="Times New Roman" w:cs="Times New Roman"/>
          <w:sz w:val="24"/>
        </w:rPr>
        <w:t>euil</w:t>
      </w:r>
      <w:proofErr w:type="spellEnd"/>
    </w:p>
    <w:p w:rsidR="00AA270C" w:rsidRPr="00CB70EE" w:rsidRDefault="007C3984" w:rsidP="00AA270C">
      <w:pPr>
        <w:ind w:left="708" w:firstLine="708"/>
        <w:rPr>
          <w:rFonts w:ascii="Informal Roman" w:hAnsi="Informal Roman"/>
          <w:b/>
          <w:i/>
          <w:color w:val="2E74B5" w:themeColor="accent1" w:themeShade="BF"/>
          <w:sz w:val="28"/>
        </w:rPr>
      </w:pPr>
      <w:r>
        <w:rPr>
          <w:rFonts w:ascii="Informal Roman" w:hAnsi="Informal Roman"/>
          <w:b/>
          <w:i/>
          <w:color w:val="2E74B5" w:themeColor="accent1" w:themeShade="BF"/>
          <w:sz w:val="28"/>
        </w:rPr>
        <w:t>VOCABULAIRE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Utiliser à bon escient des termes afférents aux actions, sensations et jugements</w:t>
      </w:r>
    </w:p>
    <w:p w:rsidR="00AA270C" w:rsidRPr="00CB70EE" w:rsidRDefault="00AA270C" w:rsidP="00AA270C">
      <w:pPr>
        <w:rPr>
          <w:rFonts w:ascii="cinnamon cake" w:hAnsi="cinnamon cake"/>
          <w:b/>
          <w:color w:val="70AD47" w:themeColor="accent6"/>
          <w:sz w:val="32"/>
          <w:u w:val="single"/>
        </w:rPr>
      </w:pPr>
      <w:r w:rsidRPr="00CB70EE">
        <w:rPr>
          <w:rFonts w:ascii="cinnamon cake" w:hAnsi="cinnamon cake"/>
          <w:b/>
          <w:color w:val="70AD47" w:themeColor="accent6"/>
          <w:sz w:val="32"/>
          <w:u w:val="single"/>
        </w:rPr>
        <w:t>Période 5</w:t>
      </w:r>
    </w:p>
    <w:p w:rsidR="00AA270C" w:rsidRPr="00CB70EE" w:rsidRDefault="007C3984" w:rsidP="00AA270C">
      <w:pPr>
        <w:rPr>
          <w:rFonts w:ascii="Informal Roman" w:hAnsi="Informal Roman"/>
          <w:b/>
          <w:i/>
          <w:color w:val="2E74B5" w:themeColor="accent1" w:themeShade="BF"/>
          <w:sz w:val="28"/>
        </w:rPr>
      </w:pPr>
      <w:r>
        <w:rPr>
          <w:rFonts w:ascii="Informal Roman" w:hAnsi="Informal Roman"/>
          <w:b/>
          <w:i/>
          <w:color w:val="2E74B5" w:themeColor="accent1" w:themeShade="BF"/>
          <w:sz w:val="28"/>
        </w:rPr>
        <w:tab/>
      </w:r>
      <w:r>
        <w:rPr>
          <w:rFonts w:ascii="Informal Roman" w:hAnsi="Informal Roman"/>
          <w:b/>
          <w:i/>
          <w:color w:val="2E74B5" w:themeColor="accent1" w:themeShade="BF"/>
          <w:sz w:val="28"/>
        </w:rPr>
        <w:tab/>
        <w:t>GRAMMAIRE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 xml:space="preserve">Distinguer les adverbes (de lieu, de temps, de </w:t>
      </w:r>
      <w:r w:rsidR="00D538DF">
        <w:rPr>
          <w:rFonts w:ascii="Times New Roman" w:hAnsi="Times New Roman" w:cs="Times New Roman"/>
          <w:sz w:val="24"/>
        </w:rPr>
        <w:t>manière) et les pronoms</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Distinguer les déterminants démo</w:t>
      </w:r>
      <w:r w:rsidR="00D538DF">
        <w:rPr>
          <w:rFonts w:ascii="Times New Roman" w:hAnsi="Times New Roman" w:cs="Times New Roman"/>
          <w:sz w:val="24"/>
        </w:rPr>
        <w:t>nstratifs et interrogatifs</w:t>
      </w:r>
    </w:p>
    <w:p w:rsidR="008539BE" w:rsidRDefault="008539BE" w:rsidP="00AA270C">
      <w:pPr>
        <w:pStyle w:val="Paragraphedeliste"/>
        <w:numPr>
          <w:ilvl w:val="0"/>
          <w:numId w:val="3"/>
        </w:numPr>
        <w:spacing w:after="200" w:line="276" w:lineRule="auto"/>
        <w:rPr>
          <w:rFonts w:ascii="Times New Roman" w:hAnsi="Times New Roman" w:cs="Times New Roman"/>
          <w:sz w:val="24"/>
        </w:rPr>
      </w:pPr>
      <w:r>
        <w:rPr>
          <w:rFonts w:ascii="Times New Roman" w:hAnsi="Times New Roman" w:cs="Times New Roman"/>
          <w:sz w:val="24"/>
        </w:rPr>
        <w:t>Conjuguer au passé composé des verbes déjà étudiés et des verbes non étudiés e</w:t>
      </w:r>
      <w:r w:rsidR="00D538DF">
        <w:rPr>
          <w:rFonts w:ascii="Times New Roman" w:hAnsi="Times New Roman" w:cs="Times New Roman"/>
          <w:sz w:val="24"/>
        </w:rPr>
        <w:t>n appliquant les règles apprises</w:t>
      </w:r>
    </w:p>
    <w:p w:rsidR="00D538DF" w:rsidRPr="00D538DF" w:rsidRDefault="00AA270C" w:rsidP="00D538DF">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Connaître la règle de l’accord du participe passé dans les verbes construits avec être (non compr</w:t>
      </w:r>
      <w:r w:rsidR="00D538DF">
        <w:rPr>
          <w:rFonts w:ascii="Times New Roman" w:hAnsi="Times New Roman" w:cs="Times New Roman"/>
          <w:sz w:val="24"/>
        </w:rPr>
        <w:t>is les verbes pronominaux)</w:t>
      </w:r>
    </w:p>
    <w:p w:rsidR="00AA270C" w:rsidRPr="00CB70EE" w:rsidRDefault="007C3984" w:rsidP="00AA270C">
      <w:pPr>
        <w:ind w:left="1416"/>
        <w:rPr>
          <w:rFonts w:ascii="Informal Roman" w:hAnsi="Informal Roman"/>
          <w:b/>
          <w:i/>
          <w:color w:val="2E74B5" w:themeColor="accent1" w:themeShade="BF"/>
          <w:sz w:val="28"/>
        </w:rPr>
      </w:pPr>
      <w:r>
        <w:rPr>
          <w:rFonts w:ascii="Informal Roman" w:hAnsi="Informal Roman"/>
          <w:b/>
          <w:i/>
          <w:color w:val="2E74B5" w:themeColor="accent1" w:themeShade="BF"/>
          <w:sz w:val="28"/>
        </w:rPr>
        <w:t>ORTHOGRAPHE</w:t>
      </w:r>
    </w:p>
    <w:p w:rsidR="00AA270C" w:rsidRPr="00D538DF" w:rsidRDefault="00AA270C" w:rsidP="00D538DF">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Ecrire sans erreur les homophones grammaticaux déjà étudiés ainsi</w:t>
      </w:r>
      <w:r w:rsidR="00D538DF">
        <w:rPr>
          <w:rFonts w:ascii="Times New Roman" w:hAnsi="Times New Roman" w:cs="Times New Roman"/>
          <w:sz w:val="24"/>
        </w:rPr>
        <w:t xml:space="preserve"> que</w:t>
      </w:r>
      <w:r w:rsidRPr="00D538DF">
        <w:rPr>
          <w:rFonts w:ascii="Times New Roman" w:hAnsi="Times New Roman" w:cs="Times New Roman"/>
          <w:sz w:val="24"/>
        </w:rPr>
        <w:t xml:space="preserve"> c’/s’ (c’est/s’est, c’était/s’éta</w:t>
      </w:r>
      <w:r w:rsidR="00D538DF" w:rsidRPr="00D538DF">
        <w:rPr>
          <w:rFonts w:ascii="Times New Roman" w:hAnsi="Times New Roman" w:cs="Times New Roman"/>
          <w:sz w:val="24"/>
        </w:rPr>
        <w:t>it), la/l’a/l’as, là</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Ecrire sans erreur les infinitifs de verbes du premier groupe après préposi</w:t>
      </w:r>
      <w:r w:rsidR="00D538DF">
        <w:rPr>
          <w:rFonts w:ascii="Times New Roman" w:hAnsi="Times New Roman" w:cs="Times New Roman"/>
          <w:sz w:val="24"/>
        </w:rPr>
        <w:t>tion (il me dit d’aller)</w:t>
      </w:r>
    </w:p>
    <w:p w:rsidR="00AA270C"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Appliquer la règle de l’accord du participe passé avec être et avoir (cas du complément</w:t>
      </w:r>
      <w:r w:rsidR="00D538DF">
        <w:rPr>
          <w:rFonts w:ascii="Times New Roman" w:hAnsi="Times New Roman" w:cs="Times New Roman"/>
          <w:sz w:val="24"/>
        </w:rPr>
        <w:t xml:space="preserve"> d’objet directe postposé)</w:t>
      </w:r>
    </w:p>
    <w:p w:rsidR="00D538DF" w:rsidRPr="00D538DF" w:rsidRDefault="00D538DF" w:rsidP="00D538DF">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Appliquer la règle de l’accord du verbe avec son sujet y compris pour les verbes à un temps composé, et p</w:t>
      </w:r>
      <w:r>
        <w:rPr>
          <w:rFonts w:ascii="Times New Roman" w:hAnsi="Times New Roman" w:cs="Times New Roman"/>
          <w:sz w:val="24"/>
        </w:rPr>
        <w:t>our les sujets inversés</w:t>
      </w:r>
    </w:p>
    <w:p w:rsidR="00AA270C" w:rsidRPr="00CB70EE" w:rsidRDefault="007C3984" w:rsidP="00AA270C">
      <w:pPr>
        <w:ind w:left="708" w:firstLine="708"/>
        <w:rPr>
          <w:rFonts w:ascii="Informal Roman" w:hAnsi="Informal Roman"/>
          <w:b/>
          <w:i/>
          <w:color w:val="2E74B5" w:themeColor="accent1" w:themeShade="BF"/>
          <w:sz w:val="28"/>
        </w:rPr>
      </w:pPr>
      <w:r>
        <w:rPr>
          <w:rFonts w:ascii="Informal Roman" w:hAnsi="Informal Roman"/>
          <w:b/>
          <w:i/>
          <w:color w:val="2E74B5" w:themeColor="accent1" w:themeShade="BF"/>
          <w:sz w:val="28"/>
        </w:rPr>
        <w:t>VOCABULAIRE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lastRenderedPageBreak/>
        <w:t>Définir un mot connu en utilisant un terme générique adéquat (mots concrets : ex. un pomm</w:t>
      </w:r>
      <w:r w:rsidR="00D538DF">
        <w:rPr>
          <w:rFonts w:ascii="Times New Roman" w:hAnsi="Times New Roman" w:cs="Times New Roman"/>
          <w:sz w:val="24"/>
        </w:rPr>
        <w:t>ier est un arbre fruitier)</w:t>
      </w:r>
    </w:p>
    <w:p w:rsidR="00AA270C" w:rsidRPr="00695C0B" w:rsidRDefault="00AA270C" w:rsidP="00AA270C">
      <w:pPr>
        <w:pStyle w:val="Paragraphedeliste"/>
        <w:numPr>
          <w:ilvl w:val="0"/>
          <w:numId w:val="3"/>
        </w:numPr>
        <w:spacing w:after="200" w:line="276" w:lineRule="auto"/>
        <w:rPr>
          <w:rFonts w:ascii="Times New Roman" w:hAnsi="Times New Roman" w:cs="Times New Roman"/>
          <w:sz w:val="24"/>
        </w:rPr>
      </w:pPr>
      <w:r w:rsidRPr="00695C0B">
        <w:rPr>
          <w:rFonts w:ascii="Times New Roman" w:hAnsi="Times New Roman" w:cs="Times New Roman"/>
          <w:sz w:val="24"/>
        </w:rPr>
        <w:t>Dans une définition de dictionnaire, identifier le terme générique</w:t>
      </w:r>
    </w:p>
    <w:p w:rsidR="00AA270C" w:rsidRPr="00695C0B" w:rsidRDefault="00AA270C" w:rsidP="00AA270C">
      <w:pPr>
        <w:pStyle w:val="Paragraphedeliste"/>
        <w:numPr>
          <w:ilvl w:val="0"/>
          <w:numId w:val="3"/>
        </w:numPr>
        <w:spacing w:after="200" w:line="276" w:lineRule="auto"/>
        <w:rPr>
          <w:rFonts w:ascii="Times New Roman" w:hAnsi="Times New Roman" w:cs="Times New Roman"/>
          <w:sz w:val="24"/>
        </w:rPr>
      </w:pPr>
      <w:r w:rsidRPr="00695C0B">
        <w:rPr>
          <w:rFonts w:ascii="Times New Roman" w:hAnsi="Times New Roman" w:cs="Times New Roman"/>
          <w:sz w:val="24"/>
        </w:rPr>
        <w:t>Commencer à identifier les di</w:t>
      </w:r>
      <w:r w:rsidR="00D538DF">
        <w:rPr>
          <w:rFonts w:ascii="Times New Roman" w:hAnsi="Times New Roman" w:cs="Times New Roman"/>
          <w:sz w:val="24"/>
        </w:rPr>
        <w:t>fférents niveaux de langue</w:t>
      </w:r>
    </w:p>
    <w:p w:rsidR="00AA270C" w:rsidRPr="00CB70EE" w:rsidRDefault="00AA270C" w:rsidP="00AA270C">
      <w:pPr>
        <w:rPr>
          <w:rFonts w:ascii="cinnamon cake" w:hAnsi="cinnamon cake"/>
          <w:b/>
          <w:color w:val="70AD47" w:themeColor="accent6"/>
          <w:sz w:val="32"/>
          <w:u w:val="single"/>
        </w:rPr>
      </w:pPr>
      <w:r w:rsidRPr="00CB70EE">
        <w:rPr>
          <w:rFonts w:ascii="cinnamon cake" w:hAnsi="cinnamon cake"/>
          <w:b/>
          <w:color w:val="70AD47" w:themeColor="accent6"/>
          <w:sz w:val="32"/>
          <w:u w:val="single"/>
        </w:rPr>
        <w:t>Tout au long de l</w:t>
      </w:r>
      <w:r w:rsidRPr="00CB70EE">
        <w:rPr>
          <w:rFonts w:ascii="Times New Roman" w:hAnsi="Times New Roman" w:cs="Times New Roman"/>
          <w:b/>
          <w:color w:val="70AD47" w:themeColor="accent6"/>
          <w:sz w:val="32"/>
          <w:u w:val="single"/>
        </w:rPr>
        <w:t>’</w:t>
      </w:r>
      <w:r w:rsidRPr="00CB70EE">
        <w:rPr>
          <w:rFonts w:ascii="cinnamon cake" w:hAnsi="cinnamon cake"/>
          <w:b/>
          <w:color w:val="70AD47" w:themeColor="accent6"/>
          <w:sz w:val="32"/>
          <w:u w:val="single"/>
        </w:rPr>
        <w:t>ann</w:t>
      </w:r>
      <w:r w:rsidRPr="00CB70EE">
        <w:rPr>
          <w:rFonts w:ascii="cinnamon cake" w:hAnsi="cinnamon cake" w:cs="cinnamon cake"/>
          <w:b/>
          <w:color w:val="70AD47" w:themeColor="accent6"/>
          <w:sz w:val="32"/>
          <w:u w:val="single"/>
        </w:rPr>
        <w:t>é</w:t>
      </w:r>
      <w:r w:rsidRPr="00CB70EE">
        <w:rPr>
          <w:rFonts w:ascii="cinnamon cake" w:hAnsi="cinnamon cake"/>
          <w:b/>
          <w:color w:val="70AD47" w:themeColor="accent6"/>
          <w:sz w:val="32"/>
          <w:u w:val="single"/>
        </w:rPr>
        <w:t>e</w:t>
      </w:r>
      <w:r w:rsidRPr="00CB70EE">
        <w:rPr>
          <w:rFonts w:ascii="Cambria" w:hAnsi="Cambria" w:cs="Cambria"/>
          <w:b/>
          <w:color w:val="70AD47" w:themeColor="accent6"/>
          <w:sz w:val="32"/>
          <w:u w:val="single"/>
        </w:rPr>
        <w:t> </w:t>
      </w:r>
      <w:r w:rsidRPr="00CB70EE">
        <w:rPr>
          <w:rFonts w:ascii="cinnamon cake" w:hAnsi="cinnamon cake"/>
          <w:b/>
          <w:color w:val="70AD47" w:themeColor="accent6"/>
          <w:sz w:val="32"/>
          <w:u w:val="single"/>
        </w:rPr>
        <w:t>:</w:t>
      </w:r>
    </w:p>
    <w:p w:rsidR="00AA270C" w:rsidRPr="00CB70EE" w:rsidRDefault="007C3984" w:rsidP="00AA270C">
      <w:pPr>
        <w:rPr>
          <w:rFonts w:ascii="Informal Roman" w:hAnsi="Informal Roman"/>
          <w:b/>
          <w:i/>
          <w:color w:val="2E74B5" w:themeColor="accent1" w:themeShade="BF"/>
          <w:sz w:val="28"/>
        </w:rPr>
      </w:pPr>
      <w:r>
        <w:rPr>
          <w:rFonts w:ascii="Informal Roman" w:hAnsi="Informal Roman"/>
          <w:b/>
          <w:i/>
          <w:color w:val="2E74B5" w:themeColor="accent1" w:themeShade="BF"/>
          <w:sz w:val="28"/>
        </w:rPr>
        <w:tab/>
      </w:r>
      <w:r>
        <w:rPr>
          <w:rFonts w:ascii="Informal Roman" w:hAnsi="Informal Roman"/>
          <w:b/>
          <w:i/>
          <w:color w:val="2E74B5" w:themeColor="accent1" w:themeShade="BF"/>
          <w:sz w:val="28"/>
        </w:rPr>
        <w:tab/>
        <w:t>GRAMMAIRE</w:t>
      </w:r>
    </w:p>
    <w:p w:rsidR="00AA270C" w:rsidRPr="00695C0B" w:rsidRDefault="00AA270C" w:rsidP="00AA270C">
      <w:pPr>
        <w:pStyle w:val="Paragraphedeliste"/>
        <w:numPr>
          <w:ilvl w:val="0"/>
          <w:numId w:val="3"/>
        </w:numPr>
        <w:spacing w:after="200" w:line="276" w:lineRule="auto"/>
        <w:rPr>
          <w:rFonts w:ascii="Times New Roman" w:hAnsi="Times New Roman" w:cs="Times New Roman"/>
          <w:sz w:val="24"/>
        </w:rPr>
      </w:pPr>
      <w:r w:rsidRPr="00695C0B">
        <w:rPr>
          <w:rFonts w:ascii="Times New Roman" w:hAnsi="Times New Roman" w:cs="Times New Roman"/>
          <w:sz w:val="24"/>
        </w:rPr>
        <w:t>Distinguer selon leur nature les mots de classes déjà connues</w:t>
      </w:r>
    </w:p>
    <w:p w:rsidR="008539BE" w:rsidRPr="00266890" w:rsidRDefault="008539BE" w:rsidP="008539BE">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Conjuguer des verbes non étud</w:t>
      </w:r>
      <w:r>
        <w:rPr>
          <w:rFonts w:ascii="Times New Roman" w:hAnsi="Times New Roman" w:cs="Times New Roman"/>
          <w:sz w:val="24"/>
        </w:rPr>
        <w:t>iés en appliquant les règles</w:t>
      </w:r>
    </w:p>
    <w:p w:rsidR="00AA270C" w:rsidRPr="00695C0B" w:rsidRDefault="00AA270C" w:rsidP="00AA270C">
      <w:pPr>
        <w:pStyle w:val="Paragraphedeliste"/>
        <w:numPr>
          <w:ilvl w:val="0"/>
          <w:numId w:val="3"/>
        </w:numPr>
        <w:spacing w:after="200" w:line="276" w:lineRule="auto"/>
        <w:rPr>
          <w:rFonts w:ascii="Times New Roman" w:hAnsi="Times New Roman" w:cs="Times New Roman"/>
          <w:sz w:val="24"/>
        </w:rPr>
      </w:pPr>
      <w:r w:rsidRPr="00695C0B">
        <w:rPr>
          <w:rFonts w:ascii="Times New Roman" w:hAnsi="Times New Roman" w:cs="Times New Roman"/>
          <w:sz w:val="24"/>
        </w:rPr>
        <w:t>Identifier les verbes conjugués dans des phrases complexes et fournir leurs infinitifs</w:t>
      </w:r>
    </w:p>
    <w:p w:rsidR="00AA270C" w:rsidRPr="00CB70EE" w:rsidRDefault="007C3984" w:rsidP="00AA270C">
      <w:pPr>
        <w:ind w:left="1068" w:firstLine="348"/>
        <w:rPr>
          <w:rFonts w:ascii="Informal Roman" w:hAnsi="Informal Roman"/>
          <w:b/>
          <w:i/>
          <w:color w:val="2E74B5" w:themeColor="accent1" w:themeShade="BF"/>
          <w:sz w:val="28"/>
        </w:rPr>
      </w:pPr>
      <w:r>
        <w:rPr>
          <w:rFonts w:ascii="Informal Roman" w:hAnsi="Informal Roman"/>
          <w:b/>
          <w:i/>
          <w:color w:val="2E74B5" w:themeColor="accent1" w:themeShade="BF"/>
          <w:sz w:val="28"/>
        </w:rPr>
        <w:t>OR</w:t>
      </w:r>
      <w:r w:rsidR="009C250E">
        <w:rPr>
          <w:rFonts w:ascii="Informal Roman" w:hAnsi="Informal Roman"/>
          <w:b/>
          <w:i/>
          <w:color w:val="2E74B5" w:themeColor="accent1" w:themeShade="BF"/>
          <w:sz w:val="28"/>
        </w:rPr>
        <w:t>T</w:t>
      </w:r>
      <w:r>
        <w:rPr>
          <w:rFonts w:ascii="Informal Roman" w:hAnsi="Informal Roman"/>
          <w:b/>
          <w:i/>
          <w:color w:val="2E74B5" w:themeColor="accent1" w:themeShade="BF"/>
          <w:sz w:val="28"/>
        </w:rPr>
        <w:t>HOGRAPHE</w:t>
      </w:r>
    </w:p>
    <w:p w:rsidR="00AA270C" w:rsidRPr="00695C0B" w:rsidRDefault="00AA270C" w:rsidP="00AA270C">
      <w:pPr>
        <w:pStyle w:val="Paragraphedeliste"/>
        <w:numPr>
          <w:ilvl w:val="0"/>
          <w:numId w:val="3"/>
        </w:numPr>
        <w:spacing w:after="200" w:line="276" w:lineRule="auto"/>
        <w:rPr>
          <w:rFonts w:ascii="Times New Roman" w:hAnsi="Times New Roman" w:cs="Times New Roman"/>
          <w:sz w:val="24"/>
        </w:rPr>
      </w:pPr>
      <w:r w:rsidRPr="00695C0B">
        <w:rPr>
          <w:rFonts w:ascii="Times New Roman" w:hAnsi="Times New Roman" w:cs="Times New Roman"/>
          <w:sz w:val="24"/>
        </w:rPr>
        <w:t>Ecrire sans erreur sous la dictée un texte d’une dizaine de lignes en mobilisant les</w:t>
      </w:r>
      <w:r>
        <w:rPr>
          <w:rFonts w:ascii="Comic Sans MS" w:hAnsi="Comic Sans MS"/>
          <w:sz w:val="24"/>
        </w:rPr>
        <w:t xml:space="preserve"> </w:t>
      </w:r>
      <w:r w:rsidRPr="00695C0B">
        <w:rPr>
          <w:rFonts w:ascii="Times New Roman" w:hAnsi="Times New Roman" w:cs="Times New Roman"/>
          <w:sz w:val="24"/>
        </w:rPr>
        <w:t>connaissances acquises</w:t>
      </w:r>
    </w:p>
    <w:p w:rsidR="00AA270C" w:rsidRPr="00695C0B" w:rsidRDefault="00AA270C" w:rsidP="00AA270C">
      <w:pPr>
        <w:pStyle w:val="Paragraphedeliste"/>
        <w:numPr>
          <w:ilvl w:val="0"/>
          <w:numId w:val="3"/>
        </w:numPr>
        <w:spacing w:after="200" w:line="276" w:lineRule="auto"/>
        <w:rPr>
          <w:rFonts w:ascii="Times New Roman" w:hAnsi="Times New Roman" w:cs="Times New Roman"/>
          <w:sz w:val="24"/>
        </w:rPr>
      </w:pPr>
      <w:r w:rsidRPr="00695C0B">
        <w:rPr>
          <w:rFonts w:ascii="Times New Roman" w:hAnsi="Times New Roman" w:cs="Times New Roman"/>
          <w:sz w:val="24"/>
        </w:rPr>
        <w:t>Ecrire sans erreur les homophones grammaticaux déjà étudiés</w:t>
      </w:r>
    </w:p>
    <w:p w:rsidR="00AA270C" w:rsidRPr="00695C0B" w:rsidRDefault="00AA270C" w:rsidP="00AA270C">
      <w:pPr>
        <w:pStyle w:val="Paragraphedeliste"/>
        <w:numPr>
          <w:ilvl w:val="0"/>
          <w:numId w:val="3"/>
        </w:numPr>
        <w:spacing w:after="200" w:line="276" w:lineRule="auto"/>
        <w:rPr>
          <w:rFonts w:ascii="Times New Roman" w:hAnsi="Times New Roman" w:cs="Times New Roman"/>
          <w:sz w:val="24"/>
        </w:rPr>
      </w:pPr>
      <w:r w:rsidRPr="00695C0B">
        <w:rPr>
          <w:rFonts w:ascii="Times New Roman" w:hAnsi="Times New Roman" w:cs="Times New Roman"/>
          <w:sz w:val="24"/>
        </w:rPr>
        <w:t>Ecrire sans erreur des mots invariables, en particulier les plus fréquents de ceux</w:t>
      </w:r>
      <w:r>
        <w:rPr>
          <w:rFonts w:ascii="Comic Sans MS" w:hAnsi="Comic Sans MS"/>
          <w:sz w:val="24"/>
        </w:rPr>
        <w:t xml:space="preserve"> </w:t>
      </w:r>
      <w:r w:rsidRPr="00695C0B">
        <w:rPr>
          <w:rFonts w:ascii="Times New Roman" w:hAnsi="Times New Roman" w:cs="Times New Roman"/>
          <w:sz w:val="24"/>
        </w:rPr>
        <w:t>étudiés en grammaire</w:t>
      </w:r>
    </w:p>
    <w:p w:rsidR="00AA270C" w:rsidRPr="00CB70EE" w:rsidRDefault="007C3984" w:rsidP="00AA270C">
      <w:pPr>
        <w:ind w:left="708" w:firstLine="708"/>
        <w:rPr>
          <w:rFonts w:ascii="Informal Roman" w:hAnsi="Informal Roman"/>
          <w:b/>
          <w:i/>
          <w:color w:val="2E74B5" w:themeColor="accent1" w:themeShade="BF"/>
          <w:sz w:val="28"/>
        </w:rPr>
      </w:pPr>
      <w:r>
        <w:rPr>
          <w:rFonts w:ascii="Informal Roman" w:hAnsi="Informal Roman"/>
          <w:b/>
          <w:i/>
          <w:color w:val="2E74B5" w:themeColor="accent1" w:themeShade="BF"/>
          <w:sz w:val="28"/>
        </w:rPr>
        <w:t>VOCABULAIRE</w:t>
      </w:r>
    </w:p>
    <w:p w:rsidR="00AA270C" w:rsidRPr="00695C0B" w:rsidRDefault="00AA270C" w:rsidP="00AA270C">
      <w:pPr>
        <w:pStyle w:val="Paragraphedeliste"/>
        <w:numPr>
          <w:ilvl w:val="0"/>
          <w:numId w:val="3"/>
        </w:numPr>
        <w:spacing w:after="200" w:line="276" w:lineRule="auto"/>
        <w:rPr>
          <w:rFonts w:ascii="Times New Roman" w:hAnsi="Times New Roman" w:cs="Times New Roman"/>
          <w:sz w:val="24"/>
        </w:rPr>
      </w:pPr>
      <w:r w:rsidRPr="00695C0B">
        <w:rPr>
          <w:rFonts w:ascii="Times New Roman" w:hAnsi="Times New Roman" w:cs="Times New Roman"/>
          <w:sz w:val="24"/>
        </w:rPr>
        <w:t>Utiliser le dictionnaire pour vérifier le sens d’un mot (en particulier quand il en a</w:t>
      </w:r>
      <w:r w:rsidRPr="006E4CD7">
        <w:rPr>
          <w:rFonts w:ascii="Comic Sans MS" w:hAnsi="Comic Sans MS"/>
          <w:sz w:val="24"/>
        </w:rPr>
        <w:t xml:space="preserve"> </w:t>
      </w:r>
      <w:r w:rsidRPr="00695C0B">
        <w:rPr>
          <w:rFonts w:ascii="Times New Roman" w:hAnsi="Times New Roman" w:cs="Times New Roman"/>
          <w:sz w:val="24"/>
        </w:rPr>
        <w:t>plusieurs), ou sa classe, ou son orthographe, ou son niveau de langue</w:t>
      </w:r>
    </w:p>
    <w:p w:rsidR="00AA270C" w:rsidRPr="00CB70EE" w:rsidRDefault="007C3984" w:rsidP="00AA270C">
      <w:pPr>
        <w:ind w:left="708" w:firstLine="708"/>
        <w:rPr>
          <w:rFonts w:ascii="Informal Roman" w:hAnsi="Informal Roman"/>
          <w:b/>
          <w:i/>
          <w:color w:val="2E74B5" w:themeColor="accent1" w:themeShade="BF"/>
          <w:sz w:val="28"/>
        </w:rPr>
      </w:pPr>
      <w:r>
        <w:rPr>
          <w:rFonts w:ascii="Informal Roman" w:hAnsi="Informal Roman"/>
          <w:b/>
          <w:i/>
          <w:color w:val="2E74B5" w:themeColor="accent1" w:themeShade="BF"/>
          <w:sz w:val="28"/>
        </w:rPr>
        <w:t>LANGAGE ORAL</w:t>
      </w:r>
    </w:p>
    <w:p w:rsidR="00AA270C" w:rsidRPr="005D1FA0" w:rsidRDefault="00AA270C" w:rsidP="00AA270C">
      <w:pPr>
        <w:ind w:left="708" w:firstLine="708"/>
        <w:rPr>
          <w:rFonts w:ascii="Comic Sans MS" w:hAnsi="Comic Sans MS"/>
          <w:i/>
          <w:color w:val="002060"/>
          <w:sz w:val="24"/>
        </w:rPr>
      </w:pPr>
      <w:r w:rsidRPr="005D1FA0">
        <w:rPr>
          <w:rFonts w:ascii="Comic Sans MS" w:hAnsi="Comic Sans MS"/>
          <w:i/>
          <w:color w:val="002060"/>
          <w:sz w:val="24"/>
        </w:rPr>
        <w:tab/>
        <w:t>Raconter, décrire, exposer</w:t>
      </w:r>
    </w:p>
    <w:p w:rsidR="00AA270C" w:rsidRPr="00695C0B" w:rsidRDefault="00AA270C" w:rsidP="00AA270C">
      <w:pPr>
        <w:pStyle w:val="Paragraphedeliste"/>
        <w:numPr>
          <w:ilvl w:val="0"/>
          <w:numId w:val="3"/>
        </w:numPr>
        <w:spacing w:after="200" w:line="276" w:lineRule="auto"/>
        <w:rPr>
          <w:rFonts w:ascii="Times New Roman" w:hAnsi="Times New Roman" w:cs="Times New Roman"/>
          <w:sz w:val="24"/>
        </w:rPr>
      </w:pPr>
      <w:r w:rsidRPr="00695C0B">
        <w:rPr>
          <w:rFonts w:ascii="Times New Roman" w:hAnsi="Times New Roman" w:cs="Times New Roman"/>
          <w:sz w:val="24"/>
        </w:rPr>
        <w:t>Décrire un objet, présenter un travail à la classe en s’exprimant en phrases correctes</w:t>
      </w:r>
      <w:r>
        <w:rPr>
          <w:rFonts w:ascii="Comic Sans MS" w:hAnsi="Comic Sans MS"/>
          <w:sz w:val="24"/>
        </w:rPr>
        <w:t xml:space="preserve"> </w:t>
      </w:r>
      <w:r w:rsidRPr="00695C0B">
        <w:rPr>
          <w:rFonts w:ascii="Times New Roman" w:hAnsi="Times New Roman" w:cs="Times New Roman"/>
          <w:sz w:val="24"/>
        </w:rPr>
        <w:t>et dans un vocabulaire approprié</w:t>
      </w:r>
    </w:p>
    <w:p w:rsidR="00AA270C" w:rsidRPr="005D1FA0" w:rsidRDefault="00AA270C" w:rsidP="00AA270C">
      <w:pPr>
        <w:ind w:left="2124"/>
        <w:rPr>
          <w:rFonts w:ascii="Comic Sans MS" w:hAnsi="Comic Sans MS"/>
          <w:i/>
          <w:color w:val="002060"/>
          <w:sz w:val="24"/>
        </w:rPr>
      </w:pPr>
      <w:r w:rsidRPr="005D1FA0">
        <w:rPr>
          <w:rFonts w:ascii="Comic Sans MS" w:hAnsi="Comic Sans MS"/>
          <w:i/>
          <w:color w:val="002060"/>
          <w:sz w:val="24"/>
        </w:rPr>
        <w:t>Echanger, débattre</w:t>
      </w:r>
    </w:p>
    <w:p w:rsidR="00AA270C" w:rsidRPr="00695C0B" w:rsidRDefault="00AA270C" w:rsidP="00AA270C">
      <w:pPr>
        <w:pStyle w:val="Paragraphedeliste"/>
        <w:numPr>
          <w:ilvl w:val="0"/>
          <w:numId w:val="3"/>
        </w:numPr>
        <w:spacing w:after="200" w:line="276" w:lineRule="auto"/>
        <w:rPr>
          <w:rFonts w:ascii="Times New Roman" w:hAnsi="Times New Roman" w:cs="Times New Roman"/>
          <w:sz w:val="24"/>
        </w:rPr>
      </w:pPr>
      <w:r w:rsidRPr="00695C0B">
        <w:rPr>
          <w:rFonts w:ascii="Times New Roman" w:hAnsi="Times New Roman" w:cs="Times New Roman"/>
          <w:sz w:val="24"/>
        </w:rPr>
        <w:t>Demander et prendre la parole à bon escient</w:t>
      </w:r>
    </w:p>
    <w:p w:rsidR="00AA270C" w:rsidRPr="00695C0B" w:rsidRDefault="00AA270C" w:rsidP="00AA270C">
      <w:pPr>
        <w:pStyle w:val="Paragraphedeliste"/>
        <w:numPr>
          <w:ilvl w:val="0"/>
          <w:numId w:val="3"/>
        </w:numPr>
        <w:spacing w:after="200" w:line="276" w:lineRule="auto"/>
        <w:rPr>
          <w:rFonts w:ascii="Times New Roman" w:hAnsi="Times New Roman" w:cs="Times New Roman"/>
          <w:sz w:val="24"/>
        </w:rPr>
      </w:pPr>
      <w:r w:rsidRPr="00695C0B">
        <w:rPr>
          <w:rFonts w:ascii="Times New Roman" w:hAnsi="Times New Roman" w:cs="Times New Roman"/>
          <w:sz w:val="24"/>
        </w:rPr>
        <w:t>Réagir à l’exposé d’un autre élève en apportant un point de vue motivé</w:t>
      </w:r>
    </w:p>
    <w:p w:rsidR="00AA270C" w:rsidRPr="00695C0B" w:rsidRDefault="00AA270C" w:rsidP="00AA270C">
      <w:pPr>
        <w:pStyle w:val="Paragraphedeliste"/>
        <w:numPr>
          <w:ilvl w:val="0"/>
          <w:numId w:val="3"/>
        </w:numPr>
        <w:spacing w:after="200" w:line="276" w:lineRule="auto"/>
        <w:rPr>
          <w:rFonts w:ascii="Times New Roman" w:hAnsi="Times New Roman" w:cs="Times New Roman"/>
          <w:sz w:val="24"/>
        </w:rPr>
      </w:pPr>
      <w:r w:rsidRPr="00695C0B">
        <w:rPr>
          <w:rFonts w:ascii="Times New Roman" w:hAnsi="Times New Roman" w:cs="Times New Roman"/>
          <w:sz w:val="24"/>
        </w:rPr>
        <w:t>Participer à un débat en respectant les tours de parole et les règles de la politesse</w:t>
      </w:r>
    </w:p>
    <w:p w:rsidR="00AA270C" w:rsidRPr="00695C0B" w:rsidRDefault="00AA270C" w:rsidP="00AA270C">
      <w:pPr>
        <w:pStyle w:val="Paragraphedeliste"/>
        <w:numPr>
          <w:ilvl w:val="0"/>
          <w:numId w:val="3"/>
        </w:numPr>
        <w:spacing w:after="200" w:line="276" w:lineRule="auto"/>
        <w:rPr>
          <w:rFonts w:ascii="Times New Roman" w:hAnsi="Times New Roman" w:cs="Times New Roman"/>
          <w:sz w:val="24"/>
        </w:rPr>
      </w:pPr>
      <w:r w:rsidRPr="00695C0B">
        <w:rPr>
          <w:rFonts w:ascii="Times New Roman" w:hAnsi="Times New Roman" w:cs="Times New Roman"/>
          <w:sz w:val="24"/>
        </w:rPr>
        <w:t>Présenter à la classe un travail collectif</w:t>
      </w:r>
    </w:p>
    <w:p w:rsidR="00AA270C" w:rsidRPr="00B013AA" w:rsidRDefault="00AA270C" w:rsidP="00AA270C">
      <w:pPr>
        <w:ind w:left="2124"/>
        <w:rPr>
          <w:rFonts w:ascii="Comic Sans MS" w:hAnsi="Comic Sans MS"/>
          <w:i/>
          <w:color w:val="002060"/>
          <w:sz w:val="24"/>
        </w:rPr>
      </w:pPr>
      <w:r w:rsidRPr="00B013AA">
        <w:rPr>
          <w:rFonts w:ascii="Comic Sans MS" w:hAnsi="Comic Sans MS"/>
          <w:i/>
          <w:color w:val="002060"/>
          <w:sz w:val="24"/>
        </w:rPr>
        <w:t>Réciter</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Dire sans erreur et de manière expressive des textes en prose ou des poèmes (une dizaine)</w:t>
      </w:r>
    </w:p>
    <w:p w:rsidR="00AA270C" w:rsidRPr="00CB70EE" w:rsidRDefault="007C3984" w:rsidP="00AA270C">
      <w:pPr>
        <w:ind w:left="1068" w:firstLine="348"/>
        <w:rPr>
          <w:rFonts w:ascii="Informal Roman" w:hAnsi="Informal Roman"/>
          <w:b/>
          <w:i/>
          <w:color w:val="2E74B5" w:themeColor="accent1" w:themeShade="BF"/>
          <w:sz w:val="28"/>
        </w:rPr>
      </w:pPr>
      <w:r>
        <w:rPr>
          <w:rFonts w:ascii="Informal Roman" w:hAnsi="Informal Roman"/>
          <w:b/>
          <w:i/>
          <w:color w:val="2E74B5" w:themeColor="accent1" w:themeShade="BF"/>
          <w:sz w:val="28"/>
        </w:rPr>
        <w:t>LECTURE ET ECRITURE</w:t>
      </w:r>
    </w:p>
    <w:p w:rsidR="00AA270C" w:rsidRDefault="00AA270C" w:rsidP="00AA270C">
      <w:pPr>
        <w:ind w:left="1416" w:firstLine="708"/>
        <w:rPr>
          <w:rFonts w:ascii="Comic Sans MS" w:hAnsi="Comic Sans MS"/>
          <w:i/>
          <w:color w:val="002060"/>
          <w:sz w:val="24"/>
        </w:rPr>
      </w:pPr>
      <w:r>
        <w:rPr>
          <w:rFonts w:ascii="Comic Sans MS" w:hAnsi="Comic Sans MS"/>
          <w:i/>
          <w:color w:val="002060"/>
          <w:sz w:val="24"/>
        </w:rPr>
        <w:t>Lecture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Lire sans aide les consignes du travail scolaire, les énoncés de problèmes</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Lire à haute voix avec fluidité et de manière expressive un texte d’une dizaine de lignes, après préparation</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Lire silencieusement un texte littéraire ou documentaire et le comprendre (reformuler, résumer, répondre à des questions sur ce texte)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lastRenderedPageBreak/>
        <w:t>Repérer dans un texte des informations explicites et en inférer des informations nouvelles (implicites)</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Dans un récit ou une description, s’appuyer sur les mots de liaison qui marquent les relations spatiales et sur les compléments de lieu pour comprendre avec précision la configuration du lieu de l’action ou du lieu décrit</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Saisir l’atmosphère ou le ton d’un texte descriptif, narratif ou poétique en s’appuyant en particulier sur son vocabulaire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Participer à un débat sur un texte en confrontant son interprétation à d’autres de manière argumentée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Utiliser les outils usuels de la classe (manuels, affichages, etc.) pour rechercher une information, surmonter une difficulté</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Effectuer des recherches, avec l’aide de l’adulte, dans des ouvrages documentaires (livres ou produits multimédia).</w:t>
      </w:r>
    </w:p>
    <w:p w:rsidR="00AA270C" w:rsidRPr="00E428E1" w:rsidRDefault="00AA270C" w:rsidP="00AA270C">
      <w:pPr>
        <w:ind w:left="2124"/>
        <w:rPr>
          <w:rFonts w:ascii="Comic Sans MS" w:hAnsi="Comic Sans MS"/>
          <w:i/>
          <w:color w:val="002060"/>
          <w:sz w:val="24"/>
        </w:rPr>
      </w:pPr>
      <w:r w:rsidRPr="00E428E1">
        <w:rPr>
          <w:rFonts w:ascii="Comic Sans MS" w:hAnsi="Comic Sans MS"/>
          <w:i/>
          <w:color w:val="002060"/>
          <w:sz w:val="24"/>
        </w:rPr>
        <w:t>Littérature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Lire au moins un ouvrage par trimestre et en rendre compte ; choisir un extrait caractéristique et le lire à haute voix (projet bibliothèque : un élève choisit un livre, doit en faire un résumé et choisir un extrait pour le présenter aux autres élèves)</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Adapter son comportement de lecteur aux difficultés rencontrées : notes pour mémoriser, relecture, demande d’aide, etc.</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Se rappeler le titre et l’auteur des œuvres lues</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Participer à un débat sur une œuvre en confrontant son point de vue à d’autres de manière argumentée</w:t>
      </w:r>
    </w:p>
    <w:p w:rsidR="00AA270C" w:rsidRPr="00E428E1" w:rsidRDefault="00AA270C" w:rsidP="00AA270C">
      <w:pPr>
        <w:ind w:left="2124"/>
        <w:rPr>
          <w:rFonts w:ascii="Comic Sans MS" w:hAnsi="Comic Sans MS"/>
          <w:i/>
          <w:color w:val="002060"/>
          <w:sz w:val="24"/>
        </w:rPr>
      </w:pPr>
      <w:r>
        <w:rPr>
          <w:rFonts w:ascii="Comic Sans MS" w:hAnsi="Comic Sans MS"/>
          <w:i/>
          <w:color w:val="002060"/>
          <w:sz w:val="24"/>
        </w:rPr>
        <w:t>Ecriture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Lire au moins un ouvrage par trimestre et en rendre compte ;</w:t>
      </w:r>
    </w:p>
    <w:p w:rsidR="00AA270C" w:rsidRPr="00E428E1" w:rsidRDefault="00AA270C" w:rsidP="00AA270C">
      <w:pPr>
        <w:ind w:left="2124"/>
        <w:rPr>
          <w:rFonts w:ascii="Comic Sans MS" w:hAnsi="Comic Sans MS"/>
          <w:i/>
          <w:color w:val="002060"/>
          <w:sz w:val="24"/>
        </w:rPr>
      </w:pPr>
      <w:r>
        <w:rPr>
          <w:rFonts w:ascii="Comic Sans MS" w:hAnsi="Comic Sans MS"/>
          <w:i/>
          <w:color w:val="002060"/>
          <w:sz w:val="24"/>
        </w:rPr>
        <w:t>Rédaction</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Dans les diverses activités scolaires, noter des idées, des hypothèses, des informations utiles au travail scolaire</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Rédiger un court dialogue (formulation des questions et des ordres).</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Rédiger des textes courts de différents types (récits, descriptions, portraits) en veillant à leur cohérence, à leur précision (pronoms, mots de liaison, relations temporelles en particulier) et en évitant les répétitions</w:t>
      </w:r>
    </w:p>
    <w:p w:rsidR="00AA270C" w:rsidRPr="00266890" w:rsidRDefault="00AA270C" w:rsidP="00AA270C">
      <w:pPr>
        <w:pStyle w:val="Paragraphedeliste"/>
        <w:numPr>
          <w:ilvl w:val="0"/>
          <w:numId w:val="3"/>
        </w:numPr>
        <w:spacing w:after="200" w:line="276" w:lineRule="auto"/>
        <w:rPr>
          <w:rFonts w:ascii="Times New Roman" w:hAnsi="Times New Roman" w:cs="Times New Roman"/>
          <w:sz w:val="24"/>
        </w:rPr>
      </w:pPr>
      <w:r w:rsidRPr="00266890">
        <w:rPr>
          <w:rFonts w:ascii="Times New Roman" w:hAnsi="Times New Roman" w:cs="Times New Roman"/>
          <w:sz w:val="24"/>
        </w:rPr>
        <w:t>Savoir amplifier une phrase simple par l’ajout d’éléments coordonnés (et, ni, ou, mais entre des mots ou des phrases simples ; car, donc entre des phrases simples), d’adverbes, de compléments circonstanciels et par l’enrichissement des groupes nominaux.</w:t>
      </w:r>
    </w:p>
    <w:sectPr w:rsidR="00AA270C" w:rsidRPr="00266890" w:rsidSect="00E87B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ndelion in the spring">
    <w:panose1 w:val="00000000000000000000"/>
    <w:charset w:val="00"/>
    <w:family w:val="auto"/>
    <w:pitch w:val="variable"/>
    <w:sig w:usb0="00000003" w:usb1="00000000" w:usb2="00000000" w:usb3="00000000" w:csb0="00000001" w:csb1="00000000"/>
  </w:font>
  <w:font w:name="cinnamon cake">
    <w:panose1 w:val="00000000000000000000"/>
    <w:charset w:val="00"/>
    <w:family w:val="auto"/>
    <w:pitch w:val="variable"/>
    <w:sig w:usb0="800000AF" w:usb1="40000002"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B7000"/>
    <w:multiLevelType w:val="hybridMultilevel"/>
    <w:tmpl w:val="2EEA2496"/>
    <w:lvl w:ilvl="0" w:tplc="EDB005F6">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E0799A"/>
    <w:multiLevelType w:val="hybridMultilevel"/>
    <w:tmpl w:val="87E4A500"/>
    <w:lvl w:ilvl="0" w:tplc="C8CE07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7659A7"/>
    <w:multiLevelType w:val="hybridMultilevel"/>
    <w:tmpl w:val="B62A0CB0"/>
    <w:lvl w:ilvl="0" w:tplc="0DF48E54">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0C"/>
    <w:rsid w:val="00115039"/>
    <w:rsid w:val="001B4F1B"/>
    <w:rsid w:val="001E50C0"/>
    <w:rsid w:val="001F5067"/>
    <w:rsid w:val="00266890"/>
    <w:rsid w:val="00481CE2"/>
    <w:rsid w:val="00695C0B"/>
    <w:rsid w:val="007C3984"/>
    <w:rsid w:val="008539BE"/>
    <w:rsid w:val="008A6990"/>
    <w:rsid w:val="009C250E"/>
    <w:rsid w:val="00AA270C"/>
    <w:rsid w:val="00AB53E6"/>
    <w:rsid w:val="00AC79FA"/>
    <w:rsid w:val="00B30493"/>
    <w:rsid w:val="00CB70EE"/>
    <w:rsid w:val="00D21251"/>
    <w:rsid w:val="00D538DF"/>
    <w:rsid w:val="00F747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41A30-93A9-4C3E-82EB-A16A1697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7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2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7</Pages>
  <Words>1914</Words>
  <Characters>10529</Characters>
  <Application>Microsoft Office Word</Application>
  <DocSecurity>8</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Garnier</dc:creator>
  <cp:keywords/>
  <dc:description/>
  <cp:lastModifiedBy>Cécile Garnier</cp:lastModifiedBy>
  <cp:revision>12</cp:revision>
  <dcterms:created xsi:type="dcterms:W3CDTF">2015-05-01T17:27:00Z</dcterms:created>
  <dcterms:modified xsi:type="dcterms:W3CDTF">2015-05-07T10:32:00Z</dcterms:modified>
</cp:coreProperties>
</file>