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16"/>
          <w:szCs w:val="16"/>
          <w:rtl w:val="0"/>
        </w:rPr>
        <w:t xml:space="preserve">période 5 paques été  semaines architecture fiesta philosophie</w:t>
      </w:r>
    </w:p>
    <w:tbl>
      <w:tblPr>
        <w:tblStyle w:val="Table1"/>
        <w:bidi w:val="0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85"/>
        <w:gridCol w:w="6915"/>
        <w:tblGridChange w:id="0">
          <w:tblGrid>
            <w:gridCol w:w="2085"/>
            <w:gridCol w:w="6915"/>
          </w:tblGrid>
        </w:tblGridChange>
      </w:tblGrid>
      <w:tr>
        <w:tc>
          <w:tcPr>
            <w:shd w:fill="ff9900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1.1oral:oser entrer en communication</w:t>
            </w:r>
          </w:p>
        </w:tc>
        <w:tc>
          <w:tcPr>
            <w:shd w:fill="ff9900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participer à un échange collectif, attendre son tour pour parler</w:t>
            </w:r>
          </w:p>
        </w:tc>
      </w:tr>
      <w:tr>
        <w:tc>
          <w:tcPr>
            <w:shd w:fill="ff9900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1.1oral: comprendre et apprendre</w:t>
            </w:r>
          </w:p>
        </w:tc>
        <w:tc>
          <w:tcPr>
            <w:shd w:fill="ff9900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utiliser des connecteurs, commenter des photos</w:t>
            </w:r>
          </w:p>
        </w:tc>
      </w:tr>
      <w:tr>
        <w:tc>
          <w:tcPr>
            <w:shd w:fill="ff9900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1.1oral : conscience phonologique</w:t>
            </w:r>
          </w:p>
        </w:tc>
        <w:tc>
          <w:tcPr>
            <w:shd w:fill="ff9900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comptines commencer à faire des remarques sur les similitudes de sons</w:t>
            </w:r>
          </w:p>
        </w:tc>
      </w:tr>
      <w:tr>
        <w:tc>
          <w:tcPr>
            <w:shd w:fill="ff9900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1.2écrit à écouter</w:t>
            </w:r>
          </w:p>
        </w:tc>
        <w:tc>
          <w:tcPr>
            <w:shd w:fill="ff9900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écouter des histoires lues sans support d’images ranger les livres</w:t>
            </w:r>
          </w:p>
        </w:tc>
      </w:tr>
      <w:tr>
        <w:tc>
          <w:tcPr>
            <w:shd w:fill="ff9900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1.2écrit en fonction</w:t>
            </w:r>
          </w:p>
        </w:tc>
        <w:tc>
          <w:tcPr>
            <w:shd w:fill="ff9900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découvrir albums et documentaires</w:t>
            </w:r>
          </w:p>
        </w:tc>
      </w:tr>
      <w:tr>
        <w:tc>
          <w:tcPr>
            <w:shd w:fill="ff9900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1.2contribuer à l’écriture</w:t>
            </w:r>
          </w:p>
        </w:tc>
        <w:tc>
          <w:tcPr>
            <w:shd w:fill="ff9900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écrire sous la dictée de l’enfant pour maman pour papa</w:t>
            </w:r>
          </w:p>
        </w:tc>
      </w:tr>
      <w:tr>
        <w:tc>
          <w:tcPr>
            <w:shd w:fill="ff9900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1.2découvrir le principe alphabétique</w:t>
            </w:r>
          </w:p>
        </w:tc>
        <w:tc>
          <w:tcPr>
            <w:shd w:fill="ff9900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reconnaître les lettres de son prénom de papa de maman</w:t>
            </w:r>
          </w:p>
        </w:tc>
      </w:tr>
      <w:tr>
        <w:tc>
          <w:tcPr>
            <w:shd w:fill="ff9900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1.2graphisme</w:t>
            </w:r>
          </w:p>
        </w:tc>
        <w:tc>
          <w:tcPr>
            <w:shd w:fill="ff9900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reproduire des graphismes à travers miro</w:t>
            </w:r>
          </w:p>
        </w:tc>
      </w:tr>
      <w:tr>
        <w:tc>
          <w:tcPr>
            <w:shd w:fill="ffff00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 bouger les objets</w:t>
            </w:r>
          </w:p>
        </w:tc>
        <w:tc>
          <w:tcPr>
            <w:shd w:fill="ffff00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manipuler des ballons</w:t>
            </w:r>
          </w:p>
        </w:tc>
      </w:tr>
      <w:tr>
        <w:tc>
          <w:tcPr>
            <w:shd w:fill="ffff00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 bouger son corps</w:t>
            </w:r>
          </w:p>
        </w:tc>
        <w:tc>
          <w:tcPr>
            <w:shd w:fill="ffff00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parcours , cycles</w:t>
            </w:r>
          </w:p>
        </w:tc>
      </w:tr>
      <w:tr>
        <w:tc>
          <w:tcPr>
            <w:shd w:fill="ffff00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2. bouger en commun</w:t>
            </w:r>
          </w:p>
        </w:tc>
        <w:tc>
          <w:tcPr>
            <w:shd w:fill="ffff00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danse avec objet inducteur de mouvement</w:t>
            </w:r>
          </w:p>
        </w:tc>
      </w:tr>
      <w:tr>
        <w:tc>
          <w:tcPr>
            <w:shd w:fill="ffff00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2. respecter la consigne ludique</w:t>
            </w:r>
          </w:p>
        </w:tc>
        <w:tc>
          <w:tcPr>
            <w:shd w:fill="ffff00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le parachute</w:t>
            </w:r>
          </w:p>
        </w:tc>
      </w:tr>
      <w:tr>
        <w:tc>
          <w:tcPr>
            <w:shd w:fill="00ff00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3.1 explorer son univers artistique</w:t>
            </w:r>
          </w:p>
        </w:tc>
        <w:tc>
          <w:tcPr>
            <w:shd w:fill="00ff00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mélanger : création et oeuvres d’artistes, faire une empreinte main/pied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le bonhomme</w:t>
            </w:r>
          </w:p>
        </w:tc>
      </w:tr>
      <w:tr>
        <w:tc>
          <w:tcPr>
            <w:shd w:fill="00ff00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3.2 explorer son univers sonore</w:t>
            </w:r>
          </w:p>
        </w:tc>
        <w:tc>
          <w:tcPr>
            <w:shd w:fill="00ff00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comptines , contrôler l’oreille le geste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les cris d’animaux</w:t>
            </w:r>
          </w:p>
        </w:tc>
      </w:tr>
      <w:tr>
        <w:tc>
          <w:tcPr>
            <w:shd w:fill="00ff00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3.3 vivre le spectacle</w:t>
            </w:r>
          </w:p>
        </w:tc>
        <w:tc>
          <w:tcPr>
            <w:shd w:fill="00ff00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s’initier en autonomie à la danse contemporaine pour la fête de l’école</w:t>
            </w:r>
          </w:p>
        </w:tc>
      </w:tr>
      <w:tr>
        <w:tc>
          <w:tcPr>
            <w:shd w:fill="00ffff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4.1 construire le nombre</w:t>
            </w:r>
          </w:p>
        </w:tc>
        <w:tc>
          <w:tcPr>
            <w:shd w:fill="00ffff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construire une collection par ajouts successifs, jouer à la marchande, découvrir le dé, </w:t>
            </w:r>
          </w:p>
        </w:tc>
      </w:tr>
      <w:tr>
        <w:tc>
          <w:tcPr>
            <w:shd w:fill="00ffff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4.2 comptine numérique</w:t>
            </w:r>
          </w:p>
        </w:tc>
        <w:tc>
          <w:tcPr>
            <w:shd w:fill="00ffff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acquérir la suite orale des mots nombres jusqu’à 5 sans pointage</w:t>
            </w:r>
          </w:p>
        </w:tc>
      </w:tr>
      <w:tr>
        <w:tc>
          <w:tcPr>
            <w:shd w:fill="00ffff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4.3 explorer des formes des grandeurs</w:t>
            </w:r>
          </w:p>
        </w:tc>
        <w:tc>
          <w:tcPr>
            <w:shd w:fill="00ffff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comparer des grandeurs avec les trois ours</w:t>
            </w:r>
          </w:p>
        </w:tc>
      </w:tr>
      <w:tr>
        <w:tc>
          <w:tcPr>
            <w:shd w:fill="00ffff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4.4 développer la pensée logique</w:t>
            </w:r>
          </w:p>
        </w:tc>
        <w:tc>
          <w:tcPr>
            <w:shd w:fill="00ffff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découvrir les cartes jusqu’à 3, les classer par couleur, s’initier à la bataille</w:t>
            </w:r>
          </w:p>
        </w:tc>
      </w:tr>
      <w:tr>
        <w:tc>
          <w:tcPr>
            <w:shd w:fill="bf9000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5.1 explorer le temps</w:t>
            </w:r>
          </w:p>
        </w:tc>
        <w:tc>
          <w:tcPr>
            <w:shd w:fill="bf9000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La matinée se déroule sur le même modèle, verbaliser puis faire verbaliser à chaque regroupement, activité, lecture de photos où va t on, que fait t on?nommer les jours</w:t>
            </w:r>
          </w:p>
        </w:tc>
      </w:tr>
      <w:tr>
        <w:tc>
          <w:tcPr>
            <w:shd w:fill="bf9000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5.2 explorer l’espace</w:t>
            </w:r>
          </w:p>
        </w:tc>
        <w:tc>
          <w:tcPr>
            <w:shd w:fill="bf9000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se déplacer sur le jeu de l’oie simplifié</w:t>
            </w:r>
          </w:p>
        </w:tc>
      </w:tr>
      <w:tr>
        <w:tc>
          <w:tcPr>
            <w:shd w:fill="bf9000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5.3 explorer le vivant</w:t>
            </w:r>
          </w:p>
        </w:tc>
        <w:tc>
          <w:tcPr>
            <w:shd w:fill="bf9000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s’intéresser à la faune mâle femelle petit plumes poils écailles cri</w:t>
            </w:r>
          </w:p>
        </w:tc>
      </w:tr>
      <w:tr>
        <w:tc>
          <w:tcPr>
            <w:shd w:fill="bf9000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5.4 explorer la matière</w:t>
            </w:r>
          </w:p>
        </w:tc>
        <w:tc>
          <w:tcPr>
            <w:shd w:fill="bf9000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pâte à modeler colombins, flotte/coule</w:t>
            </w:r>
          </w:p>
        </w:tc>
      </w:tr>
      <w:tr>
        <w:tc>
          <w:tcPr>
            <w:shd w:fill="bf9000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5.5 explorer les objets</w:t>
            </w:r>
          </w:p>
        </w:tc>
        <w:tc>
          <w:tcPr>
            <w:shd w:fill="bf9000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découper du carton, du tissu</w:t>
            </w:r>
          </w:p>
        </w:tc>
      </w:tr>
    </w:tbl>
    <w:p w:rsidR="00000000" w:rsidDel="00000000" w:rsidP="00000000" w:rsidRDefault="00000000" w:rsidRPr="00000000">
      <w:pPr>
        <w:spacing w:line="331.2" w:lineRule="auto"/>
        <w:contextualSpacing w:val="0"/>
        <w:jc w:val="center"/>
      </w:pPr>
      <w:r w:rsidDel="00000000" w:rsidR="00000000" w:rsidRPr="00000000">
        <w:rPr>
          <w:sz w:val="16"/>
          <w:szCs w:val="16"/>
          <w:rtl w:val="0"/>
        </w:rPr>
        <w:t xml:space="preserve">accueil des enfants et des parents, coéducation, équipe éducative en cas de besoin,</w:t>
      </w:r>
    </w:p>
    <w:p w:rsidR="00000000" w:rsidDel="00000000" w:rsidP="00000000" w:rsidRDefault="00000000" w:rsidRPr="00000000">
      <w:pPr>
        <w:spacing w:line="331.2" w:lineRule="auto"/>
        <w:contextualSpacing w:val="0"/>
        <w:jc w:val="center"/>
      </w:pPr>
      <w:r w:rsidDel="00000000" w:rsidR="00000000" w:rsidRPr="00000000">
        <w:rPr>
          <w:sz w:val="16"/>
          <w:szCs w:val="16"/>
          <w:rtl w:val="0"/>
        </w:rPr>
        <w:t xml:space="preserve">évaluation positive formative et bienveillante,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rebuchet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0" w:before="0" w:lineRule="auto"/>
      <w:contextualSpacing w:val="1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  <w:contextualSpacing w:val="1"/>
    </w:pPr>
    <w:rPr>
      <w:rFonts w:ascii="Trebuchet MS" w:cs="Trebuchet MS" w:eastAsia="Trebuchet MS" w:hAnsi="Trebuchet MS"/>
      <w:i w:val="1"/>
      <w:color w:val="666666"/>
      <w:sz w:val="26"/>
      <w:szCs w:val="26"/>
    </w:rPr>
  </w:style>
  <w:style w:type="table" w:styleId="Table1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