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F5" w:rsidRPr="007046BB" w:rsidRDefault="008E7F46" w:rsidP="00B038F5">
      <w:pPr>
        <w:pStyle w:val="En-tte"/>
        <w:tabs>
          <w:tab w:val="clear" w:pos="9072"/>
        </w:tabs>
        <w:ind w:left="-567" w:right="-851"/>
        <w:jc w:val="center"/>
        <w:rPr>
          <w:rFonts w:ascii="Swagger" w:hAnsi="Swagger"/>
          <w:color w:val="7030A0"/>
          <w:sz w:val="36"/>
        </w:rPr>
      </w:pPr>
      <w:r>
        <w:rPr>
          <w:rFonts w:ascii="Swagger" w:hAnsi="Swagger"/>
          <w:color w:val="7030A0"/>
          <w:sz w:val="36"/>
        </w:rPr>
        <w:t>(92</w:t>
      </w:r>
      <w:r w:rsidR="00B038F5" w:rsidRPr="000121C7">
        <w:rPr>
          <w:rFonts w:ascii="Swagger" w:hAnsi="Swagger"/>
          <w:color w:val="7030A0"/>
          <w:sz w:val="36"/>
        </w:rPr>
        <w:t xml:space="preserve">) Picbille </w:t>
      </w:r>
      <w:r w:rsidR="00B038F5">
        <w:rPr>
          <w:rFonts w:ascii="Swagger" w:hAnsi="Swagger"/>
          <w:color w:val="7030A0"/>
          <w:sz w:val="36"/>
        </w:rPr>
        <w:t>–</w:t>
      </w:r>
      <w:r w:rsidR="00B038F5" w:rsidRPr="000121C7">
        <w:rPr>
          <w:rFonts w:ascii="Swagger" w:hAnsi="Swagger"/>
          <w:color w:val="7030A0"/>
          <w:sz w:val="36"/>
        </w:rPr>
        <w:t xml:space="preserve"> </w:t>
      </w:r>
      <w:r>
        <w:rPr>
          <w:rFonts w:ascii="Swagger" w:hAnsi="Swagger"/>
          <w:color w:val="7030A0"/>
          <w:sz w:val="36"/>
        </w:rPr>
        <w:t>Organiser le répertoire additif</w:t>
      </w:r>
    </w:p>
    <w:p w:rsidR="008E7F46" w:rsidRPr="008E7F46" w:rsidRDefault="008E7F46" w:rsidP="008E7F46">
      <w:pPr>
        <w:ind w:left="-426" w:right="-2"/>
        <w:rPr>
          <w:rFonts w:ascii="Always Together" w:hAnsi="Always Together"/>
          <w:b/>
          <w:color w:val="FF0066"/>
          <w:sz w:val="32"/>
          <w:szCs w:val="32"/>
        </w:rPr>
      </w:pPr>
      <w:r w:rsidRPr="008E7F46">
        <w:rPr>
          <w:rFonts w:ascii="Always Together" w:hAnsi="Always Together"/>
          <w:b/>
          <w:color w:val="FF0066"/>
          <w:sz w:val="32"/>
          <w:szCs w:val="32"/>
        </w:rPr>
        <w:t>Objectifs</w:t>
      </w:r>
      <w:r w:rsidRPr="008E7F46">
        <w:rPr>
          <w:rFonts w:ascii="Calibri" w:hAnsi="Calibri" w:cs="Calibri"/>
          <w:b/>
          <w:color w:val="FF0066"/>
          <w:sz w:val="32"/>
          <w:szCs w:val="32"/>
        </w:rPr>
        <w:t> </w:t>
      </w:r>
      <w:r w:rsidRPr="008E7F46">
        <w:rPr>
          <w:rFonts w:ascii="Always Together" w:hAnsi="Always Together"/>
          <w:b/>
          <w:color w:val="FF0066"/>
          <w:sz w:val="32"/>
          <w:szCs w:val="32"/>
        </w:rPr>
        <w:t xml:space="preserve">: </w:t>
      </w:r>
    </w:p>
    <w:p w:rsidR="008E7F46" w:rsidRPr="008E7F46" w:rsidRDefault="008E7F46" w:rsidP="008E7F46">
      <w:pPr>
        <w:pStyle w:val="Paragraphedeliste"/>
        <w:numPr>
          <w:ilvl w:val="0"/>
          <w:numId w:val="5"/>
        </w:numPr>
        <w:ind w:left="142"/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</w:pPr>
      <w:r w:rsidRPr="008E7F46"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  <w:t>Multiplier les stratégies pour un même calcul afin de favoriser sa mémorisation</w:t>
      </w:r>
    </w:p>
    <w:p w:rsidR="008E7F46" w:rsidRDefault="008E7F46" w:rsidP="008E7F46">
      <w:pPr>
        <w:pStyle w:val="Paragraphedeliste"/>
        <w:ind w:left="459"/>
        <w:rPr>
          <w:rFonts w:ascii="Kristen ITC" w:hAnsi="Kristen ITC"/>
          <w:b/>
          <w:color w:val="00B050"/>
          <w:sz w:val="20"/>
        </w:rPr>
      </w:pPr>
    </w:p>
    <w:p w:rsidR="008E7F46" w:rsidRPr="008E7F46" w:rsidRDefault="008E7F46" w:rsidP="008E7F46">
      <w:pPr>
        <w:ind w:left="-426" w:right="-2"/>
        <w:rPr>
          <w:rFonts w:ascii="Always Together" w:hAnsi="Always Together"/>
          <w:b/>
          <w:color w:val="FF0066"/>
          <w:sz w:val="32"/>
          <w:szCs w:val="32"/>
        </w:rPr>
      </w:pPr>
      <w:r w:rsidRPr="008E7F46">
        <w:rPr>
          <w:rFonts w:ascii="Always Together" w:hAnsi="Always Together"/>
          <w:b/>
          <w:color w:val="FF0066"/>
          <w:sz w:val="32"/>
          <w:szCs w:val="32"/>
        </w:rPr>
        <w:t>Calcul mental</w:t>
      </w:r>
    </w:p>
    <w:p w:rsidR="008E7F46" w:rsidRDefault="008E7F46" w:rsidP="008E7F46">
      <w:pPr>
        <w:pStyle w:val="Standard"/>
        <w:ind w:right="-2"/>
        <w:jc w:val="both"/>
        <w:rPr>
          <w:rFonts w:ascii="Kristen ITC" w:hAnsi="Kristen ITC"/>
          <w:color w:val="000000"/>
          <w:sz w:val="20"/>
          <w:szCs w:val="22"/>
        </w:rPr>
      </w:pPr>
    </w:p>
    <w:p w:rsidR="008E7F46" w:rsidRPr="008E7F46" w:rsidRDefault="008E7F46" w:rsidP="008E7F46">
      <w:pPr>
        <w:pStyle w:val="Standard"/>
        <w:ind w:left="-426" w:right="-709"/>
        <w:jc w:val="both"/>
        <w:rPr>
          <w:rFonts w:ascii="Always Together" w:hAnsi="Always Together"/>
          <w:color w:val="000000"/>
          <w:sz w:val="32"/>
          <w:szCs w:val="32"/>
          <w:u w:val="single"/>
        </w:rPr>
      </w:pPr>
      <w:r w:rsidRPr="008E7F46">
        <w:rPr>
          <w:rFonts w:ascii="Always Together" w:hAnsi="Always Together"/>
          <w:color w:val="000000"/>
          <w:sz w:val="32"/>
          <w:szCs w:val="32"/>
          <w:u w:val="single"/>
        </w:rPr>
        <w:t>A l’oral</w:t>
      </w:r>
      <w:r w:rsidRPr="008E7F46">
        <w:rPr>
          <w:rFonts w:ascii="Calibri" w:hAnsi="Calibri" w:cs="Calibri"/>
          <w:color w:val="000000"/>
          <w:sz w:val="32"/>
          <w:szCs w:val="32"/>
          <w:u w:val="single"/>
        </w:rPr>
        <w:t> </w:t>
      </w:r>
      <w:r w:rsidRPr="008E7F46">
        <w:rPr>
          <w:rFonts w:ascii="Always Together" w:hAnsi="Always Together"/>
          <w:color w:val="000000"/>
          <w:sz w:val="32"/>
          <w:szCs w:val="32"/>
          <w:u w:val="single"/>
        </w:rPr>
        <w:t>:</w:t>
      </w:r>
    </w:p>
    <w:p w:rsidR="008E7F46" w:rsidRPr="008E7F46" w:rsidRDefault="008E7F46" w:rsidP="008E7F46">
      <w:pPr>
        <w:pStyle w:val="Standard"/>
        <w:ind w:left="-426" w:right="-2"/>
        <w:jc w:val="both"/>
        <w:rPr>
          <w:rFonts w:ascii="Always Together" w:hAnsi="Always Together"/>
          <w:color w:val="000000"/>
          <w:sz w:val="32"/>
          <w:szCs w:val="32"/>
        </w:rPr>
      </w:pPr>
      <w:r w:rsidRPr="008E7F46">
        <w:rPr>
          <w:rFonts w:ascii="Always Together" w:hAnsi="Always Together"/>
          <w:color w:val="000000"/>
          <w:sz w:val="32"/>
          <w:szCs w:val="32"/>
        </w:rPr>
        <w:t>Compteur sur la planche des nombres pour les nombres entre 50 et 79</w:t>
      </w:r>
    </w:p>
    <w:p w:rsidR="008E7F46" w:rsidRPr="008E7F46" w:rsidRDefault="008E7F46" w:rsidP="008E7F46">
      <w:pPr>
        <w:pStyle w:val="Standard"/>
        <w:ind w:left="-426" w:right="-2"/>
        <w:jc w:val="both"/>
        <w:rPr>
          <w:rFonts w:ascii="Always Together" w:hAnsi="Always Together"/>
          <w:color w:val="000000"/>
          <w:sz w:val="32"/>
          <w:szCs w:val="32"/>
        </w:rPr>
      </w:pPr>
      <w:r w:rsidRPr="008E7F46">
        <w:rPr>
          <w:rFonts w:ascii="Always Together" w:hAnsi="Always Together"/>
          <w:color w:val="000000"/>
          <w:sz w:val="32"/>
          <w:szCs w:val="32"/>
        </w:rPr>
        <w:t>Avec +10</w:t>
      </w:r>
      <w:r w:rsidRPr="008E7F46">
        <w:rPr>
          <w:rFonts w:ascii="Calibri" w:hAnsi="Calibri" w:cs="Calibri"/>
          <w:color w:val="000000"/>
          <w:sz w:val="32"/>
          <w:szCs w:val="32"/>
        </w:rPr>
        <w:t> </w:t>
      </w:r>
      <w:r w:rsidRPr="008E7F46">
        <w:rPr>
          <w:rFonts w:ascii="Always Together" w:hAnsi="Always Together"/>
          <w:color w:val="000000"/>
          <w:sz w:val="32"/>
          <w:szCs w:val="32"/>
        </w:rPr>
        <w:t>; -10</w:t>
      </w:r>
      <w:r w:rsidRPr="008E7F46">
        <w:rPr>
          <w:rFonts w:ascii="Calibri" w:hAnsi="Calibri" w:cs="Calibri"/>
          <w:color w:val="000000"/>
          <w:sz w:val="32"/>
          <w:szCs w:val="32"/>
        </w:rPr>
        <w:t> </w:t>
      </w:r>
      <w:r w:rsidRPr="008E7F46">
        <w:rPr>
          <w:rFonts w:ascii="Always Together" w:hAnsi="Always Together"/>
          <w:color w:val="000000"/>
          <w:sz w:val="32"/>
          <w:szCs w:val="32"/>
        </w:rPr>
        <w:t>; +1 et -1</w:t>
      </w:r>
    </w:p>
    <w:p w:rsidR="008E7F46" w:rsidRDefault="008E7F46" w:rsidP="008E7F46">
      <w:pPr>
        <w:pStyle w:val="Standard"/>
        <w:ind w:left="567" w:right="-2"/>
        <w:jc w:val="both"/>
        <w:rPr>
          <w:rFonts w:ascii="Kristen ITC" w:hAnsi="Kristen ITC"/>
          <w:color w:val="000000"/>
          <w:sz w:val="20"/>
          <w:szCs w:val="22"/>
        </w:rPr>
      </w:pPr>
    </w:p>
    <w:p w:rsidR="008E7F46" w:rsidRPr="008E7F46" w:rsidRDefault="008E7F46" w:rsidP="008E7F46">
      <w:pPr>
        <w:pStyle w:val="Standard"/>
        <w:ind w:left="-426" w:right="-709"/>
        <w:jc w:val="both"/>
        <w:rPr>
          <w:rFonts w:ascii="Always Together" w:hAnsi="Always Together"/>
          <w:color w:val="000000"/>
          <w:sz w:val="32"/>
          <w:szCs w:val="32"/>
          <w:u w:val="single"/>
        </w:rPr>
      </w:pPr>
      <w:r w:rsidRPr="008E7F46">
        <w:rPr>
          <w:rFonts w:ascii="Always Together" w:hAnsi="Always Together"/>
          <w:color w:val="000000"/>
          <w:sz w:val="32"/>
          <w:szCs w:val="32"/>
          <w:u w:val="single"/>
        </w:rPr>
        <w:t>Sur le fichier</w:t>
      </w:r>
    </w:p>
    <w:p w:rsidR="008E7F46" w:rsidRPr="008E7F46" w:rsidRDefault="008E7F46" w:rsidP="008E7F46">
      <w:pPr>
        <w:pStyle w:val="Standard"/>
        <w:ind w:left="-426" w:right="-2"/>
        <w:jc w:val="both"/>
        <w:rPr>
          <w:rFonts w:ascii="Always Together" w:hAnsi="Always Together"/>
          <w:color w:val="000000"/>
          <w:sz w:val="32"/>
          <w:szCs w:val="32"/>
        </w:rPr>
      </w:pPr>
      <w:r w:rsidRPr="008E7F46">
        <w:rPr>
          <w:rFonts w:ascii="Always Together" w:hAnsi="Always Together"/>
          <w:color w:val="000000"/>
          <w:sz w:val="32"/>
          <w:szCs w:val="32"/>
        </w:rPr>
        <w:t>Les moitiés.</w:t>
      </w:r>
    </w:p>
    <w:p w:rsidR="008E7F46" w:rsidRPr="008E7F46" w:rsidRDefault="008E7F46" w:rsidP="008E7F46">
      <w:pPr>
        <w:pStyle w:val="Standard"/>
        <w:ind w:left="-426" w:right="-2"/>
        <w:jc w:val="both"/>
        <w:rPr>
          <w:rFonts w:ascii="Always Together" w:hAnsi="Always Together"/>
          <w:color w:val="000000"/>
          <w:sz w:val="32"/>
          <w:szCs w:val="32"/>
        </w:rPr>
      </w:pPr>
      <w:r w:rsidRPr="008E7F46">
        <w:rPr>
          <w:rFonts w:ascii="Always Together" w:hAnsi="Always Together"/>
          <w:color w:val="000000"/>
          <w:sz w:val="32"/>
          <w:szCs w:val="32"/>
        </w:rPr>
        <w:t>Quelle est la moitié de 12</w:t>
      </w:r>
      <w:r w:rsidRPr="008E7F46">
        <w:rPr>
          <w:rFonts w:ascii="Calibri" w:hAnsi="Calibri" w:cs="Calibri"/>
          <w:color w:val="000000"/>
          <w:sz w:val="32"/>
          <w:szCs w:val="32"/>
        </w:rPr>
        <w:t> </w:t>
      </w:r>
      <w:r w:rsidRPr="008E7F46">
        <w:rPr>
          <w:rFonts w:ascii="Always Together" w:hAnsi="Always Together"/>
          <w:color w:val="000000"/>
          <w:sz w:val="32"/>
          <w:szCs w:val="32"/>
        </w:rPr>
        <w:t>? 16 partag</w:t>
      </w:r>
      <w:r w:rsidRPr="008E7F46">
        <w:rPr>
          <w:rFonts w:ascii="Always Together" w:hAnsi="Always Together" w:cs="Always Together"/>
          <w:color w:val="000000"/>
          <w:sz w:val="32"/>
          <w:szCs w:val="32"/>
        </w:rPr>
        <w:t>é</w:t>
      </w:r>
      <w:r w:rsidRPr="008E7F46">
        <w:rPr>
          <w:rFonts w:ascii="Always Together" w:hAnsi="Always Together"/>
          <w:color w:val="000000"/>
          <w:sz w:val="32"/>
          <w:szCs w:val="32"/>
        </w:rPr>
        <w:t xml:space="preserve"> en 2, c</w:t>
      </w:r>
      <w:r w:rsidRPr="008E7F46">
        <w:rPr>
          <w:rFonts w:ascii="Always Together" w:hAnsi="Always Together" w:cs="Always Together"/>
          <w:color w:val="000000"/>
          <w:sz w:val="32"/>
          <w:szCs w:val="32"/>
        </w:rPr>
        <w:t>’</w:t>
      </w:r>
      <w:r w:rsidRPr="008E7F46">
        <w:rPr>
          <w:rFonts w:ascii="Always Together" w:hAnsi="Always Together"/>
          <w:color w:val="000000"/>
          <w:sz w:val="32"/>
          <w:szCs w:val="32"/>
        </w:rPr>
        <w:t>est</w:t>
      </w:r>
      <w:r w:rsidRPr="008E7F46">
        <w:rPr>
          <w:rFonts w:ascii="Calibri" w:hAnsi="Calibri" w:cs="Calibri"/>
          <w:color w:val="000000"/>
          <w:sz w:val="32"/>
          <w:szCs w:val="32"/>
        </w:rPr>
        <w:t> </w:t>
      </w:r>
      <w:r w:rsidRPr="008E7F46">
        <w:rPr>
          <w:rFonts w:ascii="Always Together" w:hAnsi="Always Together"/>
          <w:color w:val="000000"/>
          <w:sz w:val="32"/>
          <w:szCs w:val="32"/>
        </w:rPr>
        <w:t>? On partage un paquet de 14 g</w:t>
      </w:r>
      <w:r w:rsidRPr="008E7F46">
        <w:rPr>
          <w:rFonts w:ascii="Always Together" w:hAnsi="Always Together" w:cs="Always Together"/>
          <w:color w:val="000000"/>
          <w:sz w:val="32"/>
          <w:szCs w:val="32"/>
        </w:rPr>
        <w:t>â</w:t>
      </w:r>
      <w:r w:rsidRPr="008E7F46">
        <w:rPr>
          <w:rFonts w:ascii="Always Together" w:hAnsi="Always Together"/>
          <w:color w:val="000000"/>
          <w:sz w:val="32"/>
          <w:szCs w:val="32"/>
        </w:rPr>
        <w:t>teaux en 2, combien de g</w:t>
      </w:r>
      <w:r w:rsidRPr="008E7F46">
        <w:rPr>
          <w:rFonts w:ascii="Always Together" w:hAnsi="Always Together" w:cs="Always Together"/>
          <w:color w:val="000000"/>
          <w:sz w:val="32"/>
          <w:szCs w:val="32"/>
        </w:rPr>
        <w:t>â</w:t>
      </w:r>
      <w:r w:rsidRPr="008E7F46">
        <w:rPr>
          <w:rFonts w:ascii="Always Together" w:hAnsi="Always Together"/>
          <w:color w:val="000000"/>
          <w:sz w:val="32"/>
          <w:szCs w:val="32"/>
        </w:rPr>
        <w:t>teaux auront chaque enfant</w:t>
      </w:r>
      <w:r w:rsidRPr="008E7F46">
        <w:rPr>
          <w:rFonts w:ascii="Calibri" w:hAnsi="Calibri" w:cs="Calibri"/>
          <w:color w:val="000000"/>
          <w:sz w:val="32"/>
          <w:szCs w:val="32"/>
        </w:rPr>
        <w:t> </w:t>
      </w:r>
      <w:r w:rsidRPr="008E7F46">
        <w:rPr>
          <w:rFonts w:ascii="Always Together" w:hAnsi="Always Together"/>
          <w:color w:val="000000"/>
          <w:sz w:val="32"/>
          <w:szCs w:val="32"/>
        </w:rPr>
        <w:t>?</w:t>
      </w:r>
    </w:p>
    <w:p w:rsidR="00B038F5" w:rsidRPr="00AF3305" w:rsidRDefault="00B038F5" w:rsidP="00B038F5">
      <w:pPr>
        <w:pStyle w:val="Standard"/>
        <w:ind w:right="-2"/>
        <w:rPr>
          <w:rFonts w:ascii="Kristen ITC" w:hAnsi="Kristen ITC"/>
          <w:color w:val="0070C0"/>
          <w:sz w:val="28"/>
          <w:szCs w:val="22"/>
        </w:rPr>
      </w:pPr>
    </w:p>
    <w:p w:rsidR="00B038F5" w:rsidRPr="007046BB" w:rsidRDefault="00B038F5" w:rsidP="00B038F5">
      <w:pPr>
        <w:spacing w:after="0" w:line="240" w:lineRule="auto"/>
        <w:jc w:val="both"/>
        <w:rPr>
          <w:rFonts w:ascii="Fineliner Script" w:eastAsia="Times New Roman" w:hAnsi="Fineliner Script" w:cs="Arial"/>
          <w:b/>
          <w:color w:val="00B0F0"/>
          <w:sz w:val="10"/>
          <w:lang w:eastAsia="fr-FR"/>
        </w:rPr>
      </w:pPr>
    </w:p>
    <w:p w:rsidR="00B038F5" w:rsidRDefault="00B038F5" w:rsidP="00B038F5">
      <w:pPr>
        <w:ind w:left="-426" w:right="-2"/>
        <w:rPr>
          <w:rFonts w:ascii="Always Together" w:hAnsi="Always Together"/>
          <w:b/>
          <w:color w:val="FF0066"/>
          <w:sz w:val="32"/>
          <w:szCs w:val="32"/>
        </w:rPr>
      </w:pPr>
      <w:r w:rsidRPr="006B56FB">
        <w:rPr>
          <w:rFonts w:ascii="Always Together" w:hAnsi="Always Together"/>
          <w:b/>
          <w:color w:val="FF0066"/>
          <w:sz w:val="32"/>
          <w:szCs w:val="32"/>
        </w:rPr>
        <w:t>Mise en atelier</w:t>
      </w:r>
      <w:r w:rsidRPr="006B56FB">
        <w:rPr>
          <w:rFonts w:ascii="Calibri" w:hAnsi="Calibri" w:cs="Calibri"/>
          <w:b/>
          <w:color w:val="FF0066"/>
          <w:sz w:val="32"/>
          <w:szCs w:val="32"/>
        </w:rPr>
        <w:t> </w:t>
      </w:r>
      <w:r w:rsidRPr="006B56FB">
        <w:rPr>
          <w:rFonts w:ascii="Always Together" w:hAnsi="Always Together"/>
          <w:b/>
          <w:color w:val="FF0066"/>
          <w:sz w:val="32"/>
          <w:szCs w:val="32"/>
        </w:rPr>
        <w:t>:</w:t>
      </w:r>
      <w:r>
        <w:rPr>
          <w:rFonts w:ascii="Always Together" w:hAnsi="Always Together"/>
          <w:b/>
          <w:color w:val="FF0066"/>
          <w:sz w:val="32"/>
          <w:szCs w:val="32"/>
        </w:rPr>
        <w:t xml:space="preserve"> 1 heure</w:t>
      </w: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930"/>
      </w:tblGrid>
      <w:tr w:rsidR="00B038F5" w:rsidTr="00796B60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038F5" w:rsidRDefault="00B038F5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1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Fichier (dirigé)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E7F46" w:rsidRPr="008E7F46" w:rsidRDefault="008E7F46" w:rsidP="008E7F46">
            <w:pPr>
              <w:ind w:right="-2"/>
              <w:rPr>
                <w:rFonts w:ascii="Always Together" w:hAnsi="Always Together"/>
                <w:sz w:val="32"/>
                <w:szCs w:val="32"/>
              </w:rPr>
            </w:pPr>
            <w:r w:rsidRPr="008E7F46">
              <w:rPr>
                <w:rFonts w:ascii="Always Together" w:hAnsi="Always Together"/>
                <w:sz w:val="32"/>
                <w:szCs w:val="32"/>
              </w:rPr>
              <w:t>Les élèves repèrent les consignes du fichier.</w:t>
            </w:r>
          </w:p>
          <w:p w:rsidR="008E7F46" w:rsidRPr="008E7F46" w:rsidRDefault="008E7F46" w:rsidP="008E7F46">
            <w:pPr>
              <w:ind w:left="39" w:right="-2"/>
              <w:rPr>
                <w:rFonts w:ascii="Always Together" w:hAnsi="Always Together"/>
                <w:sz w:val="32"/>
                <w:szCs w:val="32"/>
              </w:rPr>
            </w:pPr>
            <w:r w:rsidRPr="008E7F46">
              <w:rPr>
                <w:rFonts w:ascii="Always Together" w:hAnsi="Always Together"/>
                <w:sz w:val="32"/>
                <w:szCs w:val="32"/>
              </w:rPr>
              <w:t>Cadre A</w:t>
            </w:r>
            <w:r w:rsidRPr="008E7F46">
              <w:rPr>
                <w:rFonts w:ascii="Calibri" w:hAnsi="Calibri" w:cs="Calibri"/>
                <w:sz w:val="32"/>
                <w:szCs w:val="32"/>
              </w:rPr>
              <w:t> 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 xml:space="preserve">: Les 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é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l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è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ves rep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è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rent qu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’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 xml:space="preserve">on 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é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crit tout ce qui fait 10, puis 11, puis 12 et ainsi de suite jusqu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’à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 xml:space="preserve"> 18. On donnera une méthodologie possible</w:t>
            </w:r>
            <w:r w:rsidRPr="008E7F46">
              <w:rPr>
                <w:rFonts w:ascii="Calibri" w:hAnsi="Calibri" w:cs="Calibri"/>
                <w:sz w:val="32"/>
                <w:szCs w:val="32"/>
              </w:rPr>
              <w:t> 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: on met 9 dans sa t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ê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te et on compte sur ses doigts jusqu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’à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 xml:space="preserve"> 11. On regarde alors combien on a sorti de doigts.</w:t>
            </w:r>
          </w:p>
          <w:p w:rsidR="008E7F46" w:rsidRPr="008E7F46" w:rsidRDefault="008E7F46" w:rsidP="008E7F46">
            <w:pPr>
              <w:ind w:left="39" w:right="-2"/>
              <w:rPr>
                <w:rFonts w:ascii="Always Together" w:hAnsi="Always Together"/>
                <w:sz w:val="32"/>
                <w:szCs w:val="32"/>
              </w:rPr>
            </w:pPr>
            <w:r w:rsidRPr="008E7F46">
              <w:rPr>
                <w:rFonts w:ascii="Always Together" w:hAnsi="Always Together"/>
                <w:sz w:val="32"/>
                <w:szCs w:val="32"/>
              </w:rPr>
              <w:t>Cadre B</w:t>
            </w:r>
            <w:r w:rsidRPr="008E7F46">
              <w:rPr>
                <w:rFonts w:ascii="Calibri" w:hAnsi="Calibri" w:cs="Calibri"/>
                <w:sz w:val="32"/>
                <w:szCs w:val="32"/>
              </w:rPr>
              <w:t> 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: r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é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aliser les op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é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rations gr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â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ce aux boites et aux jetons</w:t>
            </w:r>
            <w:r w:rsidRPr="008E7F46">
              <w:rPr>
                <w:rFonts w:ascii="Calibri" w:hAnsi="Calibri" w:cs="Calibri"/>
                <w:sz w:val="32"/>
                <w:szCs w:val="32"/>
              </w:rPr>
              <w:t> </w:t>
            </w:r>
          </w:p>
          <w:p w:rsidR="008E7F46" w:rsidRPr="008E7F46" w:rsidRDefault="008E7F46" w:rsidP="008E7F46">
            <w:pPr>
              <w:ind w:left="39" w:right="-2"/>
              <w:rPr>
                <w:rFonts w:ascii="Always Together" w:hAnsi="Always Together"/>
                <w:sz w:val="32"/>
                <w:szCs w:val="32"/>
              </w:rPr>
            </w:pPr>
            <w:r w:rsidRPr="008E7F46">
              <w:rPr>
                <w:rFonts w:ascii="Always Together" w:hAnsi="Always Together"/>
                <w:sz w:val="32"/>
                <w:szCs w:val="32"/>
              </w:rPr>
              <w:t>Cadre C</w:t>
            </w:r>
            <w:r w:rsidRPr="008E7F46">
              <w:rPr>
                <w:rFonts w:ascii="Calibri" w:hAnsi="Calibri" w:cs="Calibri"/>
                <w:sz w:val="32"/>
                <w:szCs w:val="32"/>
              </w:rPr>
              <w:t> 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: r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é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alisation les op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é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rations gr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â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ce aux boites et aux jetons</w:t>
            </w:r>
            <w:r w:rsidRPr="008E7F46">
              <w:rPr>
                <w:rFonts w:ascii="Calibri" w:hAnsi="Calibri" w:cs="Calibri"/>
                <w:sz w:val="32"/>
                <w:szCs w:val="32"/>
              </w:rPr>
              <w:t> 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 xml:space="preserve"> </w:t>
            </w:r>
          </w:p>
          <w:p w:rsidR="008E7F46" w:rsidRPr="008E7F46" w:rsidRDefault="008E7F46" w:rsidP="008E7F46">
            <w:pPr>
              <w:pStyle w:val="Standard"/>
              <w:ind w:right="-2"/>
              <w:jc w:val="both"/>
              <w:rPr>
                <w:rFonts w:ascii="Always Together" w:eastAsiaTheme="minorHAnsi" w:hAnsi="Always Together" w:cstheme="minorBidi"/>
                <w:kern w:val="0"/>
                <w:sz w:val="32"/>
                <w:szCs w:val="32"/>
                <w:lang w:eastAsia="en-US" w:bidi="ar-SA"/>
              </w:rPr>
            </w:pPr>
          </w:p>
          <w:p w:rsidR="008E7F46" w:rsidRPr="008E7F46" w:rsidRDefault="008E7F46" w:rsidP="008E7F46">
            <w:pPr>
              <w:ind w:left="39" w:right="-2"/>
              <w:rPr>
                <w:rFonts w:ascii="Always Together" w:hAnsi="Always Together"/>
                <w:sz w:val="32"/>
                <w:szCs w:val="32"/>
              </w:rPr>
            </w:pPr>
            <w:r w:rsidRPr="008E7F46">
              <w:rPr>
                <w:rFonts w:ascii="Always Together" w:hAnsi="Always Together"/>
                <w:sz w:val="32"/>
                <w:szCs w:val="32"/>
              </w:rPr>
              <w:t xml:space="preserve">Les élèves réalisent les exercices la page 120 du fichier. </w:t>
            </w:r>
          </w:p>
          <w:p w:rsidR="008E7F46" w:rsidRPr="008E7F46" w:rsidRDefault="008E7F46" w:rsidP="008E7F46">
            <w:pPr>
              <w:pStyle w:val="Standard"/>
              <w:ind w:right="-2"/>
              <w:jc w:val="both"/>
              <w:rPr>
                <w:rFonts w:ascii="Always Together" w:eastAsiaTheme="minorHAnsi" w:hAnsi="Always Together" w:cstheme="minorBidi"/>
                <w:kern w:val="0"/>
                <w:sz w:val="32"/>
                <w:szCs w:val="32"/>
                <w:lang w:eastAsia="en-US" w:bidi="ar-SA"/>
              </w:rPr>
            </w:pPr>
          </w:p>
          <w:p w:rsidR="008E7F46" w:rsidRPr="008E7F46" w:rsidRDefault="008E7F46" w:rsidP="008E7F46">
            <w:pPr>
              <w:ind w:left="39" w:right="-2"/>
              <w:rPr>
                <w:rFonts w:ascii="Always Together" w:hAnsi="Always Together"/>
                <w:sz w:val="32"/>
                <w:szCs w:val="32"/>
              </w:rPr>
            </w:pPr>
            <w:r w:rsidRPr="008E7F46">
              <w:rPr>
                <w:rFonts w:ascii="Always Together" w:hAnsi="Always Together"/>
                <w:sz w:val="32"/>
                <w:szCs w:val="32"/>
                <w:u w:val="single"/>
              </w:rPr>
              <w:t>Si temps</w:t>
            </w: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ascii="Always Together" w:hAnsi="Always Together"/>
                <w:sz w:val="32"/>
                <w:szCs w:val="32"/>
              </w:rPr>
              <w:t xml:space="preserve">: 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La PE raconte plusieurs histoires du type</w:t>
            </w:r>
            <w:r w:rsidRPr="008E7F46">
              <w:rPr>
                <w:rFonts w:ascii="Calibri" w:hAnsi="Calibri" w:cs="Calibri"/>
                <w:sz w:val="32"/>
                <w:szCs w:val="32"/>
              </w:rPr>
              <w:t> 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: Il y a X enfants mais il n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’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 xml:space="preserve">y a que Y chaises. Ecris la soustraction et </w:t>
            </w:r>
            <w:r w:rsidRPr="008E7F46">
              <w:rPr>
                <w:rFonts w:ascii="Always Together" w:hAnsi="Always Together" w:cs="Always Together"/>
                <w:sz w:val="32"/>
                <w:szCs w:val="32"/>
              </w:rPr>
              <w:t>é</w:t>
            </w:r>
            <w:r w:rsidRPr="008E7F46">
              <w:rPr>
                <w:rFonts w:ascii="Always Together" w:hAnsi="Always Together"/>
                <w:sz w:val="32"/>
                <w:szCs w:val="32"/>
              </w:rPr>
              <w:t>cris combien il manque de chaises.</w:t>
            </w:r>
          </w:p>
          <w:p w:rsidR="008E7F46" w:rsidRPr="008E7F46" w:rsidRDefault="008E7F46" w:rsidP="008E7F46">
            <w:pPr>
              <w:ind w:left="39" w:right="-2"/>
              <w:rPr>
                <w:rFonts w:ascii="Always Together" w:hAnsi="Always Together"/>
                <w:sz w:val="32"/>
                <w:szCs w:val="32"/>
              </w:rPr>
            </w:pPr>
            <w:r w:rsidRPr="008E7F46">
              <w:rPr>
                <w:rFonts w:ascii="Always Together" w:hAnsi="Always Together"/>
                <w:sz w:val="32"/>
                <w:szCs w:val="32"/>
              </w:rPr>
              <w:t>On réalisera plusieurs opérations de ce type en précisant bien aux élèves que c’est ainsi qu’ils devront faire le lendemain dans l’évaluation.</w:t>
            </w:r>
          </w:p>
          <w:p w:rsidR="00B038F5" w:rsidRPr="007046BB" w:rsidRDefault="00B038F5" w:rsidP="008E7F46">
            <w:pPr>
              <w:ind w:left="39" w:right="-2"/>
              <w:rPr>
                <w:sz w:val="14"/>
              </w:rPr>
            </w:pPr>
          </w:p>
        </w:tc>
      </w:tr>
      <w:tr w:rsidR="008E7F46" w:rsidTr="00796B60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E7F46" w:rsidRDefault="008E7F46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2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Jeu</w:t>
            </w:r>
            <w:r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Mister Compteur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E7F46" w:rsidRPr="00DD4A50" w:rsidRDefault="008E7F46" w:rsidP="00796B60">
            <w:pPr>
              <w:ind w:right="76"/>
              <w:jc w:val="both"/>
              <w:rPr>
                <w:rFonts w:ascii="Always Together" w:hAnsi="Always Together"/>
                <w:b/>
                <w:color w:val="FF0066"/>
                <w:sz w:val="18"/>
                <w:szCs w:val="32"/>
              </w:rPr>
            </w:pPr>
            <w:r>
              <w:rPr>
                <w:rFonts w:ascii="Always Together" w:hAnsi="Always Together"/>
                <w:sz w:val="32"/>
                <w:szCs w:val="32"/>
              </w:rPr>
              <w:t>Les élèves sont autour d’un jeu de l’oie. Un élève lance son dé et avance. Les élèves tirent une carte et répondent à la consigne indiquée</w:t>
            </w: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ascii="Always Together" w:hAnsi="Always Together"/>
                <w:sz w:val="32"/>
                <w:szCs w:val="32"/>
              </w:rPr>
              <w:t>: mesurer un segment (ou constituer une somme d’argent). Les autres élèves du groupe valident la réponse.</w:t>
            </w:r>
          </w:p>
        </w:tc>
      </w:tr>
      <w:tr w:rsidR="00B038F5" w:rsidTr="00796B6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left w:val="nil"/>
              <w:right w:val="nil"/>
            </w:tcBorders>
          </w:tcPr>
          <w:p w:rsidR="00B038F5" w:rsidRDefault="00B038F5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3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Géométrie</w:t>
            </w:r>
          </w:p>
        </w:tc>
        <w:tc>
          <w:tcPr>
            <w:tcW w:w="8930" w:type="dxa"/>
            <w:tcBorders>
              <w:left w:val="nil"/>
              <w:right w:val="nil"/>
            </w:tcBorders>
          </w:tcPr>
          <w:p w:rsidR="00B038F5" w:rsidRPr="00C04DED" w:rsidRDefault="00B038F5" w:rsidP="00796B60">
            <w:pPr>
              <w:ind w:left="181" w:right="170"/>
              <w:jc w:val="both"/>
              <w:rPr>
                <w:rFonts w:ascii="Always Together" w:hAnsi="Always Together"/>
                <w:sz w:val="32"/>
                <w:szCs w:val="32"/>
              </w:rPr>
            </w:pPr>
            <w:r w:rsidRPr="00C04DED">
              <w:rPr>
                <w:rFonts w:ascii="Always Together" w:hAnsi="Always Together"/>
                <w:sz w:val="32"/>
                <w:szCs w:val="32"/>
              </w:rPr>
              <w:t xml:space="preserve">Les élèves réalisent </w:t>
            </w:r>
            <w:r>
              <w:rPr>
                <w:rFonts w:ascii="Always Together" w:hAnsi="Always Together"/>
                <w:sz w:val="32"/>
                <w:szCs w:val="32"/>
              </w:rPr>
              <w:t>un</w:t>
            </w:r>
            <w:r w:rsidR="008E7F46">
              <w:rPr>
                <w:rFonts w:ascii="Always Together" w:hAnsi="Always Together"/>
                <w:sz w:val="32"/>
                <w:szCs w:val="32"/>
              </w:rPr>
              <w:t xml:space="preserve"> exercice de tracé à la règle (F</w:t>
            </w:r>
            <w:r>
              <w:rPr>
                <w:rFonts w:ascii="Always Together" w:hAnsi="Always Together"/>
                <w:sz w:val="32"/>
                <w:szCs w:val="32"/>
              </w:rPr>
              <w:t>)</w:t>
            </w:r>
          </w:p>
          <w:p w:rsidR="00B038F5" w:rsidRDefault="00B038F5" w:rsidP="00796B60">
            <w:pPr>
              <w:ind w:left="181" w:right="-2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C04DED">
              <w:rPr>
                <w:rFonts w:ascii="Always Together" w:hAnsi="Always Together"/>
                <w:sz w:val="32"/>
                <w:szCs w:val="32"/>
              </w:rPr>
              <w:t>Ces tracés à la règle seront corrigés et datés puis redonnés aux élèves, qui les glisseront dans une pochette plastique, jusqu’à la fin de la période.</w:t>
            </w:r>
          </w:p>
        </w:tc>
      </w:tr>
    </w:tbl>
    <w:p w:rsidR="00B038F5" w:rsidRDefault="00B038F5" w:rsidP="00B038F5">
      <w:pPr>
        <w:ind w:right="-2"/>
        <w:jc w:val="center"/>
        <w:rPr>
          <w:rFonts w:ascii="Always Together" w:hAnsi="Always Together"/>
          <w:b/>
          <w:color w:val="FF0066"/>
          <w:sz w:val="32"/>
          <w:szCs w:val="32"/>
        </w:rPr>
        <w:sectPr w:rsidR="00B038F5" w:rsidSect="0027454C">
          <w:footerReference w:type="default" r:id="rId5"/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</w:p>
    <w:p w:rsidR="00B038F5" w:rsidRPr="00AF69D1" w:rsidRDefault="00B038F5" w:rsidP="00B038F5">
      <w:pPr>
        <w:spacing w:after="0" w:line="240" w:lineRule="auto"/>
        <w:ind w:right="-851"/>
        <w:jc w:val="both"/>
        <w:rPr>
          <w:rFonts w:ascii="Fineliner Script" w:eastAsia="Times New Roman" w:hAnsi="Fineliner Script" w:cs="Arial"/>
          <w:b/>
          <w:color w:val="00B0F0"/>
          <w:sz w:val="6"/>
          <w:lang w:eastAsia="fr-FR"/>
        </w:rPr>
      </w:pPr>
    </w:p>
    <w:p w:rsidR="00B038F5" w:rsidRPr="007046BB" w:rsidRDefault="00B91CE9" w:rsidP="00AF69D1">
      <w:pPr>
        <w:pStyle w:val="En-tte"/>
        <w:tabs>
          <w:tab w:val="clear" w:pos="9072"/>
        </w:tabs>
        <w:ind w:left="-567" w:right="-851"/>
        <w:jc w:val="center"/>
        <w:rPr>
          <w:rFonts w:ascii="Swagger" w:hAnsi="Swagger"/>
          <w:color w:val="7030A0"/>
          <w:sz w:val="36"/>
        </w:rPr>
      </w:pPr>
      <w:r>
        <w:rPr>
          <w:rFonts w:ascii="Swagger" w:hAnsi="Swagger"/>
          <w:color w:val="7030A0"/>
          <w:sz w:val="36"/>
        </w:rPr>
        <w:t>(93</w:t>
      </w:r>
      <w:r w:rsidR="00B038F5" w:rsidRPr="000121C7">
        <w:rPr>
          <w:rFonts w:ascii="Swagger" w:hAnsi="Swagger"/>
          <w:color w:val="7030A0"/>
          <w:sz w:val="36"/>
        </w:rPr>
        <w:t xml:space="preserve">) Picbille </w:t>
      </w:r>
      <w:r w:rsidR="00B038F5">
        <w:rPr>
          <w:rFonts w:ascii="Swagger" w:hAnsi="Swagger"/>
          <w:color w:val="7030A0"/>
          <w:sz w:val="36"/>
        </w:rPr>
        <w:t>–</w:t>
      </w:r>
      <w:r w:rsidR="00B038F5" w:rsidRPr="000121C7">
        <w:rPr>
          <w:rFonts w:ascii="Swagger" w:hAnsi="Swagger"/>
          <w:color w:val="7030A0"/>
          <w:sz w:val="36"/>
        </w:rPr>
        <w:t xml:space="preserve"> </w:t>
      </w:r>
      <w:r>
        <w:rPr>
          <w:rFonts w:ascii="Swagger" w:hAnsi="Swagger"/>
          <w:color w:val="7030A0"/>
          <w:sz w:val="36"/>
        </w:rPr>
        <w:t>Evaluation de la période 4</w:t>
      </w:r>
    </w:p>
    <w:p w:rsidR="00B038F5" w:rsidRPr="00764F72" w:rsidRDefault="00B038F5" w:rsidP="00AF69D1">
      <w:pPr>
        <w:spacing w:after="0" w:line="240" w:lineRule="auto"/>
        <w:ind w:left="-426" w:right="-2"/>
        <w:rPr>
          <w:rFonts w:ascii="Always Together" w:hAnsi="Always Together"/>
          <w:b/>
          <w:color w:val="FF0066"/>
          <w:sz w:val="32"/>
          <w:szCs w:val="32"/>
        </w:rPr>
      </w:pPr>
      <w:r w:rsidRPr="00764F72">
        <w:rPr>
          <w:rFonts w:ascii="Always Together" w:hAnsi="Always Together"/>
          <w:b/>
          <w:color w:val="FF0066"/>
          <w:sz w:val="32"/>
          <w:szCs w:val="32"/>
        </w:rPr>
        <w:t>Objectifs</w:t>
      </w:r>
      <w:r w:rsidRPr="00764F72">
        <w:rPr>
          <w:rFonts w:ascii="Calibri" w:hAnsi="Calibri" w:cs="Calibri"/>
          <w:b/>
          <w:color w:val="FF0066"/>
          <w:sz w:val="32"/>
          <w:szCs w:val="32"/>
        </w:rPr>
        <w:t> </w:t>
      </w:r>
      <w:r w:rsidRPr="00764F72">
        <w:rPr>
          <w:rFonts w:ascii="Always Together" w:hAnsi="Always Together"/>
          <w:b/>
          <w:color w:val="FF0066"/>
          <w:sz w:val="32"/>
          <w:szCs w:val="32"/>
        </w:rPr>
        <w:t xml:space="preserve">: </w:t>
      </w:r>
    </w:p>
    <w:p w:rsidR="00B038F5" w:rsidRPr="00764F72" w:rsidRDefault="00B91CE9" w:rsidP="00AF69D1">
      <w:pPr>
        <w:pStyle w:val="Paragraphedeliste"/>
        <w:numPr>
          <w:ilvl w:val="0"/>
          <w:numId w:val="2"/>
        </w:numPr>
        <w:spacing w:after="0" w:line="240" w:lineRule="auto"/>
        <w:ind w:left="142"/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</w:pPr>
      <w:r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  <w:t>Evaluation de la période 4</w:t>
      </w:r>
    </w:p>
    <w:p w:rsidR="00B038F5" w:rsidRPr="00AF3305" w:rsidRDefault="00B038F5" w:rsidP="00B038F5">
      <w:pPr>
        <w:pStyle w:val="Standard"/>
        <w:ind w:right="-2"/>
        <w:rPr>
          <w:rFonts w:ascii="Kristen ITC" w:hAnsi="Kristen ITC"/>
          <w:color w:val="0070C0"/>
          <w:sz w:val="28"/>
          <w:szCs w:val="22"/>
        </w:rPr>
      </w:pPr>
    </w:p>
    <w:p w:rsidR="00B038F5" w:rsidRPr="003B4499" w:rsidRDefault="00B038F5" w:rsidP="00B038F5">
      <w:pPr>
        <w:ind w:left="-426" w:right="-2"/>
        <w:rPr>
          <w:rFonts w:ascii="Always Together" w:hAnsi="Always Together"/>
          <w:b/>
          <w:color w:val="FF0066"/>
          <w:sz w:val="32"/>
          <w:szCs w:val="32"/>
        </w:rPr>
      </w:pPr>
      <w:r w:rsidRPr="006B56FB">
        <w:rPr>
          <w:rFonts w:ascii="Always Together" w:hAnsi="Always Together"/>
          <w:b/>
          <w:color w:val="FF0066"/>
          <w:sz w:val="32"/>
          <w:szCs w:val="32"/>
        </w:rPr>
        <w:t>Mise en atelier</w:t>
      </w:r>
      <w:r w:rsidRPr="006B56FB">
        <w:rPr>
          <w:rFonts w:ascii="Calibri" w:hAnsi="Calibri" w:cs="Calibri"/>
          <w:b/>
          <w:color w:val="FF0066"/>
          <w:sz w:val="32"/>
          <w:szCs w:val="32"/>
        </w:rPr>
        <w:t> </w:t>
      </w:r>
      <w:r w:rsidRPr="006B56FB">
        <w:rPr>
          <w:rFonts w:ascii="Always Together" w:hAnsi="Always Together"/>
          <w:b/>
          <w:color w:val="FF0066"/>
          <w:sz w:val="32"/>
          <w:szCs w:val="32"/>
        </w:rPr>
        <w:t>:</w:t>
      </w:r>
      <w:r>
        <w:rPr>
          <w:rFonts w:ascii="Always Together" w:hAnsi="Always Together"/>
          <w:b/>
          <w:color w:val="FF0066"/>
          <w:sz w:val="32"/>
          <w:szCs w:val="32"/>
        </w:rPr>
        <w:t xml:space="preserve"> 1 heure</w:t>
      </w: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930"/>
      </w:tblGrid>
      <w:tr w:rsidR="00B038F5" w:rsidTr="00796B60">
        <w:tc>
          <w:tcPr>
            <w:tcW w:w="2269" w:type="dxa"/>
            <w:vAlign w:val="center"/>
          </w:tcPr>
          <w:p w:rsidR="00B038F5" w:rsidRDefault="00B038F5" w:rsidP="00B91CE9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1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 xml:space="preserve">: </w:t>
            </w:r>
            <w:r w:rsidR="00B91CE9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Evaluation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 xml:space="preserve"> (dirigé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)</w:t>
            </w:r>
          </w:p>
        </w:tc>
        <w:tc>
          <w:tcPr>
            <w:tcW w:w="8930" w:type="dxa"/>
          </w:tcPr>
          <w:p w:rsidR="00B038F5" w:rsidRPr="00764F72" w:rsidRDefault="00B91CE9" w:rsidP="00796B60">
            <w:pPr>
              <w:ind w:left="39" w:right="-2"/>
              <w:rPr>
                <w:rFonts w:ascii="Always Together" w:hAnsi="Always Together"/>
                <w:sz w:val="32"/>
                <w:szCs w:val="32"/>
              </w:rPr>
            </w:pPr>
            <w:r>
              <w:rPr>
                <w:rFonts w:ascii="Always Together" w:hAnsi="Always Together"/>
                <w:sz w:val="32"/>
                <w:szCs w:val="32"/>
              </w:rPr>
              <w:t>Les élèves révisent rapidement quelques exercices issus de l’évaluation, puis en réalisent une partie</w:t>
            </w:r>
            <w:r w:rsidR="00B038F5" w:rsidRPr="00764F72">
              <w:rPr>
                <w:rFonts w:ascii="Always Together" w:hAnsi="Always Together"/>
                <w:sz w:val="32"/>
                <w:szCs w:val="32"/>
              </w:rPr>
              <w:t xml:space="preserve"> </w:t>
            </w:r>
          </w:p>
        </w:tc>
      </w:tr>
      <w:tr w:rsidR="00B91CE9" w:rsidTr="00796B60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1CE9" w:rsidRDefault="00B91CE9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2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Jeu</w:t>
            </w:r>
            <w:r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Mister Compteur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B91CE9" w:rsidRPr="00DD4A50" w:rsidRDefault="00B91CE9" w:rsidP="00796B60">
            <w:pPr>
              <w:ind w:right="76"/>
              <w:jc w:val="both"/>
              <w:rPr>
                <w:rFonts w:ascii="Always Together" w:hAnsi="Always Together"/>
                <w:b/>
                <w:color w:val="FF0066"/>
                <w:sz w:val="18"/>
                <w:szCs w:val="32"/>
              </w:rPr>
            </w:pPr>
            <w:r>
              <w:rPr>
                <w:rFonts w:ascii="Always Together" w:hAnsi="Always Together"/>
                <w:sz w:val="32"/>
                <w:szCs w:val="32"/>
              </w:rPr>
              <w:t>Les élèves sont autour d’un jeu de l’oie. Un élève lance son dé et avance. Les élèves tirent une carte et répondent à la consigne indiquée</w:t>
            </w: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ascii="Always Together" w:hAnsi="Always Together"/>
                <w:sz w:val="32"/>
                <w:szCs w:val="32"/>
              </w:rPr>
              <w:t>: mesurer un segment (ou constituer une somme d’argent). Les autres élèves du groupe valident la réponse.</w:t>
            </w:r>
          </w:p>
        </w:tc>
      </w:tr>
      <w:tr w:rsidR="00B038F5" w:rsidTr="00796B60">
        <w:tc>
          <w:tcPr>
            <w:tcW w:w="2269" w:type="dxa"/>
            <w:vAlign w:val="center"/>
          </w:tcPr>
          <w:p w:rsidR="00B038F5" w:rsidRDefault="00B038F5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3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Géométrie</w:t>
            </w:r>
          </w:p>
        </w:tc>
        <w:tc>
          <w:tcPr>
            <w:tcW w:w="8930" w:type="dxa"/>
          </w:tcPr>
          <w:p w:rsidR="00B038F5" w:rsidRPr="007046BB" w:rsidRDefault="00B038F5" w:rsidP="00796B60">
            <w:pPr>
              <w:jc w:val="both"/>
              <w:rPr>
                <w:rFonts w:ascii="Always Together" w:hAnsi="Always Together"/>
                <w:sz w:val="32"/>
                <w:szCs w:val="32"/>
              </w:rPr>
            </w:pPr>
            <w:r w:rsidRPr="00C04DED">
              <w:rPr>
                <w:rFonts w:ascii="Always Together" w:hAnsi="Always Together"/>
                <w:sz w:val="32"/>
                <w:szCs w:val="32"/>
              </w:rPr>
              <w:t xml:space="preserve">Les élèves réalisent un exercice de </w:t>
            </w:r>
            <w:r>
              <w:rPr>
                <w:rFonts w:ascii="Always Together" w:hAnsi="Always Together"/>
                <w:sz w:val="32"/>
                <w:szCs w:val="32"/>
              </w:rPr>
              <w:t xml:space="preserve">reproduction sur quadrillage (exercices </w:t>
            </w:r>
            <w:r w:rsidR="00B91CE9">
              <w:rPr>
                <w:rFonts w:ascii="Always Together" w:hAnsi="Always Together"/>
                <w:sz w:val="32"/>
                <w:szCs w:val="32"/>
              </w:rPr>
              <w:t>16 à 18</w:t>
            </w:r>
            <w:r>
              <w:rPr>
                <w:rFonts w:ascii="Always Together" w:hAnsi="Always Together"/>
                <w:sz w:val="32"/>
                <w:szCs w:val="32"/>
              </w:rPr>
              <w:t>)</w:t>
            </w:r>
          </w:p>
          <w:p w:rsidR="00B038F5" w:rsidRPr="00DD4A50" w:rsidRDefault="00B038F5" w:rsidP="00796B60">
            <w:pPr>
              <w:ind w:right="-2"/>
              <w:rPr>
                <w:rFonts w:ascii="Always Together" w:hAnsi="Always Together"/>
                <w:sz w:val="32"/>
                <w:szCs w:val="32"/>
              </w:rPr>
            </w:pPr>
            <w:r w:rsidRPr="00C04DED">
              <w:rPr>
                <w:rFonts w:ascii="Always Together" w:hAnsi="Always Together"/>
                <w:sz w:val="32"/>
                <w:szCs w:val="32"/>
              </w:rPr>
              <w:t xml:space="preserve">Ces </w:t>
            </w:r>
            <w:r>
              <w:rPr>
                <w:rFonts w:ascii="Always Together" w:hAnsi="Always Together"/>
                <w:sz w:val="32"/>
                <w:szCs w:val="32"/>
              </w:rPr>
              <w:t>reproductions sur quadrillages seront corrigées et</w:t>
            </w:r>
            <w:r w:rsidRPr="00C04DED">
              <w:rPr>
                <w:rFonts w:ascii="Always Together" w:hAnsi="Always Together"/>
                <w:sz w:val="32"/>
                <w:szCs w:val="32"/>
              </w:rPr>
              <w:t xml:space="preserve"> daté</w:t>
            </w:r>
            <w:r>
              <w:rPr>
                <w:rFonts w:ascii="Always Together" w:hAnsi="Always Together"/>
                <w:sz w:val="32"/>
                <w:szCs w:val="32"/>
              </w:rPr>
              <w:t>e</w:t>
            </w:r>
            <w:r w:rsidRPr="00C04DED">
              <w:rPr>
                <w:rFonts w:ascii="Always Together" w:hAnsi="Always Together"/>
                <w:sz w:val="32"/>
                <w:szCs w:val="32"/>
              </w:rPr>
              <w:t>s puis redonné</w:t>
            </w:r>
            <w:r>
              <w:rPr>
                <w:rFonts w:ascii="Always Together" w:hAnsi="Always Together"/>
                <w:sz w:val="32"/>
                <w:szCs w:val="32"/>
              </w:rPr>
              <w:t>e</w:t>
            </w:r>
            <w:r w:rsidRPr="00C04DED">
              <w:rPr>
                <w:rFonts w:ascii="Always Together" w:hAnsi="Always Together"/>
                <w:sz w:val="32"/>
                <w:szCs w:val="32"/>
              </w:rPr>
              <w:t>s aux élèves, qui les glisseront dans une pochette plastique, jusqu’à la fin de la période.</w:t>
            </w:r>
          </w:p>
        </w:tc>
      </w:tr>
    </w:tbl>
    <w:p w:rsidR="00B91CE9" w:rsidRPr="00AF69D1" w:rsidRDefault="00B91CE9" w:rsidP="00B038F5">
      <w:pPr>
        <w:rPr>
          <w:sz w:val="4"/>
        </w:rPr>
      </w:pPr>
    </w:p>
    <w:p w:rsidR="00B91CE9" w:rsidRPr="007046BB" w:rsidRDefault="00B91CE9" w:rsidP="00AF69D1">
      <w:pPr>
        <w:pStyle w:val="En-tte"/>
        <w:tabs>
          <w:tab w:val="clear" w:pos="9072"/>
        </w:tabs>
        <w:ind w:left="-567" w:right="-851"/>
        <w:jc w:val="center"/>
        <w:rPr>
          <w:rFonts w:ascii="Swagger" w:hAnsi="Swagger"/>
          <w:color w:val="7030A0"/>
          <w:sz w:val="36"/>
        </w:rPr>
      </w:pPr>
      <w:r>
        <w:rPr>
          <w:rFonts w:ascii="Swagger" w:hAnsi="Swagger"/>
          <w:color w:val="7030A0"/>
          <w:sz w:val="36"/>
        </w:rPr>
        <w:t>(93 bis</w:t>
      </w:r>
      <w:r w:rsidRPr="000121C7">
        <w:rPr>
          <w:rFonts w:ascii="Swagger" w:hAnsi="Swagger"/>
          <w:color w:val="7030A0"/>
          <w:sz w:val="36"/>
        </w:rPr>
        <w:t xml:space="preserve">) Picbille </w:t>
      </w:r>
      <w:r>
        <w:rPr>
          <w:rFonts w:ascii="Swagger" w:hAnsi="Swagger"/>
          <w:color w:val="7030A0"/>
          <w:sz w:val="36"/>
        </w:rPr>
        <w:t>–</w:t>
      </w:r>
      <w:r w:rsidRPr="000121C7">
        <w:rPr>
          <w:rFonts w:ascii="Swagger" w:hAnsi="Swagger"/>
          <w:color w:val="7030A0"/>
          <w:sz w:val="36"/>
        </w:rPr>
        <w:t xml:space="preserve"> </w:t>
      </w:r>
      <w:r>
        <w:rPr>
          <w:rFonts w:ascii="Swagger" w:hAnsi="Swagger"/>
          <w:color w:val="7030A0"/>
          <w:sz w:val="36"/>
        </w:rPr>
        <w:t>Evaluation de la période 4</w:t>
      </w:r>
    </w:p>
    <w:p w:rsidR="00B91CE9" w:rsidRPr="00764F72" w:rsidRDefault="00B91CE9" w:rsidP="00AF69D1">
      <w:pPr>
        <w:spacing w:after="0" w:line="240" w:lineRule="auto"/>
        <w:ind w:left="-426" w:right="-2"/>
        <w:rPr>
          <w:rFonts w:ascii="Always Together" w:hAnsi="Always Together"/>
          <w:b/>
          <w:color w:val="FF0066"/>
          <w:sz w:val="32"/>
          <w:szCs w:val="32"/>
        </w:rPr>
      </w:pPr>
      <w:r w:rsidRPr="00764F72">
        <w:rPr>
          <w:rFonts w:ascii="Always Together" w:hAnsi="Always Together"/>
          <w:b/>
          <w:color w:val="FF0066"/>
          <w:sz w:val="32"/>
          <w:szCs w:val="32"/>
        </w:rPr>
        <w:t>Objectifs</w:t>
      </w:r>
      <w:r w:rsidRPr="00764F72">
        <w:rPr>
          <w:rFonts w:ascii="Calibri" w:hAnsi="Calibri" w:cs="Calibri"/>
          <w:b/>
          <w:color w:val="FF0066"/>
          <w:sz w:val="32"/>
          <w:szCs w:val="32"/>
        </w:rPr>
        <w:t> </w:t>
      </w:r>
      <w:r w:rsidRPr="00764F72">
        <w:rPr>
          <w:rFonts w:ascii="Always Together" w:hAnsi="Always Together"/>
          <w:b/>
          <w:color w:val="FF0066"/>
          <w:sz w:val="32"/>
          <w:szCs w:val="32"/>
        </w:rPr>
        <w:t xml:space="preserve">: </w:t>
      </w:r>
    </w:p>
    <w:p w:rsidR="00B91CE9" w:rsidRPr="00764F72" w:rsidRDefault="00B91CE9" w:rsidP="00AF69D1">
      <w:pPr>
        <w:pStyle w:val="Paragraphedeliste"/>
        <w:numPr>
          <w:ilvl w:val="0"/>
          <w:numId w:val="2"/>
        </w:numPr>
        <w:spacing w:after="0" w:line="240" w:lineRule="auto"/>
        <w:ind w:left="142"/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</w:pPr>
      <w:r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  <w:t>Evaluation de la période 4</w:t>
      </w:r>
    </w:p>
    <w:p w:rsidR="00B91CE9" w:rsidRPr="00AF3305" w:rsidRDefault="00B91CE9" w:rsidP="00B91CE9">
      <w:pPr>
        <w:pStyle w:val="Standard"/>
        <w:ind w:right="-2"/>
        <w:rPr>
          <w:rFonts w:ascii="Kristen ITC" w:hAnsi="Kristen ITC"/>
          <w:color w:val="0070C0"/>
          <w:sz w:val="28"/>
          <w:szCs w:val="22"/>
        </w:rPr>
      </w:pPr>
    </w:p>
    <w:p w:rsidR="00B91CE9" w:rsidRPr="003B4499" w:rsidRDefault="00B91CE9" w:rsidP="00B91CE9">
      <w:pPr>
        <w:ind w:left="-426" w:right="-2"/>
        <w:rPr>
          <w:rFonts w:ascii="Always Together" w:hAnsi="Always Together"/>
          <w:b/>
          <w:color w:val="FF0066"/>
          <w:sz w:val="32"/>
          <w:szCs w:val="32"/>
        </w:rPr>
      </w:pPr>
      <w:r w:rsidRPr="006B56FB">
        <w:rPr>
          <w:rFonts w:ascii="Always Together" w:hAnsi="Always Together"/>
          <w:b/>
          <w:color w:val="FF0066"/>
          <w:sz w:val="32"/>
          <w:szCs w:val="32"/>
        </w:rPr>
        <w:t>Mise en atelier</w:t>
      </w:r>
      <w:r w:rsidRPr="006B56FB">
        <w:rPr>
          <w:rFonts w:ascii="Calibri" w:hAnsi="Calibri" w:cs="Calibri"/>
          <w:b/>
          <w:color w:val="FF0066"/>
          <w:sz w:val="32"/>
          <w:szCs w:val="32"/>
        </w:rPr>
        <w:t> </w:t>
      </w:r>
      <w:r w:rsidRPr="006B56FB">
        <w:rPr>
          <w:rFonts w:ascii="Always Together" w:hAnsi="Always Together"/>
          <w:b/>
          <w:color w:val="FF0066"/>
          <w:sz w:val="32"/>
          <w:szCs w:val="32"/>
        </w:rPr>
        <w:t>:</w:t>
      </w:r>
      <w:r>
        <w:rPr>
          <w:rFonts w:ascii="Always Together" w:hAnsi="Always Together"/>
          <w:b/>
          <w:color w:val="FF0066"/>
          <w:sz w:val="32"/>
          <w:szCs w:val="32"/>
        </w:rPr>
        <w:t xml:space="preserve"> 1 heure</w:t>
      </w: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930"/>
      </w:tblGrid>
      <w:tr w:rsidR="00B91CE9" w:rsidTr="00796B60">
        <w:tc>
          <w:tcPr>
            <w:tcW w:w="2269" w:type="dxa"/>
            <w:vAlign w:val="center"/>
          </w:tcPr>
          <w:p w:rsidR="00B91CE9" w:rsidRDefault="00B91CE9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1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 xml:space="preserve">: 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Evaluation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 xml:space="preserve"> (dirigé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)</w:t>
            </w:r>
          </w:p>
        </w:tc>
        <w:tc>
          <w:tcPr>
            <w:tcW w:w="8930" w:type="dxa"/>
          </w:tcPr>
          <w:p w:rsidR="00B91CE9" w:rsidRPr="00764F72" w:rsidRDefault="00B91CE9" w:rsidP="00796B60">
            <w:pPr>
              <w:ind w:left="39" w:right="-2"/>
              <w:rPr>
                <w:rFonts w:ascii="Always Together" w:hAnsi="Always Together"/>
                <w:sz w:val="32"/>
                <w:szCs w:val="32"/>
              </w:rPr>
            </w:pPr>
            <w:r>
              <w:rPr>
                <w:rFonts w:ascii="Always Together" w:hAnsi="Always Together"/>
                <w:sz w:val="32"/>
                <w:szCs w:val="32"/>
              </w:rPr>
              <w:t>Les élèves révisent rapidement quelques exercices issus de l’évaluation, puis en réalisent une partie</w:t>
            </w:r>
            <w:r w:rsidRPr="00764F72">
              <w:rPr>
                <w:rFonts w:ascii="Always Together" w:hAnsi="Always Together"/>
                <w:sz w:val="32"/>
                <w:szCs w:val="32"/>
              </w:rPr>
              <w:t xml:space="preserve"> </w:t>
            </w:r>
          </w:p>
        </w:tc>
      </w:tr>
      <w:tr w:rsidR="00B91CE9" w:rsidTr="00796B60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1CE9" w:rsidRDefault="00B91CE9" w:rsidP="00B91CE9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2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Jeu</w:t>
            </w:r>
            <w:r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 xml:space="preserve">: 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Au choix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B91CE9" w:rsidRPr="00DD4A50" w:rsidRDefault="00B91CE9" w:rsidP="00B91CE9">
            <w:pPr>
              <w:ind w:right="76"/>
              <w:jc w:val="both"/>
              <w:rPr>
                <w:rFonts w:ascii="Always Together" w:hAnsi="Always Together"/>
                <w:b/>
                <w:color w:val="FF0066"/>
                <w:sz w:val="18"/>
                <w:szCs w:val="32"/>
              </w:rPr>
            </w:pPr>
            <w:r>
              <w:rPr>
                <w:rFonts w:ascii="Always Together" w:hAnsi="Always Together"/>
                <w:sz w:val="32"/>
                <w:szCs w:val="32"/>
              </w:rPr>
              <w:t>Les élèves</w:t>
            </w:r>
            <w:r>
              <w:rPr>
                <w:rFonts w:ascii="Always Together" w:hAnsi="Always Together"/>
                <w:sz w:val="32"/>
                <w:szCs w:val="32"/>
              </w:rPr>
              <w:t xml:space="preserve"> sont autour d’un jeu de l’oie choisi par le groupe. Ils sont sous la direction de la PE, pour réviser.</w:t>
            </w:r>
          </w:p>
        </w:tc>
      </w:tr>
      <w:tr w:rsidR="00B91CE9" w:rsidTr="00796B60">
        <w:tc>
          <w:tcPr>
            <w:tcW w:w="2269" w:type="dxa"/>
            <w:vAlign w:val="center"/>
          </w:tcPr>
          <w:p w:rsidR="00B91CE9" w:rsidRDefault="00B91CE9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3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 xml:space="preserve"> Calcul mental</w:t>
            </w:r>
          </w:p>
        </w:tc>
        <w:tc>
          <w:tcPr>
            <w:tcW w:w="8930" w:type="dxa"/>
          </w:tcPr>
          <w:p w:rsidR="00B91CE9" w:rsidRPr="00DD4A50" w:rsidRDefault="00B91CE9" w:rsidP="00B91CE9">
            <w:pPr>
              <w:ind w:left="39" w:right="170"/>
              <w:jc w:val="both"/>
              <w:rPr>
                <w:rFonts w:ascii="Always Together" w:hAnsi="Always Together"/>
                <w:sz w:val="32"/>
                <w:szCs w:val="32"/>
              </w:rPr>
            </w:pPr>
            <w:r w:rsidRPr="00C04DED">
              <w:rPr>
                <w:rFonts w:ascii="Always Together" w:hAnsi="Always Together"/>
                <w:sz w:val="32"/>
                <w:szCs w:val="32"/>
              </w:rPr>
              <w:t xml:space="preserve">Les élèves réalisent </w:t>
            </w:r>
            <w:r>
              <w:rPr>
                <w:rFonts w:ascii="Always Together" w:hAnsi="Always Together"/>
                <w:sz w:val="32"/>
                <w:szCs w:val="32"/>
              </w:rPr>
              <w:t>4 exercices classés en 4 niveaux</w:t>
            </w: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>
              <w:rPr>
                <w:rFonts w:ascii="Always Together" w:hAnsi="Always Together"/>
                <w:sz w:val="32"/>
                <w:szCs w:val="32"/>
              </w:rPr>
              <w:t xml:space="preserve">: </w:t>
            </w:r>
            <w:r>
              <w:rPr>
                <w:rFonts w:ascii="Always Together" w:hAnsi="Always Together"/>
                <w:sz w:val="32"/>
                <w:szCs w:val="32"/>
              </w:rPr>
              <w:t>révisions</w:t>
            </w:r>
          </w:p>
        </w:tc>
      </w:tr>
    </w:tbl>
    <w:p w:rsidR="00AF69D1" w:rsidRPr="00AF69D1" w:rsidRDefault="00AF69D1" w:rsidP="00AF69D1">
      <w:pPr>
        <w:rPr>
          <w:sz w:val="2"/>
        </w:rPr>
      </w:pPr>
    </w:p>
    <w:p w:rsidR="00AF69D1" w:rsidRPr="00104C09" w:rsidRDefault="00AF69D1" w:rsidP="00AF69D1">
      <w:pPr>
        <w:pStyle w:val="En-tte"/>
        <w:tabs>
          <w:tab w:val="clear" w:pos="9072"/>
        </w:tabs>
        <w:ind w:right="-851"/>
        <w:jc w:val="center"/>
        <w:rPr>
          <w:rFonts w:ascii="Swagger" w:hAnsi="Swagger"/>
          <w:color w:val="7030A0"/>
          <w:sz w:val="36"/>
        </w:rPr>
      </w:pPr>
      <w:r>
        <w:rPr>
          <w:rFonts w:ascii="Swagger" w:hAnsi="Swagger"/>
          <w:color w:val="7030A0"/>
          <w:sz w:val="36"/>
        </w:rPr>
        <w:t>(Révisions</w:t>
      </w:r>
      <w:r w:rsidRPr="000121C7">
        <w:rPr>
          <w:rFonts w:ascii="Swagger" w:hAnsi="Swagger"/>
          <w:color w:val="7030A0"/>
          <w:sz w:val="36"/>
        </w:rPr>
        <w:t xml:space="preserve">) Picbille </w:t>
      </w:r>
      <w:r>
        <w:rPr>
          <w:rFonts w:ascii="Swagger" w:hAnsi="Swagger"/>
          <w:color w:val="7030A0"/>
          <w:sz w:val="36"/>
        </w:rPr>
        <w:t>–</w:t>
      </w:r>
      <w:r w:rsidRPr="000121C7">
        <w:rPr>
          <w:rFonts w:ascii="Swagger" w:hAnsi="Swagger"/>
          <w:color w:val="7030A0"/>
          <w:sz w:val="36"/>
        </w:rPr>
        <w:t xml:space="preserve"> </w:t>
      </w:r>
      <w:r>
        <w:rPr>
          <w:rFonts w:ascii="Swagger" w:hAnsi="Swagger"/>
          <w:color w:val="7030A0"/>
          <w:sz w:val="36"/>
        </w:rPr>
        <w:t>Révisions de la période 4</w:t>
      </w:r>
    </w:p>
    <w:p w:rsidR="00AF69D1" w:rsidRPr="005A3D01" w:rsidRDefault="00AF69D1" w:rsidP="00AF69D1">
      <w:pPr>
        <w:spacing w:after="0"/>
        <w:ind w:left="-426" w:right="-2"/>
        <w:rPr>
          <w:rFonts w:ascii="Always Together" w:hAnsi="Always Together"/>
          <w:b/>
          <w:color w:val="FF0066"/>
          <w:sz w:val="32"/>
          <w:szCs w:val="32"/>
        </w:rPr>
      </w:pPr>
      <w:r w:rsidRPr="005A3D01">
        <w:rPr>
          <w:rFonts w:ascii="Always Together" w:hAnsi="Always Together"/>
          <w:b/>
          <w:color w:val="FF0066"/>
          <w:sz w:val="32"/>
          <w:szCs w:val="32"/>
        </w:rPr>
        <w:t>Objectifs</w:t>
      </w:r>
      <w:r w:rsidRPr="005A3D01">
        <w:rPr>
          <w:rFonts w:ascii="Calibri" w:hAnsi="Calibri" w:cs="Calibri"/>
          <w:b/>
          <w:color w:val="FF0066"/>
          <w:sz w:val="32"/>
          <w:szCs w:val="32"/>
        </w:rPr>
        <w:t> </w:t>
      </w:r>
      <w:r w:rsidRPr="005A3D01">
        <w:rPr>
          <w:rFonts w:ascii="Always Together" w:hAnsi="Always Together"/>
          <w:b/>
          <w:color w:val="FF0066"/>
          <w:sz w:val="32"/>
          <w:szCs w:val="32"/>
        </w:rPr>
        <w:t xml:space="preserve">: </w:t>
      </w:r>
    </w:p>
    <w:p w:rsidR="00AF69D1" w:rsidRDefault="00AF69D1" w:rsidP="00AF69D1">
      <w:pPr>
        <w:pStyle w:val="Paragraphedeliste"/>
        <w:numPr>
          <w:ilvl w:val="0"/>
          <w:numId w:val="1"/>
        </w:numPr>
        <w:spacing w:after="0"/>
        <w:ind w:left="284"/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</w:pPr>
      <w:r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  <w:t>Révisions de la période 4</w:t>
      </w:r>
    </w:p>
    <w:p w:rsidR="00AF69D1" w:rsidRPr="00AF69D1" w:rsidRDefault="00AF69D1" w:rsidP="00AF69D1">
      <w:pPr>
        <w:spacing w:after="0"/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</w:pPr>
      <w:r>
        <w:rPr>
          <w:rFonts w:ascii="Always Together" w:eastAsia="Arial Unicode MS" w:hAnsi="Always Together" w:cs="Mangal"/>
          <w:color w:val="000000"/>
          <w:kern w:val="3"/>
          <w:sz w:val="32"/>
          <w:szCs w:val="32"/>
          <w:lang w:eastAsia="zh-CN" w:bidi="hi-IN"/>
        </w:rPr>
        <w:t>La PE tourne dans les ateliers.</w:t>
      </w:r>
    </w:p>
    <w:p w:rsidR="00AF69D1" w:rsidRDefault="00AF69D1" w:rsidP="00AF69D1">
      <w:pPr>
        <w:spacing w:line="240" w:lineRule="auto"/>
        <w:ind w:left="-426" w:right="-2"/>
        <w:rPr>
          <w:rFonts w:ascii="Always Together" w:hAnsi="Always Together"/>
          <w:b/>
          <w:color w:val="FF0066"/>
          <w:sz w:val="32"/>
          <w:szCs w:val="32"/>
        </w:rPr>
      </w:pPr>
      <w:r w:rsidRPr="006B56FB">
        <w:rPr>
          <w:rFonts w:ascii="Always Together" w:hAnsi="Always Together"/>
          <w:b/>
          <w:color w:val="FF0066"/>
          <w:sz w:val="32"/>
          <w:szCs w:val="32"/>
        </w:rPr>
        <w:t>Mise en atelier</w:t>
      </w:r>
      <w:r w:rsidRPr="006B56FB">
        <w:rPr>
          <w:rFonts w:ascii="Calibri" w:hAnsi="Calibri" w:cs="Calibri"/>
          <w:b/>
          <w:color w:val="FF0066"/>
          <w:sz w:val="32"/>
          <w:szCs w:val="32"/>
        </w:rPr>
        <w:t> </w:t>
      </w:r>
      <w:r w:rsidRPr="006B56FB">
        <w:rPr>
          <w:rFonts w:ascii="Always Together" w:hAnsi="Always Together"/>
          <w:b/>
          <w:color w:val="FF0066"/>
          <w:sz w:val="32"/>
          <w:szCs w:val="32"/>
        </w:rPr>
        <w:t>:</w:t>
      </w:r>
      <w:r>
        <w:rPr>
          <w:rFonts w:ascii="Always Together" w:hAnsi="Always Together"/>
          <w:b/>
          <w:color w:val="FF0066"/>
          <w:sz w:val="32"/>
          <w:szCs w:val="32"/>
        </w:rPr>
        <w:t xml:space="preserve"> 1 heure</w:t>
      </w: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930"/>
      </w:tblGrid>
      <w:tr w:rsidR="00AF69D1" w:rsidTr="00796B60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F69D1" w:rsidRDefault="00AF69D1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1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Jeu</w:t>
            </w:r>
            <w:r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Les 4 fantastico-picbille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F69D1" w:rsidRPr="00DD4A50" w:rsidRDefault="00AF69D1" w:rsidP="00796B60">
            <w:pPr>
              <w:ind w:right="76"/>
              <w:jc w:val="both"/>
              <w:rPr>
                <w:rFonts w:ascii="Always Together" w:hAnsi="Always Together"/>
                <w:b/>
                <w:color w:val="FF0066"/>
                <w:sz w:val="18"/>
                <w:szCs w:val="32"/>
              </w:rPr>
            </w:pPr>
            <w:r>
              <w:rPr>
                <w:rFonts w:ascii="Always Together" w:hAnsi="Always Together"/>
                <w:sz w:val="32"/>
                <w:szCs w:val="32"/>
              </w:rPr>
              <w:t>Révision du jeu</w:t>
            </w:r>
          </w:p>
        </w:tc>
      </w:tr>
      <w:tr w:rsidR="00AF69D1" w:rsidTr="00796B60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F69D1" w:rsidRDefault="00AF69D1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2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Jeu</w:t>
            </w:r>
            <w:r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 Les points des coccinelles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F69D1" w:rsidRPr="00DD4A50" w:rsidRDefault="00AF69D1" w:rsidP="00796B60">
            <w:pPr>
              <w:ind w:right="76"/>
              <w:jc w:val="both"/>
              <w:rPr>
                <w:rFonts w:ascii="Always Together" w:hAnsi="Always Together"/>
                <w:b/>
                <w:color w:val="FF0066"/>
                <w:sz w:val="18"/>
                <w:szCs w:val="32"/>
              </w:rPr>
            </w:pPr>
            <w:r>
              <w:rPr>
                <w:rFonts w:ascii="Always Together" w:hAnsi="Always Together"/>
                <w:sz w:val="32"/>
                <w:szCs w:val="32"/>
              </w:rPr>
              <w:t>Révisions du jeu</w:t>
            </w:r>
          </w:p>
        </w:tc>
      </w:tr>
      <w:tr w:rsidR="00AF69D1" w:rsidTr="00796B6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left w:val="nil"/>
              <w:right w:val="nil"/>
            </w:tcBorders>
          </w:tcPr>
          <w:p w:rsidR="00AF69D1" w:rsidRDefault="00AF69D1" w:rsidP="00796B60">
            <w:pPr>
              <w:ind w:right="-2"/>
              <w:jc w:val="center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Atelier 3</w:t>
            </w:r>
            <w:r w:rsidRPr="006B56FB">
              <w:rPr>
                <w:rFonts w:ascii="Calibri" w:hAnsi="Calibri" w:cs="Calibri"/>
                <w:b/>
                <w:color w:val="FF0066"/>
                <w:sz w:val="32"/>
                <w:szCs w:val="32"/>
              </w:rPr>
              <w:t> </w:t>
            </w:r>
            <w:r w:rsidRPr="006B56FB"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>:</w:t>
            </w:r>
            <w:r>
              <w:rPr>
                <w:rFonts w:ascii="Always Together" w:hAnsi="Always Together"/>
                <w:b/>
                <w:color w:val="FF0066"/>
                <w:sz w:val="32"/>
                <w:szCs w:val="32"/>
              </w:rPr>
              <w:t xml:space="preserve"> Mister compteur</w:t>
            </w:r>
          </w:p>
        </w:tc>
        <w:tc>
          <w:tcPr>
            <w:tcW w:w="8930" w:type="dxa"/>
            <w:tcBorders>
              <w:left w:val="nil"/>
              <w:right w:val="nil"/>
            </w:tcBorders>
          </w:tcPr>
          <w:p w:rsidR="00AF69D1" w:rsidRDefault="00AF69D1" w:rsidP="00796B60">
            <w:pPr>
              <w:ind w:right="-2"/>
              <w:rPr>
                <w:rFonts w:ascii="Always Together" w:hAnsi="Always Together"/>
                <w:b/>
                <w:color w:val="FF0066"/>
                <w:sz w:val="32"/>
                <w:szCs w:val="32"/>
              </w:rPr>
            </w:pPr>
            <w:r>
              <w:rPr>
                <w:rFonts w:ascii="Always Together" w:hAnsi="Always Together"/>
                <w:sz w:val="32"/>
                <w:szCs w:val="32"/>
              </w:rPr>
              <w:t>Révisions du jeu</w:t>
            </w:r>
          </w:p>
        </w:tc>
      </w:tr>
    </w:tbl>
    <w:p w:rsidR="00AF69D1" w:rsidRDefault="00AF69D1" w:rsidP="00AF69D1"/>
    <w:p w:rsidR="00B91CE9" w:rsidRPr="00AF69D1" w:rsidRDefault="00AF69D1" w:rsidP="00AF69D1">
      <w:pPr>
        <w:tabs>
          <w:tab w:val="center" w:pos="4536"/>
        </w:tabs>
        <w:sectPr w:rsidR="00B91CE9" w:rsidRPr="00AF69D1" w:rsidSect="00D60EAF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  <w:r>
        <w:tab/>
      </w:r>
    </w:p>
    <w:p w:rsidR="00B038F5" w:rsidRDefault="00B038F5" w:rsidP="00B038F5">
      <w:pPr>
        <w:pStyle w:val="En-tte"/>
        <w:tabs>
          <w:tab w:val="clear" w:pos="9072"/>
        </w:tabs>
        <w:ind w:right="-851"/>
        <w:rPr>
          <w:rFonts w:ascii="Swagger" w:hAnsi="Swagger"/>
          <w:color w:val="7030A0"/>
          <w:sz w:val="36"/>
        </w:rPr>
        <w:sectPr w:rsidR="00B038F5" w:rsidSect="0027454C">
          <w:pgSz w:w="11906" w:h="16838"/>
          <w:pgMar w:top="426" w:right="1417" w:bottom="142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B038F5" w:rsidRDefault="00B038F5" w:rsidP="00B91CE9">
      <w:pPr>
        <w:pStyle w:val="En-tte"/>
        <w:tabs>
          <w:tab w:val="clear" w:pos="9072"/>
        </w:tabs>
        <w:ind w:right="-851"/>
      </w:pPr>
    </w:p>
    <w:p w:rsidR="00BB0A77" w:rsidRDefault="00BB0A77"/>
    <w:sectPr w:rsidR="00BB0A77" w:rsidSect="00B91CE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Always Together">
    <w:panose1 w:val="00000000000000000000"/>
    <w:charset w:val="00"/>
    <w:family w:val="modern"/>
    <w:notTrueType/>
    <w:pitch w:val="variable"/>
    <w:sig w:usb0="A00000AF" w:usb1="5000205A" w:usb2="00000000" w:usb3="00000000" w:csb0="000001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wagger" w:hAnsi="Swagger"/>
        <w:color w:val="0070C0"/>
        <w:sz w:val="40"/>
      </w:rPr>
      <w:id w:val="2143995643"/>
      <w:docPartObj>
        <w:docPartGallery w:val="Page Numbers (Bottom of Page)"/>
        <w:docPartUnique/>
      </w:docPartObj>
    </w:sdtPr>
    <w:sdtEndPr/>
    <w:sdtContent>
      <w:p w:rsidR="00D73CE3" w:rsidRPr="00056684" w:rsidRDefault="00AF69D1">
        <w:pPr>
          <w:pStyle w:val="Pieddepage"/>
          <w:jc w:val="right"/>
          <w:rPr>
            <w:rFonts w:ascii="Swagger" w:hAnsi="Swagger"/>
            <w:color w:val="0070C0"/>
            <w:sz w:val="40"/>
          </w:rPr>
        </w:pPr>
        <w:r w:rsidRPr="00056684">
          <w:rPr>
            <w:rFonts w:ascii="Swagger" w:hAnsi="Swagger"/>
            <w:color w:val="0070C0"/>
            <w:sz w:val="40"/>
          </w:rPr>
          <w:fldChar w:fldCharType="begin"/>
        </w:r>
        <w:r w:rsidRPr="00056684">
          <w:rPr>
            <w:rFonts w:ascii="Swagger" w:hAnsi="Swagger"/>
            <w:color w:val="0070C0"/>
            <w:sz w:val="40"/>
          </w:rPr>
          <w:instrText>PAGE   \* MERGEFORMAT</w:instrText>
        </w:r>
        <w:r w:rsidRPr="00056684">
          <w:rPr>
            <w:rFonts w:ascii="Swagger" w:hAnsi="Swagger"/>
            <w:color w:val="0070C0"/>
            <w:sz w:val="40"/>
          </w:rPr>
          <w:fldChar w:fldCharType="separate"/>
        </w:r>
        <w:r>
          <w:rPr>
            <w:rFonts w:ascii="Swagger" w:hAnsi="Swagger"/>
            <w:noProof/>
            <w:color w:val="0070C0"/>
            <w:sz w:val="40"/>
          </w:rPr>
          <w:t>1</w:t>
        </w:r>
        <w:r w:rsidRPr="00056684">
          <w:rPr>
            <w:rFonts w:ascii="Swagger" w:hAnsi="Swagger"/>
            <w:color w:val="0070C0"/>
            <w:sz w:val="40"/>
          </w:rPr>
          <w:fldChar w:fldCharType="end"/>
        </w:r>
      </w:p>
    </w:sdtContent>
  </w:sdt>
  <w:p w:rsidR="00D73CE3" w:rsidRDefault="00AF69D1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4CC1"/>
    <w:multiLevelType w:val="hybridMultilevel"/>
    <w:tmpl w:val="3D2074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14ED"/>
    <w:multiLevelType w:val="hybridMultilevel"/>
    <w:tmpl w:val="417490AA"/>
    <w:lvl w:ilvl="0" w:tplc="C19C2B94">
      <w:start w:val="86"/>
      <w:numFmt w:val="bullet"/>
      <w:lvlText w:val=""/>
      <w:lvlJc w:val="left"/>
      <w:pPr>
        <w:ind w:left="927" w:hanging="360"/>
      </w:pPr>
      <w:rPr>
        <w:rFonts w:ascii="Wingdings" w:eastAsia="Arial Unicode MS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C0E6B76"/>
    <w:multiLevelType w:val="hybridMultilevel"/>
    <w:tmpl w:val="178A58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7756"/>
    <w:multiLevelType w:val="hybridMultilevel"/>
    <w:tmpl w:val="E1D897BE"/>
    <w:lvl w:ilvl="0" w:tplc="040C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79685567"/>
    <w:multiLevelType w:val="hybridMultilevel"/>
    <w:tmpl w:val="233613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F5"/>
    <w:rsid w:val="008E7F46"/>
    <w:rsid w:val="00AF69D1"/>
    <w:rsid w:val="00B038F5"/>
    <w:rsid w:val="00B91CE9"/>
    <w:rsid w:val="00B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B5E4-5B7B-48C0-B50E-2692D94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8F5"/>
  </w:style>
  <w:style w:type="paragraph" w:styleId="Paragraphedeliste">
    <w:name w:val="List Paragraph"/>
    <w:basedOn w:val="Normal"/>
    <w:uiPriority w:val="34"/>
    <w:qFormat/>
    <w:rsid w:val="00B038F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0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8F5"/>
  </w:style>
  <w:style w:type="paragraph" w:customStyle="1" w:styleId="Standard">
    <w:name w:val="Standard"/>
    <w:rsid w:val="00B03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B0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2016-02-03T13:06:00Z</dcterms:created>
  <dcterms:modified xsi:type="dcterms:W3CDTF">2016-02-03T13:45:00Z</dcterms:modified>
</cp:coreProperties>
</file>