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9F" w:rsidRDefault="00861C9F">
      <w:r>
        <w:rPr>
          <w:noProof/>
          <w:lang w:eastAsia="fr-FR"/>
        </w:rPr>
        <w:drawing>
          <wp:anchor distT="0" distB="0" distL="114300" distR="114300" simplePos="0" relativeHeight="251659264" behindDoc="0" locked="0" layoutInCell="1" allowOverlap="1">
            <wp:simplePos x="0" y="0"/>
            <wp:positionH relativeFrom="column">
              <wp:posOffset>-99060</wp:posOffset>
            </wp:positionH>
            <wp:positionV relativeFrom="paragraph">
              <wp:posOffset>-89535</wp:posOffset>
            </wp:positionV>
            <wp:extent cx="1371600" cy="1371600"/>
            <wp:effectExtent l="133350" t="114300" r="114300" b="95250"/>
            <wp:wrapNone/>
            <wp:docPr id="3" name="Image 2" descr="978274593039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745930392_002.jpg"/>
                    <pic:cNvPicPr/>
                  </pic:nvPicPr>
                  <pic:blipFill>
                    <a:blip r:embed="rId5" cstate="print"/>
                    <a:stretch>
                      <a:fillRect/>
                    </a:stretch>
                  </pic:blipFill>
                  <pic:spPr>
                    <a:xfrm rot="20969063">
                      <a:off x="0" y="0"/>
                      <a:ext cx="1371600" cy="1371600"/>
                    </a:xfrm>
                    <a:prstGeom prst="rect">
                      <a:avLst/>
                    </a:prstGeom>
                  </pic:spPr>
                </pic:pic>
              </a:graphicData>
            </a:graphic>
          </wp:anchor>
        </w:drawing>
      </w:r>
      <w:r>
        <w:rPr>
          <w:noProof/>
          <w:lang w:eastAsia="fr-FR"/>
        </w:rPr>
        <w:pict>
          <v:rect id="Rectangle 1" o:spid="_x0000_s1026" style="position:absolute;margin-left:-1.7pt;margin-top:-16.1pt;width:559.3pt;height:37.4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" fillcolor="gray [1616]" strokecolor="black [3040]">
            <v:fill color2="#d9d9d9 [496]" rotate="t" angle="180" colors="0 #bcbcbc;22938f #d0d0d0;1 #ededed" focus="100%" type="gradient"/>
            <v:shadow on="t" color="black" opacity="24903f" origin=",.5" offset="0,.55556mm"/>
            <v:textbox>
              <w:txbxContent>
                <w:p w:rsidR="00861C9F" w:rsidRPr="00861C9F" w:rsidRDefault="00F962F2" w:rsidP="00861C9F">
                  <w:pPr>
                    <w:jc w:val="center"/>
                    <w:rPr>
                      <w:rFonts w:ascii="Comic Sans MS" w:hAnsi="Comic Sans MS"/>
                      <w:sz w:val="28"/>
                      <w:szCs w:val="28"/>
                    </w:rPr>
                  </w:pPr>
                  <w:r>
                    <w:rPr>
                      <w:rFonts w:ascii="Comic Sans MS" w:hAnsi="Comic Sans MS"/>
                      <w:sz w:val="28"/>
                      <w:szCs w:val="28"/>
                      <w:u w:val="single"/>
                    </w:rPr>
                    <w:t xml:space="preserve">     </w:t>
                  </w:r>
                  <w:r w:rsidRPr="00F962F2">
                    <w:rPr>
                      <w:rFonts w:ascii="Comic Sans MS" w:hAnsi="Comic Sans MS"/>
                      <w:sz w:val="28"/>
                      <w:szCs w:val="28"/>
                    </w:rPr>
                    <w:t xml:space="preserve">    </w:t>
                  </w:r>
                  <w:r w:rsidR="00861C9F" w:rsidRPr="00861C9F">
                    <w:rPr>
                      <w:rFonts w:ascii="Comic Sans MS" w:hAnsi="Comic Sans MS"/>
                      <w:sz w:val="28"/>
                      <w:szCs w:val="28"/>
                      <w:u w:val="single"/>
                    </w:rPr>
                    <w:t>A la cour du Roi Soleil</w:t>
                  </w:r>
                  <w:r w:rsidR="00861C9F" w:rsidRPr="00861C9F">
                    <w:rPr>
                      <w:rFonts w:ascii="Comic Sans MS" w:hAnsi="Comic Sans MS"/>
                      <w:sz w:val="28"/>
                      <w:szCs w:val="28"/>
                    </w:rPr>
                    <w:t xml:space="preserve"> </w:t>
                  </w:r>
                  <w:proofErr w:type="gramStart"/>
                  <w:r w:rsidR="00861C9F" w:rsidRPr="00861C9F">
                    <w:rPr>
                      <w:rFonts w:ascii="Comic Sans MS" w:hAnsi="Comic Sans MS"/>
                      <w:sz w:val="28"/>
                      <w:szCs w:val="28"/>
                    </w:rPr>
                    <w:t>de Annie</w:t>
                  </w:r>
                  <w:proofErr w:type="gramEnd"/>
                  <w:r w:rsidR="00861C9F" w:rsidRPr="00861C9F">
                    <w:rPr>
                      <w:rFonts w:ascii="Comic Sans MS" w:hAnsi="Comic Sans MS"/>
                      <w:sz w:val="28"/>
                      <w:szCs w:val="28"/>
                    </w:rPr>
                    <w:t xml:space="preserve"> Jay et Claire Le Grand</w:t>
                  </w:r>
                  <w:r w:rsidR="009F265E">
                    <w:rPr>
                      <w:rFonts w:ascii="Comic Sans MS" w:hAnsi="Comic Sans MS"/>
                      <w:sz w:val="28"/>
                      <w:szCs w:val="28"/>
                    </w:rPr>
                    <w:t xml:space="preserve"> (4</w:t>
                  </w:r>
                  <w:r>
                    <w:rPr>
                      <w:rFonts w:ascii="Comic Sans MS" w:hAnsi="Comic Sans MS"/>
                      <w:sz w:val="28"/>
                      <w:szCs w:val="28"/>
                    </w:rPr>
                    <w:t>)</w:t>
                  </w:r>
                </w:p>
              </w:txbxContent>
            </v:textbox>
          </v:rect>
        </w:pict>
      </w:r>
    </w:p>
    <w:p w:rsidR="00861C9F" w:rsidRDefault="00861C9F" w:rsidP="00861C9F"/>
    <w:p w:rsidR="009159DC" w:rsidRDefault="009F265E" w:rsidP="00861C9F">
      <w:pPr>
        <w:jc w:val="right"/>
      </w:pPr>
      <w:r>
        <w:rPr>
          <w:noProof/>
          <w:lang w:eastAsia="fr-FR"/>
        </w:rPr>
        <w:pict>
          <v:rect id="_x0000_s1028" style="position:absolute;left:0;text-align:left;margin-left:124.95pt;margin-top:2.1pt;width:416.25pt;height:190.5pt;z-index:251660288" strokeweight="2.25pt">
            <v:textbox>
              <w:txbxContent>
                <w:p w:rsidR="009F265E"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Voilà le bassin du Dragon.</w:t>
                  </w:r>
                </w:p>
                <w:p w:rsidR="009F265E"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Hou, là, là ! s’exclame Octave. Il est si grand que tous les troupeaux de mon village pourraient y boire ensemble ! Titus se met à rire et répond :</w:t>
                  </w:r>
                </w:p>
                <w:p w:rsidR="009F265E"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Ici, les fontaines sont juste construites pour faire joli !et dans ces jardins, il y a un labyrinthe. Il existe aussi une ménagerie avec des animaux comme tu n’en a jamais vu…</w:t>
                  </w:r>
                  <w:r w:rsidR="009E196E">
                    <w:rPr>
                      <w:rFonts w:ascii="Comic Sans MS" w:hAnsi="Comic Sans MS" w:cs="Comic Sans MS"/>
                    </w:rPr>
                    <w:t xml:space="preserve"> d</w:t>
                  </w:r>
                  <w:r>
                    <w:rPr>
                      <w:rFonts w:ascii="Comic Sans MS" w:hAnsi="Comic Sans MS" w:cs="Comic Sans MS"/>
                    </w:rPr>
                    <w:t>es autruches et des chameaux. Effectivement, Octave n’en a jamais entendu parler, de ces bêtes-là, alors Titus explique :</w:t>
                  </w:r>
                </w:p>
                <w:p w:rsidR="009F265E"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sidR="009E196E">
                    <w:rPr>
                      <w:rFonts w:ascii="Comic Sans MS" w:hAnsi="Comic Sans MS" w:cs="Comic Sans MS"/>
                    </w:rPr>
                    <w:t>Imagine : les autruches sont de</w:t>
                  </w:r>
                  <w:r>
                    <w:rPr>
                      <w:rFonts w:ascii="Comic Sans MS" w:hAnsi="Comic Sans MS" w:cs="Comic Sans MS"/>
                    </w:rPr>
                    <w:t>s</w:t>
                  </w:r>
                  <w:r w:rsidR="009E196E">
                    <w:rPr>
                      <w:rFonts w:ascii="Comic Sans MS" w:hAnsi="Comic Sans MS" w:cs="Comic Sans MS"/>
                    </w:rPr>
                    <w:t xml:space="preserve"> </w:t>
                  </w:r>
                  <w:r>
                    <w:rPr>
                      <w:rFonts w:ascii="Comic Sans MS" w:hAnsi="Comic Sans MS" w:cs="Comic Sans MS"/>
                    </w:rPr>
                    <w:t>poules grandes comme des chevaux… et les chameaux ressemblent à des chevaux avec des bosses, qui ruminent comme des vaches.</w:t>
                  </w:r>
                </w:p>
                <w:p w:rsidR="00264D50" w:rsidRPr="00264D50"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sidR="009E196E">
                    <w:rPr>
                      <w:rFonts w:ascii="Comic Sans MS" w:hAnsi="Comic Sans MS" w:cs="Comic Sans MS"/>
                    </w:rPr>
                    <w:t>Tu en as de la chance de vivre i</w:t>
                  </w:r>
                  <w:r>
                    <w:rPr>
                      <w:rFonts w:ascii="Comic Sans MS" w:hAnsi="Comic Sans MS" w:cs="Comic Sans MS"/>
                    </w:rPr>
                    <w:t>ci ! s’exclame Octave, impressionné par tant de bizarreries.</w:t>
                  </w:r>
                </w:p>
              </w:txbxContent>
            </v:textbox>
          </v:rect>
        </w:pict>
      </w:r>
      <w:r>
        <w:rPr>
          <w:noProof/>
          <w:lang w:eastAsia="fr-FR"/>
        </w:rPr>
        <w:pict>
          <v:oval id="_x0000_s1029" style="position:absolute;left:0;text-align:left;margin-left:95.7pt;margin-top:2.1pt;width:42.75pt;height:33pt;z-index:251661312">
            <v:textbox>
              <w:txbxContent>
                <w:p w:rsidR="009853BA" w:rsidRPr="009853BA" w:rsidRDefault="009F265E">
                  <w:pPr>
                    <w:rPr>
                      <w:rFonts w:ascii="Arial" w:hAnsi="Arial" w:cs="Arial"/>
                      <w:sz w:val="36"/>
                      <w:szCs w:val="36"/>
                    </w:rPr>
                  </w:pPr>
                  <w:r w:rsidRPr="009F265E">
                    <w:rPr>
                      <w:rFonts w:ascii="Arial" w:hAnsi="Arial" w:cs="Arial"/>
                      <w:sz w:val="32"/>
                      <w:szCs w:val="32"/>
                    </w:rPr>
                    <w:t>1</w:t>
                  </w:r>
                  <w:r>
                    <w:rPr>
                      <w:rFonts w:ascii="Arial" w:hAnsi="Arial" w:cs="Arial"/>
                      <w:sz w:val="32"/>
                      <w:szCs w:val="32"/>
                    </w:rPr>
                    <w:t>00</w:t>
                  </w:r>
                  <w:r>
                    <w:rPr>
                      <w:rFonts w:ascii="Arial" w:hAnsi="Arial" w:cs="Arial"/>
                      <w:sz w:val="36"/>
                      <w:szCs w:val="36"/>
                    </w:rPr>
                    <w:t>0</w:t>
                  </w:r>
                </w:p>
              </w:txbxContent>
            </v:textbox>
          </v:oval>
        </w:pict>
      </w:r>
    </w:p>
    <w:p w:rsidR="009853BA" w:rsidRDefault="009853BA" w:rsidP="00861C9F">
      <w:r>
        <w:t>Te</w:t>
      </w:r>
      <w:r>
        <w:tab/>
      </w:r>
      <w:r>
        <w:tab/>
      </w:r>
      <w:r>
        <w:tab/>
      </w:r>
      <w:r>
        <w:tab/>
      </w:r>
    </w:p>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Default="009853BA" w:rsidP="009853BA"/>
    <w:p w:rsidR="00861C9F" w:rsidRDefault="009853BA" w:rsidP="009853BA">
      <w:pPr>
        <w:tabs>
          <w:tab w:val="left" w:pos="9435"/>
        </w:tabs>
      </w:pPr>
      <w:r>
        <w:tab/>
      </w:r>
    </w:p>
    <w:p w:rsidR="009853BA" w:rsidRDefault="009853BA" w:rsidP="009853BA">
      <w:pPr>
        <w:tabs>
          <w:tab w:val="left" w:pos="9435"/>
        </w:tabs>
      </w:pPr>
    </w:p>
    <w:p w:rsidR="009853BA" w:rsidRPr="009853BA" w:rsidRDefault="009F265E" w:rsidP="009853BA">
      <w:r>
        <w:rPr>
          <w:noProof/>
          <w:lang w:eastAsia="fr-FR"/>
        </w:rPr>
        <w:pict>
          <v:rect id="_x0000_s1030" style="position:absolute;margin-left:-1.7pt;margin-top:7.7pt;width:473.15pt;height:87.75pt;z-index:251662336" strokeweight="2.25pt">
            <v:textbox>
              <w:txbxContent>
                <w:p w:rsidR="00F962F2" w:rsidRPr="00F962F2"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Trêve de plaisanteries, le coupe Titus. Je veux que tu chevauches le dragon du bassin tel un chevalier, et que tu cries : « Vive le roi ! » Voilà une épreuve compliquée. Il faut traverser le bassin et gravir l’immense monstre doré, cabré, gueule béante, toutes griffes dehors. Mais grimper, c’est la spécialité d’Octave. Au village, il monte aux arbres comme personne.</w:t>
                  </w:r>
                </w:p>
              </w:txbxContent>
            </v:textbox>
          </v:rect>
        </w:pict>
      </w:r>
      <w:r>
        <w:rPr>
          <w:noProof/>
          <w:lang w:eastAsia="fr-FR"/>
        </w:rPr>
        <w:pict>
          <v:oval id="_x0000_s1031" style="position:absolute;margin-left:471.45pt;margin-top:.2pt;width:45.75pt;height:39.75pt;z-index:251663360">
            <v:textbox>
              <w:txbxContent>
                <w:p w:rsidR="009853BA" w:rsidRPr="009853BA" w:rsidRDefault="009F265E" w:rsidP="009853BA">
                  <w:pPr>
                    <w:rPr>
                      <w:rFonts w:ascii="Arial" w:hAnsi="Arial" w:cs="Arial"/>
                      <w:sz w:val="36"/>
                      <w:szCs w:val="36"/>
                    </w:rPr>
                  </w:pPr>
                  <w:r>
                    <w:rPr>
                      <w:rFonts w:ascii="Arial" w:hAnsi="Arial" w:cs="Arial"/>
                      <w:sz w:val="36"/>
                      <w:szCs w:val="36"/>
                    </w:rPr>
                    <w:t>11</w:t>
                  </w:r>
                </w:p>
              </w:txbxContent>
            </v:textbox>
          </v:oval>
        </w:pict>
      </w:r>
    </w:p>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Default="009853BA" w:rsidP="009853BA"/>
    <w:p w:rsidR="009853BA" w:rsidRDefault="009853BA" w:rsidP="009853BA">
      <w:pPr>
        <w:tabs>
          <w:tab w:val="left" w:pos="7650"/>
        </w:tabs>
      </w:pPr>
      <w:r>
        <w:tab/>
      </w:r>
    </w:p>
    <w:p w:rsidR="009853BA" w:rsidRDefault="009F265E" w:rsidP="009853BA">
      <w:pPr>
        <w:tabs>
          <w:tab w:val="left" w:pos="7650"/>
        </w:tabs>
      </w:pPr>
      <w:r>
        <w:rPr>
          <w:noProof/>
          <w:lang w:eastAsia="fr-FR"/>
        </w:rPr>
        <w:pict>
          <v:rect id="_x0000_s1032" style="position:absolute;margin-left:79.95pt;margin-top:2.25pt;width:433.5pt;height:133.5pt;z-index:251664384" strokeweight="2.25pt">
            <v:textbox>
              <w:txbxContent>
                <w:p w:rsidR="009853BA" w:rsidRDefault="009F265E" w:rsidP="009F265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Laissez moi tranquille ! entend-t-il tout-à-coup. Mes fleurs ! Octave se retourne pour voir une jeune fille d’environ douze ans vêtue d’une robe rouge. Deux valets guère plus âgés qu’elle la bouscule. Les garçons rient, mais la fille, elle, verse de grosses</w:t>
                  </w:r>
                  <w:r w:rsidR="009E196E">
                    <w:rPr>
                      <w:rFonts w:ascii="Comic Sans MS" w:hAnsi="Comic Sans MS" w:cs="Comic Sans MS"/>
                    </w:rPr>
                    <w:t xml:space="preserve"> larmes. A ces pieds, un panier </w:t>
                  </w:r>
                  <w:r>
                    <w:rPr>
                      <w:rFonts w:ascii="Comic Sans MS" w:hAnsi="Comic Sans MS" w:cs="Comic Sans MS"/>
                    </w:rPr>
                    <w:t>est renversé et de petits bouquets de violettes s’éparpillent dans le chemin.</w:t>
                  </w:r>
                </w:p>
                <w:p w:rsidR="009E196E" w:rsidRDefault="009E196E" w:rsidP="009E196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Je la connais ! s’écrie Titus, elle vend des fleurs dans l’escalier de la Reine.</w:t>
                  </w:r>
                </w:p>
                <w:p w:rsidR="009E196E" w:rsidRDefault="009E196E" w:rsidP="009E196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Il faut l’aider renchérit Octave.</w:t>
                  </w:r>
                </w:p>
                <w:p w:rsidR="009E196E" w:rsidRPr="00264D50" w:rsidRDefault="009E196E" w:rsidP="009E196E">
                  <w:pPr>
                    <w:autoSpaceDE w:val="0"/>
                    <w:autoSpaceDN w:val="0"/>
                    <w:adjustRightInd w:val="0"/>
                    <w:rPr>
                      <w:rFonts w:ascii="Comic Sans MS" w:hAnsi="Comic Sans MS" w:cs="Comic Sans MS"/>
                    </w:rPr>
                  </w:pPr>
                  <w:r>
                    <w:rPr>
                      <w:rFonts w:ascii="Times New Roman" w:hAnsi="Times New Roman" w:cs="Times New Roman"/>
                    </w:rPr>
                    <w:t xml:space="preserve">- </w:t>
                  </w:r>
                  <w:r>
                    <w:rPr>
                      <w:rFonts w:ascii="Comic Sans MS" w:hAnsi="Comic Sans MS" w:cs="Comic Sans MS"/>
                    </w:rPr>
                    <w:t>Foi de gentilhomme, si j’avais une épée, je taillerais en pièce ces malappris.</w:t>
                  </w:r>
                </w:p>
              </w:txbxContent>
            </v:textbox>
          </v:rect>
        </w:pict>
      </w:r>
    </w:p>
    <w:p w:rsidR="009853BA" w:rsidRDefault="009F265E" w:rsidP="009853BA">
      <w:pPr>
        <w:tabs>
          <w:tab w:val="left" w:pos="7650"/>
        </w:tabs>
      </w:pPr>
      <w:r>
        <w:rPr>
          <w:noProof/>
          <w:lang w:eastAsia="fr-FR"/>
        </w:rPr>
        <w:pict>
          <v:oval id="_x0000_s1033" style="position:absolute;margin-left:19.95pt;margin-top:6.85pt;width:48pt;height:37.5pt;z-index:251665408">
            <v:textbox>
              <w:txbxContent>
                <w:p w:rsidR="009853BA" w:rsidRPr="009853BA" w:rsidRDefault="009F265E" w:rsidP="009853BA">
                  <w:pPr>
                    <w:rPr>
                      <w:rFonts w:ascii="Arial" w:hAnsi="Arial" w:cs="Arial"/>
                      <w:sz w:val="36"/>
                      <w:szCs w:val="36"/>
                    </w:rPr>
                  </w:pPr>
                  <w:r>
                    <w:rPr>
                      <w:rFonts w:ascii="Arial" w:hAnsi="Arial" w:cs="Arial"/>
                      <w:sz w:val="36"/>
                      <w:szCs w:val="36"/>
                    </w:rPr>
                    <w:t>12</w:t>
                  </w:r>
                </w:p>
              </w:txbxContent>
            </v:textbox>
          </v:oval>
        </w:pict>
      </w:r>
    </w:p>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9853BA" w:rsidRPr="009853BA" w:rsidRDefault="009853BA" w:rsidP="009853BA"/>
    <w:p w:rsidR="00264D50" w:rsidRDefault="009853BA" w:rsidP="009E196E">
      <w:pPr>
        <w:tabs>
          <w:tab w:val="left" w:pos="4515"/>
        </w:tabs>
        <w:jc w:val="both"/>
        <w:rPr>
          <w:rFonts w:ascii="Arial" w:hAnsi="Arial" w:cs="Arial"/>
        </w:rPr>
      </w:pPr>
      <w:r w:rsidRPr="00E26F9E">
        <w:rPr>
          <w:rFonts w:ascii="Arial" w:hAnsi="Arial" w:cs="Arial"/>
        </w:rPr>
        <w:tab/>
      </w:r>
    </w:p>
    <w:p w:rsidR="00264D50" w:rsidRDefault="00264D50" w:rsidP="00F962F2">
      <w:pPr>
        <w:tabs>
          <w:tab w:val="left" w:pos="4515"/>
        </w:tabs>
        <w:rPr>
          <w:rFonts w:ascii="Arial" w:hAnsi="Arial" w:cs="Arial"/>
        </w:rPr>
      </w:pPr>
    </w:p>
    <w:p w:rsidR="00264D50" w:rsidRDefault="0089326E" w:rsidP="00F962F2">
      <w:pPr>
        <w:tabs>
          <w:tab w:val="left" w:pos="4515"/>
        </w:tabs>
        <w:rPr>
          <w:rFonts w:ascii="Arial" w:hAnsi="Arial" w:cs="Arial"/>
        </w:rPr>
      </w:pPr>
      <w:r w:rsidRPr="0089326E">
        <w:rPr>
          <w:rFonts w:ascii="Arial" w:hAnsi="Arial" w:cs="Arial"/>
          <w:u w:val="single"/>
        </w:rPr>
        <w:t>Questions </w:t>
      </w:r>
      <w:r>
        <w:rPr>
          <w:rFonts w:ascii="Arial" w:hAnsi="Arial" w:cs="Arial"/>
        </w:rPr>
        <w:t>:</w:t>
      </w:r>
    </w:p>
    <w:p w:rsidR="0089326E" w:rsidRDefault="0089326E" w:rsidP="00F962F2">
      <w:pPr>
        <w:tabs>
          <w:tab w:val="left" w:pos="4515"/>
        </w:tabs>
        <w:rPr>
          <w:rFonts w:ascii="Arial" w:hAnsi="Arial" w:cs="Arial"/>
        </w:rPr>
      </w:pPr>
    </w:p>
    <w:p w:rsidR="009E196E" w:rsidRDefault="009E196E" w:rsidP="009E196E">
      <w:pPr>
        <w:pStyle w:val="Paragraphedeliste"/>
        <w:numPr>
          <w:ilvl w:val="0"/>
          <w:numId w:val="3"/>
        </w:numPr>
        <w:tabs>
          <w:tab w:val="left" w:pos="4515"/>
        </w:tabs>
        <w:rPr>
          <w:rFonts w:ascii="Arial" w:hAnsi="Arial" w:cs="Arial"/>
        </w:rPr>
      </w:pPr>
      <w:r>
        <w:rPr>
          <w:rFonts w:ascii="Arial" w:hAnsi="Arial" w:cs="Arial"/>
        </w:rPr>
        <w:t>Quelle est la deuxième épreuve ? …………………………………………………………………………….</w:t>
      </w:r>
    </w:p>
    <w:p w:rsidR="009E196E" w:rsidRDefault="009E196E" w:rsidP="009E196E">
      <w:pPr>
        <w:tabs>
          <w:tab w:val="left" w:pos="4515"/>
        </w:tabs>
        <w:rPr>
          <w:rFonts w:ascii="Arial" w:hAnsi="Arial" w:cs="Arial"/>
        </w:rPr>
      </w:pPr>
    </w:p>
    <w:p w:rsidR="009E196E" w:rsidRDefault="009E196E" w:rsidP="009E196E">
      <w:pPr>
        <w:pStyle w:val="Paragraphedeliste"/>
        <w:numPr>
          <w:ilvl w:val="0"/>
          <w:numId w:val="3"/>
        </w:numPr>
        <w:tabs>
          <w:tab w:val="left" w:pos="4515"/>
        </w:tabs>
        <w:rPr>
          <w:rFonts w:ascii="Arial" w:hAnsi="Arial" w:cs="Arial"/>
        </w:rPr>
      </w:pPr>
      <w:r>
        <w:rPr>
          <w:rFonts w:ascii="Arial" w:hAnsi="Arial" w:cs="Arial"/>
        </w:rPr>
        <w:t>Penses-tu qu’il pourrait réussir cette épreuve et pourquoi ? …………………………………………….</w:t>
      </w:r>
    </w:p>
    <w:p w:rsidR="009E196E" w:rsidRPr="009E196E" w:rsidRDefault="009E196E" w:rsidP="009E196E">
      <w:pPr>
        <w:pStyle w:val="Paragraphedeliste"/>
        <w:rPr>
          <w:rFonts w:ascii="Arial" w:hAnsi="Arial" w:cs="Arial"/>
        </w:rPr>
      </w:pPr>
    </w:p>
    <w:p w:rsidR="009E196E" w:rsidRDefault="009E196E" w:rsidP="009E196E">
      <w:pPr>
        <w:tabs>
          <w:tab w:val="left" w:pos="4515"/>
        </w:tabs>
        <w:rPr>
          <w:rFonts w:ascii="Arial" w:hAnsi="Arial" w:cs="Arial"/>
        </w:rPr>
      </w:pPr>
      <w:r>
        <w:rPr>
          <w:rFonts w:ascii="Arial" w:hAnsi="Arial" w:cs="Arial"/>
        </w:rPr>
        <w:t>……………………………………………………………………………………………………………………………..</w:t>
      </w:r>
    </w:p>
    <w:p w:rsidR="009E196E" w:rsidRDefault="009E196E" w:rsidP="009E196E">
      <w:pPr>
        <w:tabs>
          <w:tab w:val="left" w:pos="4515"/>
        </w:tabs>
        <w:rPr>
          <w:rFonts w:ascii="Arial" w:hAnsi="Arial" w:cs="Arial"/>
        </w:rPr>
      </w:pPr>
    </w:p>
    <w:p w:rsidR="009E196E" w:rsidRDefault="009E196E" w:rsidP="009E196E">
      <w:pPr>
        <w:pStyle w:val="Paragraphedeliste"/>
        <w:numPr>
          <w:ilvl w:val="0"/>
          <w:numId w:val="3"/>
        </w:numPr>
        <w:tabs>
          <w:tab w:val="left" w:pos="4515"/>
        </w:tabs>
        <w:rPr>
          <w:rFonts w:ascii="Arial" w:hAnsi="Arial" w:cs="Arial"/>
        </w:rPr>
      </w:pPr>
      <w:r>
        <w:rPr>
          <w:rFonts w:ascii="Arial" w:hAnsi="Arial" w:cs="Arial"/>
        </w:rPr>
        <w:t>Par quoi sont interpellés les deux amis ? qu’entendent-ils ? ……………………………………………</w:t>
      </w:r>
    </w:p>
    <w:p w:rsidR="009E196E" w:rsidRDefault="009E196E" w:rsidP="009E196E">
      <w:pPr>
        <w:tabs>
          <w:tab w:val="left" w:pos="4515"/>
        </w:tabs>
        <w:rPr>
          <w:rFonts w:ascii="Arial" w:hAnsi="Arial" w:cs="Arial"/>
        </w:rPr>
      </w:pPr>
    </w:p>
    <w:p w:rsidR="009E196E" w:rsidRDefault="009E196E" w:rsidP="009E196E">
      <w:pPr>
        <w:tabs>
          <w:tab w:val="left" w:pos="4515"/>
        </w:tabs>
        <w:rPr>
          <w:rFonts w:ascii="Arial" w:hAnsi="Arial" w:cs="Arial"/>
        </w:rPr>
      </w:pPr>
      <w:r>
        <w:rPr>
          <w:rFonts w:ascii="Arial" w:hAnsi="Arial" w:cs="Arial"/>
        </w:rPr>
        <w:t>……………………………………………………………………………………………………………………………..</w:t>
      </w:r>
    </w:p>
    <w:p w:rsidR="009E196E" w:rsidRDefault="009E196E" w:rsidP="009E196E">
      <w:pPr>
        <w:tabs>
          <w:tab w:val="left" w:pos="4515"/>
        </w:tabs>
        <w:rPr>
          <w:rFonts w:ascii="Arial" w:hAnsi="Arial" w:cs="Arial"/>
        </w:rPr>
      </w:pPr>
    </w:p>
    <w:p w:rsidR="009E196E" w:rsidRDefault="009E196E" w:rsidP="009E196E">
      <w:pPr>
        <w:pStyle w:val="Paragraphedeliste"/>
        <w:numPr>
          <w:ilvl w:val="0"/>
          <w:numId w:val="3"/>
        </w:numPr>
        <w:tabs>
          <w:tab w:val="left" w:pos="4515"/>
        </w:tabs>
        <w:rPr>
          <w:rFonts w:ascii="Arial" w:hAnsi="Arial" w:cs="Arial"/>
        </w:rPr>
      </w:pPr>
      <w:r>
        <w:rPr>
          <w:rFonts w:ascii="Arial" w:hAnsi="Arial" w:cs="Arial"/>
        </w:rPr>
        <w:t>A ton avis, vont-ils faire quelque chose pour aider la jeune fille ? ……………………………………</w:t>
      </w:r>
    </w:p>
    <w:p w:rsidR="009E196E" w:rsidRDefault="009E196E" w:rsidP="009E196E">
      <w:pPr>
        <w:tabs>
          <w:tab w:val="left" w:pos="4515"/>
        </w:tabs>
        <w:rPr>
          <w:rFonts w:ascii="Arial" w:hAnsi="Arial" w:cs="Arial"/>
        </w:rPr>
      </w:pPr>
    </w:p>
    <w:p w:rsidR="009E196E" w:rsidRDefault="009E196E" w:rsidP="009E196E">
      <w:pPr>
        <w:tabs>
          <w:tab w:val="left" w:pos="4515"/>
        </w:tabs>
        <w:rPr>
          <w:rFonts w:ascii="Arial" w:hAnsi="Arial" w:cs="Arial"/>
        </w:rPr>
      </w:pPr>
      <w:r>
        <w:rPr>
          <w:rFonts w:ascii="Arial" w:hAnsi="Arial" w:cs="Arial"/>
        </w:rPr>
        <w:t>……………………………………………………………………………………………………………………………</w:t>
      </w:r>
    </w:p>
    <w:p w:rsidR="009E196E" w:rsidRDefault="009E196E" w:rsidP="009E196E">
      <w:pPr>
        <w:tabs>
          <w:tab w:val="left" w:pos="4515"/>
        </w:tabs>
        <w:rPr>
          <w:rFonts w:ascii="Arial" w:hAnsi="Arial" w:cs="Arial"/>
        </w:rPr>
      </w:pPr>
    </w:p>
    <w:p w:rsidR="009E196E" w:rsidRDefault="009E196E" w:rsidP="009E196E">
      <w:pPr>
        <w:pStyle w:val="Paragraphedeliste"/>
        <w:numPr>
          <w:ilvl w:val="0"/>
          <w:numId w:val="3"/>
        </w:numPr>
        <w:tabs>
          <w:tab w:val="left" w:pos="4515"/>
        </w:tabs>
        <w:rPr>
          <w:rFonts w:ascii="Arial" w:hAnsi="Arial" w:cs="Arial"/>
        </w:rPr>
      </w:pPr>
      <w:r>
        <w:rPr>
          <w:rFonts w:ascii="Arial" w:hAnsi="Arial" w:cs="Arial"/>
        </w:rPr>
        <w:t>Toi, l’aiderais-tu ? et comment ? ………………………………………………………………………….</w:t>
      </w:r>
    </w:p>
    <w:p w:rsidR="009E196E" w:rsidRDefault="009E196E" w:rsidP="009E196E">
      <w:pPr>
        <w:tabs>
          <w:tab w:val="left" w:pos="4515"/>
        </w:tabs>
        <w:rPr>
          <w:rFonts w:ascii="Arial" w:hAnsi="Arial" w:cs="Arial"/>
        </w:rPr>
      </w:pPr>
    </w:p>
    <w:p w:rsidR="009E196E" w:rsidRPr="009E196E" w:rsidRDefault="009E196E" w:rsidP="009E196E">
      <w:pPr>
        <w:tabs>
          <w:tab w:val="left" w:pos="4515"/>
        </w:tabs>
        <w:rPr>
          <w:rFonts w:ascii="Arial" w:hAnsi="Arial" w:cs="Arial"/>
        </w:rPr>
      </w:pPr>
      <w:r>
        <w:rPr>
          <w:rFonts w:ascii="Arial" w:hAnsi="Arial" w:cs="Arial"/>
        </w:rPr>
        <w:t>………………………………………………………………………………………………………………………….</w:t>
      </w:r>
    </w:p>
    <w:p w:rsidR="00264D50" w:rsidRDefault="00264D50" w:rsidP="00F962F2">
      <w:pPr>
        <w:tabs>
          <w:tab w:val="left" w:pos="4515"/>
        </w:tabs>
        <w:rPr>
          <w:rFonts w:ascii="Arial" w:hAnsi="Arial" w:cs="Arial"/>
        </w:rPr>
      </w:pPr>
    </w:p>
    <w:p w:rsidR="009E196E" w:rsidRDefault="009E196E" w:rsidP="00F962F2">
      <w:pPr>
        <w:tabs>
          <w:tab w:val="left" w:pos="4515"/>
        </w:tabs>
        <w:rPr>
          <w:rFonts w:ascii="Arial" w:hAnsi="Arial" w:cs="Arial"/>
        </w:rPr>
      </w:pPr>
    </w:p>
    <w:p w:rsidR="009E196E" w:rsidRDefault="009E196E" w:rsidP="00F962F2">
      <w:pPr>
        <w:tabs>
          <w:tab w:val="left" w:pos="4515"/>
        </w:tabs>
        <w:rPr>
          <w:rFonts w:ascii="Arial" w:hAnsi="Arial" w:cs="Arial"/>
        </w:rPr>
      </w:pPr>
    </w:p>
    <w:p w:rsidR="009E196E" w:rsidRPr="00F962F2" w:rsidRDefault="009E196E" w:rsidP="00F962F2">
      <w:pPr>
        <w:tabs>
          <w:tab w:val="left" w:pos="4515"/>
        </w:tabs>
        <w:rPr>
          <w:rFonts w:ascii="Arial" w:hAnsi="Arial" w:cs="Arial"/>
        </w:rPr>
      </w:pPr>
    </w:p>
    <w:p w:rsidR="004646C2" w:rsidRDefault="004646C2" w:rsidP="00E26F9E">
      <w:pPr>
        <w:pStyle w:val="Paragraphedeliste"/>
        <w:tabs>
          <w:tab w:val="left" w:pos="4515"/>
        </w:tabs>
        <w:rPr>
          <w:rFonts w:ascii="Arial" w:hAnsi="Arial" w:cs="Arial"/>
        </w:rPr>
      </w:pPr>
    </w:p>
    <w:p w:rsidR="004646C2" w:rsidRDefault="004646C2" w:rsidP="00E26F9E">
      <w:pPr>
        <w:pStyle w:val="Paragraphedeliste"/>
        <w:tabs>
          <w:tab w:val="left" w:pos="4515"/>
        </w:tabs>
        <w:rPr>
          <w:rFonts w:ascii="Arial" w:hAnsi="Arial" w:cs="Arial"/>
        </w:rPr>
      </w:pPr>
      <w:r w:rsidRPr="004646C2">
        <w:rPr>
          <w:rFonts w:ascii="Arial" w:hAnsi="Arial" w:cs="Arial"/>
        </w:rPr>
        <w:drawing>
          <wp:anchor distT="0" distB="0" distL="114300" distR="114300" simplePos="0" relativeHeight="251669504" behindDoc="0" locked="0" layoutInCell="1" allowOverlap="1">
            <wp:simplePos x="0" y="0"/>
            <wp:positionH relativeFrom="column">
              <wp:posOffset>64015</wp:posOffset>
            </wp:positionH>
            <wp:positionV relativeFrom="paragraph">
              <wp:posOffset>82462</wp:posOffset>
            </wp:positionV>
            <wp:extent cx="1270521" cy="1270521"/>
            <wp:effectExtent l="133350" t="114300" r="101079" b="101079"/>
            <wp:wrapNone/>
            <wp:docPr id="6" name="Image 2" descr="978274593039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745930392_002.jpg"/>
                    <pic:cNvPicPr/>
                  </pic:nvPicPr>
                  <pic:blipFill>
                    <a:blip r:embed="rId5" cstate="print"/>
                    <a:stretch>
                      <a:fillRect/>
                    </a:stretch>
                  </pic:blipFill>
                  <pic:spPr>
                    <a:xfrm rot="20969063">
                      <a:off x="0" y="0"/>
                      <a:ext cx="1270521" cy="1270521"/>
                    </a:xfrm>
                    <a:prstGeom prst="rect">
                      <a:avLst/>
                    </a:prstGeom>
                  </pic:spPr>
                </pic:pic>
              </a:graphicData>
            </a:graphic>
          </wp:anchor>
        </w:drawing>
      </w:r>
      <w:r>
        <w:rPr>
          <w:rFonts w:ascii="Arial" w:hAnsi="Arial" w:cs="Arial"/>
          <w:noProof/>
          <w:lang w:eastAsia="fr-FR"/>
        </w:rPr>
        <w:pict>
          <v:rect id="_x0000_s1034" style="position:absolute;left:0;text-align:left;margin-left:10.3pt;margin-top:-4.1pt;width:559.3pt;height:37.4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" fillcolor="gray [1616]" strokecolor="black [3040]">
            <v:fill color2="#d9d9d9 [496]" rotate="t" angle="180" colors="0 #bcbcbc;22938f #d0d0d0;1 #ededed" focus="100%" type="gradient"/>
            <v:shadow on="t" color="black" opacity="24903f" origin=",.5" offset="0,.55556mm"/>
            <v:textbox>
              <w:txbxContent>
                <w:p w:rsidR="004646C2" w:rsidRPr="00861C9F" w:rsidRDefault="004646C2" w:rsidP="004646C2">
                  <w:pPr>
                    <w:jc w:val="center"/>
                    <w:rPr>
                      <w:rFonts w:ascii="Comic Sans MS" w:hAnsi="Comic Sans MS"/>
                      <w:sz w:val="28"/>
                      <w:szCs w:val="28"/>
                    </w:rPr>
                  </w:pPr>
                  <w:r w:rsidRPr="00861C9F">
                    <w:rPr>
                      <w:rFonts w:ascii="Comic Sans MS" w:hAnsi="Comic Sans MS"/>
                      <w:sz w:val="28"/>
                      <w:szCs w:val="28"/>
                      <w:u w:val="single"/>
                    </w:rPr>
                    <w:t>A la cour du Roi Soleil</w:t>
                  </w:r>
                  <w:r w:rsidRPr="00861C9F">
                    <w:rPr>
                      <w:rFonts w:ascii="Comic Sans MS" w:hAnsi="Comic Sans MS"/>
                      <w:sz w:val="28"/>
                      <w:szCs w:val="28"/>
                    </w:rPr>
                    <w:t xml:space="preserve"> </w:t>
                  </w:r>
                  <w:proofErr w:type="gramStart"/>
                  <w:r w:rsidRPr="00861C9F">
                    <w:rPr>
                      <w:rFonts w:ascii="Comic Sans MS" w:hAnsi="Comic Sans MS"/>
                      <w:sz w:val="28"/>
                      <w:szCs w:val="28"/>
                    </w:rPr>
                    <w:t>de Annie</w:t>
                  </w:r>
                  <w:proofErr w:type="gramEnd"/>
                  <w:r w:rsidRPr="00861C9F">
                    <w:rPr>
                      <w:rFonts w:ascii="Comic Sans MS" w:hAnsi="Comic Sans MS"/>
                      <w:sz w:val="28"/>
                      <w:szCs w:val="28"/>
                    </w:rPr>
                    <w:t xml:space="preserve"> Jay et Claire Le Grand</w:t>
                  </w:r>
                  <w:r w:rsidR="0089326E">
                    <w:rPr>
                      <w:rFonts w:ascii="Comic Sans MS" w:hAnsi="Comic Sans MS"/>
                      <w:sz w:val="28"/>
                      <w:szCs w:val="28"/>
                    </w:rPr>
                    <w:t xml:space="preserve"> (3</w:t>
                  </w:r>
                  <w:r w:rsidR="00F962F2">
                    <w:rPr>
                      <w:rFonts w:ascii="Comic Sans MS" w:hAnsi="Comic Sans MS"/>
                      <w:sz w:val="28"/>
                      <w:szCs w:val="28"/>
                    </w:rPr>
                    <w:t>)</w:t>
                  </w:r>
                </w:p>
              </w:txbxContent>
            </v:textbox>
          </v:rect>
        </w:pict>
      </w:r>
      <w:r>
        <w:rPr>
          <w:rFonts w:ascii="Arial" w:hAnsi="Arial" w:cs="Arial"/>
        </w:rPr>
        <w:tab/>
      </w:r>
    </w:p>
    <w:p w:rsidR="004646C2" w:rsidRPr="004646C2" w:rsidRDefault="004646C2" w:rsidP="004646C2"/>
    <w:p w:rsidR="004646C2" w:rsidRPr="004646C2" w:rsidRDefault="004646C2" w:rsidP="004646C2"/>
    <w:p w:rsidR="004646C2" w:rsidRPr="004646C2" w:rsidRDefault="004646C2" w:rsidP="004646C2"/>
    <w:p w:rsidR="004646C2" w:rsidRPr="004646C2" w:rsidRDefault="004646C2" w:rsidP="004646C2"/>
    <w:p w:rsidR="004646C2" w:rsidRDefault="004646C2" w:rsidP="004646C2">
      <w:pPr>
        <w:jc w:val="center"/>
      </w:pPr>
    </w:p>
    <w:p w:rsidR="004646C2" w:rsidRPr="004646C2" w:rsidRDefault="004646C2" w:rsidP="004646C2">
      <w:pPr>
        <w:tabs>
          <w:tab w:val="left" w:pos="4395"/>
        </w:tabs>
        <w:jc w:val="center"/>
        <w:rPr>
          <w:rFonts w:ascii="Arial" w:hAnsi="Arial" w:cs="Arial"/>
          <w:sz w:val="36"/>
          <w:szCs w:val="36"/>
          <w:u w:val="single"/>
        </w:rPr>
      </w:pPr>
      <w:r>
        <w:rPr>
          <w:rFonts w:ascii="Arial" w:hAnsi="Arial" w:cs="Arial"/>
          <w:sz w:val="36"/>
          <w:szCs w:val="36"/>
        </w:rPr>
        <w:t xml:space="preserve">      </w:t>
      </w:r>
      <w:r w:rsidRPr="004646C2">
        <w:rPr>
          <w:rFonts w:ascii="Arial" w:hAnsi="Arial" w:cs="Arial"/>
          <w:sz w:val="36"/>
          <w:szCs w:val="36"/>
          <w:u w:val="single"/>
        </w:rPr>
        <w:t>Vocabulaire : la vie aux temps des Rois.</w:t>
      </w:r>
    </w:p>
    <w:p w:rsidR="004646C2" w:rsidRDefault="004646C2" w:rsidP="004646C2">
      <w:pPr>
        <w:tabs>
          <w:tab w:val="left" w:pos="4395"/>
        </w:tabs>
        <w:rPr>
          <w:u w:val="single"/>
        </w:rPr>
      </w:pPr>
    </w:p>
    <w:p w:rsidR="00F962F2" w:rsidRDefault="00F962F2" w:rsidP="004646C2">
      <w:pPr>
        <w:tabs>
          <w:tab w:val="left" w:pos="4395"/>
        </w:tabs>
        <w:rPr>
          <w:u w:val="single"/>
        </w:rPr>
      </w:pPr>
    </w:p>
    <w:p w:rsidR="00A81181" w:rsidRPr="00A81181" w:rsidRDefault="00F962F2" w:rsidP="0089326E">
      <w:pPr>
        <w:tabs>
          <w:tab w:val="left" w:pos="4395"/>
        </w:tabs>
        <w:rPr>
          <w:rFonts w:ascii="Arial" w:hAnsi="Arial" w:cs="Arial"/>
          <w:sz w:val="24"/>
          <w:szCs w:val="24"/>
        </w:rPr>
      </w:pPr>
      <w:r w:rsidRPr="00F962F2">
        <w:rPr>
          <w:rFonts w:ascii="Arial" w:hAnsi="Arial" w:cs="Arial"/>
          <w:sz w:val="24"/>
          <w:szCs w:val="24"/>
          <w:u w:val="single"/>
        </w:rPr>
        <w:t xml:space="preserve">Dessine </w:t>
      </w:r>
      <w:r w:rsidR="009E196E">
        <w:rPr>
          <w:rFonts w:ascii="Arial" w:hAnsi="Arial" w:cs="Arial"/>
          <w:sz w:val="24"/>
          <w:szCs w:val="24"/>
          <w:u w:val="single"/>
        </w:rPr>
        <w:t>le dragon du bassin (relis le numéro 11).</w:t>
      </w:r>
    </w:p>
    <w:p w:rsidR="00F962F2" w:rsidRPr="00A81181" w:rsidRDefault="00F962F2" w:rsidP="004646C2">
      <w:pPr>
        <w:tabs>
          <w:tab w:val="left" w:pos="4395"/>
        </w:tabs>
        <w:rPr>
          <w:rFonts w:ascii="Arial" w:hAnsi="Arial" w:cs="Arial"/>
          <w:sz w:val="24"/>
          <w:szCs w:val="24"/>
        </w:rPr>
      </w:pPr>
    </w:p>
    <w:tbl>
      <w:tblPr>
        <w:tblStyle w:val="Grilledutableau"/>
        <w:tblW w:w="0" w:type="auto"/>
        <w:tblLook w:val="04A0"/>
      </w:tblPr>
      <w:tblGrid>
        <w:gridCol w:w="11054"/>
      </w:tblGrid>
      <w:tr w:rsidR="00F962F2" w:rsidTr="00F962F2">
        <w:tc>
          <w:tcPr>
            <w:tcW w:w="11054" w:type="dxa"/>
          </w:tcPr>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89326E" w:rsidRDefault="0089326E" w:rsidP="004646C2">
            <w:pPr>
              <w:tabs>
                <w:tab w:val="left" w:pos="4395"/>
              </w:tabs>
              <w:rPr>
                <w:rFonts w:ascii="Arial" w:hAnsi="Arial" w:cs="Arial"/>
                <w:sz w:val="24"/>
                <w:szCs w:val="24"/>
                <w:u w:val="single"/>
              </w:rPr>
            </w:pPr>
          </w:p>
          <w:p w:rsidR="0089326E" w:rsidRDefault="0089326E" w:rsidP="004646C2">
            <w:pPr>
              <w:tabs>
                <w:tab w:val="left" w:pos="4395"/>
              </w:tabs>
              <w:rPr>
                <w:rFonts w:ascii="Arial" w:hAnsi="Arial" w:cs="Arial"/>
                <w:sz w:val="24"/>
                <w:szCs w:val="24"/>
                <w:u w:val="single"/>
              </w:rPr>
            </w:pPr>
          </w:p>
          <w:p w:rsidR="0089326E" w:rsidRDefault="0089326E"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p w:rsidR="00F962F2" w:rsidRDefault="00F962F2" w:rsidP="004646C2">
            <w:pPr>
              <w:tabs>
                <w:tab w:val="left" w:pos="4395"/>
              </w:tabs>
              <w:rPr>
                <w:rFonts w:ascii="Arial" w:hAnsi="Arial" w:cs="Arial"/>
                <w:sz w:val="24"/>
                <w:szCs w:val="24"/>
                <w:u w:val="single"/>
              </w:rPr>
            </w:pPr>
          </w:p>
        </w:tc>
      </w:tr>
    </w:tbl>
    <w:p w:rsidR="00F962F2" w:rsidRPr="00F962F2" w:rsidRDefault="00F962F2" w:rsidP="004646C2">
      <w:pPr>
        <w:tabs>
          <w:tab w:val="left" w:pos="4395"/>
        </w:tabs>
        <w:rPr>
          <w:rFonts w:ascii="Arial" w:hAnsi="Arial" w:cs="Arial"/>
          <w:sz w:val="24"/>
          <w:szCs w:val="24"/>
          <w:u w:val="single"/>
        </w:rPr>
      </w:pPr>
    </w:p>
    <w:sectPr w:rsidR="00F962F2" w:rsidRPr="00F962F2" w:rsidSect="00E26F9E">
      <w:type w:val="continuous"/>
      <w:pgSz w:w="11906" w:h="16838" w:code="9"/>
      <w:pgMar w:top="426" w:right="566" w:bottom="284" w:left="426" w:header="709" w:footer="709" w:gutter="0"/>
      <w:cols w:space="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7BCB"/>
    <w:multiLevelType w:val="hybridMultilevel"/>
    <w:tmpl w:val="C3A2B8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9A6487"/>
    <w:multiLevelType w:val="hybridMultilevel"/>
    <w:tmpl w:val="34D66D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6673F1"/>
    <w:multiLevelType w:val="hybridMultilevel"/>
    <w:tmpl w:val="701447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61C9F"/>
    <w:rsid w:val="000116D9"/>
    <w:rsid w:val="001955AF"/>
    <w:rsid w:val="001D26CC"/>
    <w:rsid w:val="001D35B2"/>
    <w:rsid w:val="001F0326"/>
    <w:rsid w:val="00247ED5"/>
    <w:rsid w:val="00264D50"/>
    <w:rsid w:val="004646C2"/>
    <w:rsid w:val="00582228"/>
    <w:rsid w:val="005A616A"/>
    <w:rsid w:val="005F06AD"/>
    <w:rsid w:val="00725D06"/>
    <w:rsid w:val="00861C9F"/>
    <w:rsid w:val="0089326E"/>
    <w:rsid w:val="00920E5F"/>
    <w:rsid w:val="009853BA"/>
    <w:rsid w:val="009E196E"/>
    <w:rsid w:val="009F265E"/>
    <w:rsid w:val="00A81181"/>
    <w:rsid w:val="00AC5CFA"/>
    <w:rsid w:val="00B02AE6"/>
    <w:rsid w:val="00D173F1"/>
    <w:rsid w:val="00E13FA7"/>
    <w:rsid w:val="00E26F9E"/>
    <w:rsid w:val="00E538EC"/>
    <w:rsid w:val="00F962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1C9F"/>
    <w:rPr>
      <w:rFonts w:ascii="Tahoma" w:hAnsi="Tahoma" w:cs="Tahoma"/>
      <w:sz w:val="16"/>
      <w:szCs w:val="16"/>
    </w:rPr>
  </w:style>
  <w:style w:type="character" w:customStyle="1" w:styleId="TextedebullesCar">
    <w:name w:val="Texte de bulles Car"/>
    <w:basedOn w:val="Policepardfaut"/>
    <w:link w:val="Textedebulles"/>
    <w:uiPriority w:val="99"/>
    <w:semiHidden/>
    <w:rsid w:val="00861C9F"/>
    <w:rPr>
      <w:rFonts w:ascii="Tahoma" w:hAnsi="Tahoma" w:cs="Tahoma"/>
      <w:sz w:val="16"/>
      <w:szCs w:val="16"/>
    </w:rPr>
  </w:style>
  <w:style w:type="paragraph" w:styleId="Paragraphedeliste">
    <w:name w:val="List Paragraph"/>
    <w:basedOn w:val="Normal"/>
    <w:uiPriority w:val="34"/>
    <w:qFormat/>
    <w:rsid w:val="00E26F9E"/>
    <w:pPr>
      <w:ind w:left="720"/>
      <w:contextualSpacing/>
    </w:pPr>
  </w:style>
  <w:style w:type="table" w:styleId="Grilledutableau">
    <w:name w:val="Table Grid"/>
    <w:basedOn w:val="TableauNormal"/>
    <w:uiPriority w:val="59"/>
    <w:rsid w:val="0046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120</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MollusQue</dc:creator>
  <cp:lastModifiedBy>MollusQue</cp:lastModifiedBy>
  <cp:revision>2</cp:revision>
  <dcterms:created xsi:type="dcterms:W3CDTF">2015-03-01T09:49:00Z</dcterms:created>
  <dcterms:modified xsi:type="dcterms:W3CDTF">2015-03-01T09:49:00Z</dcterms:modified>
</cp:coreProperties>
</file>