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14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8"/>
        <w:gridCol w:w="8846"/>
        <w:gridCol w:w="3090"/>
      </w:tblGrid>
      <w:tr w:rsidR="0050625B"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F243F1">
            <w:pPr>
              <w:pStyle w:val="Standard"/>
              <w:pageBreakBefore/>
              <w:jc w:val="center"/>
            </w:pPr>
            <w:r>
              <w:rPr>
                <w:rFonts w:ascii="Calibri" w:hAnsi="Calibri"/>
              </w:rPr>
              <w:t>CYCLE 3</w:t>
            </w:r>
          </w:p>
        </w:tc>
        <w:tc>
          <w:tcPr>
            <w:tcW w:w="88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4E1" w:rsidRPr="00831B19" w:rsidRDefault="009874E1" w:rsidP="009874E1">
            <w:pPr>
              <w:pStyle w:val="Standard"/>
              <w:jc w:val="center"/>
              <w:rPr>
                <w:rFonts w:ascii="Calibri" w:hAnsi="Calibri"/>
                <w:b/>
                <w:u w:val="single"/>
                <w:lang w:val="en-US"/>
              </w:rPr>
            </w:pPr>
            <w:proofErr w:type="spellStart"/>
            <w:r w:rsidRPr="00831B19">
              <w:rPr>
                <w:rFonts w:ascii="Calibri" w:hAnsi="Calibri"/>
                <w:b/>
                <w:u w:val="single"/>
                <w:lang w:val="en-US"/>
              </w:rPr>
              <w:t>Anglais</w:t>
            </w:r>
            <w:proofErr w:type="spellEnd"/>
            <w:r w:rsidRPr="00831B19">
              <w:rPr>
                <w:rFonts w:ascii="Calibri" w:hAnsi="Calibri"/>
                <w:b/>
                <w:u w:val="single"/>
                <w:lang w:val="en-US"/>
              </w:rPr>
              <w:t> :</w:t>
            </w:r>
          </w:p>
          <w:p w:rsidR="0050625B" w:rsidRPr="00E148A6" w:rsidRDefault="00E148A6" w:rsidP="009874E1">
            <w:pPr>
              <w:pStyle w:val="Standard"/>
              <w:jc w:val="center"/>
              <w:rPr>
                <w:rFonts w:ascii="Calibri" w:hAnsi="Calibri"/>
                <w:b/>
                <w:u w:val="single"/>
                <w:lang w:val="en-US"/>
              </w:rPr>
            </w:pPr>
            <w:r w:rsidRPr="00E148A6">
              <w:rPr>
                <w:rFonts w:ascii="Calibri" w:hAnsi="Calibri"/>
                <w:b/>
                <w:u w:val="single"/>
                <w:lang w:val="en-US"/>
              </w:rPr>
              <w:t>We’re going on a bear hunt</w:t>
            </w:r>
            <w:r w:rsidR="009874E1" w:rsidRPr="00E148A6">
              <w:rPr>
                <w:rFonts w:ascii="Calibri" w:hAnsi="Calibri"/>
                <w:b/>
                <w:u w:val="single"/>
                <w:lang w:val="en-US"/>
              </w:rPr>
              <w:t xml:space="preserve"> </w:t>
            </w:r>
            <w:r w:rsidR="00F243F1" w:rsidRPr="00E148A6">
              <w:rPr>
                <w:rFonts w:ascii="Calibri" w:hAnsi="Calibri"/>
                <w:b/>
                <w:u w:val="single"/>
                <w:lang w:val="en-US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1F42AF">
            <w:pPr>
              <w:pStyle w:val="Standard"/>
            </w:pPr>
            <w:r w:rsidRPr="00E148A6">
              <w:rPr>
                <w:rFonts w:ascii="Calibri" w:hAnsi="Calibri"/>
                <w:lang w:val="en-US"/>
              </w:rPr>
              <w:t xml:space="preserve">       </w:t>
            </w:r>
            <w:r w:rsidR="009662CA">
              <w:rPr>
                <w:rFonts w:ascii="Calibri" w:hAnsi="Calibri"/>
                <w:lang w:val="en-US"/>
              </w:rPr>
              <w:t>8</w:t>
            </w:r>
            <w:r w:rsidR="006673C7">
              <w:rPr>
                <w:rFonts w:ascii="Calibri" w:hAnsi="Calibri"/>
                <w:lang w:val="en-US"/>
              </w:rPr>
              <w:t xml:space="preserve"> </w:t>
            </w:r>
            <w:r w:rsidR="00F243F1" w:rsidRPr="00E148A6">
              <w:rPr>
                <w:rFonts w:ascii="Calibri" w:hAnsi="Calibri"/>
                <w:lang w:val="en-US"/>
              </w:rPr>
              <w:t xml:space="preserve"> </w:t>
            </w:r>
            <w:r w:rsidR="00F243F1">
              <w:rPr>
                <w:rFonts w:ascii="Calibri" w:hAnsi="Calibri"/>
              </w:rPr>
              <w:t>séances</w:t>
            </w:r>
          </w:p>
        </w:tc>
      </w:tr>
      <w:tr w:rsidR="0050625B"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50625B">
            <w:pPr>
              <w:pStyle w:val="Standard"/>
            </w:pPr>
          </w:p>
          <w:p w:rsidR="0050625B" w:rsidRDefault="001F42AF">
            <w:pPr>
              <w:pStyle w:val="Standard"/>
            </w:pPr>
            <w:r>
              <w:rPr>
                <w:rFonts w:ascii="Calibri" w:hAnsi="Calibri"/>
              </w:rPr>
              <w:t xml:space="preserve">CE2 </w:t>
            </w:r>
          </w:p>
        </w:tc>
        <w:tc>
          <w:tcPr>
            <w:tcW w:w="88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50625B">
            <w:pPr>
              <w:pStyle w:val="Standard"/>
            </w:pP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F243F1">
            <w:pPr>
              <w:pStyle w:val="Standard"/>
              <w:jc w:val="center"/>
            </w:pPr>
            <w:r>
              <w:rPr>
                <w:rFonts w:ascii="Calibri" w:hAnsi="Calibri"/>
              </w:rPr>
              <w:t xml:space="preserve">Période </w:t>
            </w:r>
            <w:r w:rsidR="009874E1">
              <w:rPr>
                <w:rFonts w:ascii="Calibri" w:hAnsi="Calibri"/>
              </w:rPr>
              <w:t>5</w:t>
            </w:r>
          </w:p>
        </w:tc>
      </w:tr>
    </w:tbl>
    <w:p w:rsidR="0050625B" w:rsidRDefault="0050625B">
      <w:pPr>
        <w:pStyle w:val="Standard"/>
      </w:pPr>
    </w:p>
    <w:p w:rsidR="00D30884" w:rsidRDefault="00D30884" w:rsidP="00D30884">
      <w:pPr>
        <w:pStyle w:val="Standard"/>
      </w:pPr>
      <w:r w:rsidRPr="00831B19">
        <w:t xml:space="preserve">Support : l’album : </w:t>
      </w:r>
      <w:proofErr w:type="spellStart"/>
      <w:r w:rsidRPr="00831B19">
        <w:rPr>
          <w:b/>
          <w:u w:val="single"/>
        </w:rPr>
        <w:t>We’re</w:t>
      </w:r>
      <w:proofErr w:type="spellEnd"/>
      <w:r w:rsidRPr="00831B19">
        <w:rPr>
          <w:b/>
          <w:u w:val="single"/>
        </w:rPr>
        <w:t xml:space="preserve"> </w:t>
      </w:r>
      <w:proofErr w:type="spellStart"/>
      <w:r w:rsidRPr="00831B19">
        <w:rPr>
          <w:b/>
          <w:u w:val="single"/>
        </w:rPr>
        <w:t>going</w:t>
      </w:r>
      <w:proofErr w:type="spellEnd"/>
      <w:r w:rsidRPr="00831B19">
        <w:rPr>
          <w:b/>
          <w:u w:val="single"/>
        </w:rPr>
        <w:t xml:space="preserve"> on a </w:t>
      </w:r>
      <w:proofErr w:type="spellStart"/>
      <w:r w:rsidRPr="00831B19">
        <w:rPr>
          <w:b/>
          <w:u w:val="single"/>
        </w:rPr>
        <w:t>bear</w:t>
      </w:r>
      <w:proofErr w:type="spellEnd"/>
      <w:r w:rsidRPr="00831B19">
        <w:rPr>
          <w:b/>
          <w:u w:val="single"/>
        </w:rPr>
        <w:t xml:space="preserve"> </w:t>
      </w:r>
      <w:proofErr w:type="spellStart"/>
      <w:r w:rsidRPr="00831B19">
        <w:rPr>
          <w:b/>
          <w:u w:val="single"/>
        </w:rPr>
        <w:t>hunt</w:t>
      </w:r>
      <w:proofErr w:type="spellEnd"/>
      <w:r w:rsidRPr="00831B19">
        <w:t xml:space="preserve"> de </w:t>
      </w:r>
      <w:proofErr w:type="spellStart"/>
      <w:r w:rsidRPr="00831B19">
        <w:t>Rosen</w:t>
      </w:r>
      <w:proofErr w:type="spellEnd"/>
      <w:r w:rsidRPr="00831B19">
        <w:t xml:space="preserve"> et </w:t>
      </w:r>
      <w:proofErr w:type="spellStart"/>
      <w:r w:rsidRPr="00831B19">
        <w:t>Oxenbury</w:t>
      </w:r>
      <w:proofErr w:type="spellEnd"/>
    </w:p>
    <w:p w:rsidR="00D30884" w:rsidRDefault="00D30884" w:rsidP="00D30884">
      <w:pPr>
        <w:pStyle w:val="Standard"/>
      </w:pPr>
    </w:p>
    <w:p w:rsidR="00D30884" w:rsidRDefault="00D30884" w:rsidP="00D30884">
      <w:pPr>
        <w:pStyle w:val="Standard"/>
      </w:pPr>
      <w:r>
        <w:t>Compétences travaillées </w:t>
      </w:r>
      <w:r w:rsidR="009B7C40">
        <w:t>(2008)</w:t>
      </w:r>
      <w:r>
        <w:t xml:space="preserve">: </w:t>
      </w:r>
    </w:p>
    <w:p w:rsidR="00D30884" w:rsidRPr="00831B19" w:rsidRDefault="00D30884" w:rsidP="00D30884">
      <w:pPr>
        <w:pStyle w:val="Standard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4"/>
        <w:gridCol w:w="10729"/>
      </w:tblGrid>
      <w:tr w:rsidR="00D30884" w:rsidTr="006673C7">
        <w:tc>
          <w:tcPr>
            <w:tcW w:w="3044" w:type="dxa"/>
          </w:tcPr>
          <w:p w:rsidR="00D30884" w:rsidRPr="00B21DBB" w:rsidRDefault="00D30884" w:rsidP="006673C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D30884" w:rsidRPr="00B21DBB" w:rsidRDefault="00D30884" w:rsidP="006673C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21DB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Ecouter et comprendre </w:t>
            </w:r>
          </w:p>
          <w:p w:rsidR="00D30884" w:rsidRPr="00B21DBB" w:rsidRDefault="00D30884" w:rsidP="006673C7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0729" w:type="dxa"/>
          </w:tcPr>
          <w:p w:rsidR="00D30884" w:rsidRPr="00B21DBB" w:rsidRDefault="00D30884" w:rsidP="006673C7">
            <w:pPr>
              <w:pStyle w:val="Default"/>
              <w:rPr>
                <w:rFonts w:asciiTheme="minorHAnsi" w:hAnsi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8"/>
            </w:tblGrid>
            <w:tr w:rsidR="00D30884" w:rsidRPr="00B21DBB" w:rsidTr="006673C7">
              <w:trPr>
                <w:trHeight w:val="611"/>
              </w:trPr>
              <w:tc>
                <w:tcPr>
                  <w:tcW w:w="0" w:type="auto"/>
                </w:tcPr>
                <w:p w:rsidR="00D30884" w:rsidRPr="00B21DBB" w:rsidRDefault="00D30884" w:rsidP="006673C7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21DBB">
                    <w:rPr>
                      <w:rFonts w:asciiTheme="minorHAnsi" w:hAnsiTheme="minorHAnsi"/>
                      <w:sz w:val="22"/>
                      <w:szCs w:val="22"/>
                    </w:rPr>
                    <w:t xml:space="preserve">Ecouter et comprendre des messages oraux simples relevant de la vie quotidienne, des histoires simples. </w:t>
                  </w:r>
                </w:p>
                <w:p w:rsidR="00D30884" w:rsidRPr="00B21DBB" w:rsidRDefault="00D30884" w:rsidP="006673C7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21DBB">
                    <w:rPr>
                      <w:rFonts w:asciiTheme="minorHAnsi" w:hAnsiTheme="minorHAnsi"/>
                      <w:sz w:val="22"/>
                      <w:szCs w:val="22"/>
                    </w:rPr>
                    <w:t xml:space="preserve">Exercer sa mémoire auditive à court et à long terme pour mémoriser des mots, des expressions courantes. </w:t>
                  </w:r>
                </w:p>
              </w:tc>
            </w:tr>
          </w:tbl>
          <w:p w:rsidR="00D30884" w:rsidRPr="00B21DBB" w:rsidRDefault="00D30884" w:rsidP="006673C7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D30884" w:rsidTr="006673C7">
        <w:tc>
          <w:tcPr>
            <w:tcW w:w="3044" w:type="dxa"/>
          </w:tcPr>
          <w:p w:rsidR="00D30884" w:rsidRPr="00B21DBB" w:rsidRDefault="00D30884" w:rsidP="006673C7">
            <w:pPr>
              <w:pStyle w:val="Default"/>
              <w:rPr>
                <w:rFonts w:asciiTheme="minorHAnsi" w:hAnsi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5"/>
            </w:tblGrid>
            <w:tr w:rsidR="00D30884" w:rsidRPr="00B21DBB" w:rsidTr="006673C7">
              <w:trPr>
                <w:trHeight w:val="103"/>
              </w:trPr>
              <w:tc>
                <w:tcPr>
                  <w:tcW w:w="0" w:type="auto"/>
                </w:tcPr>
                <w:p w:rsidR="00D30884" w:rsidRPr="00B21DBB" w:rsidRDefault="00D30884" w:rsidP="006673C7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21DBB">
                    <w:rPr>
                      <w:rFonts w:asciiTheme="minorHAnsi" w:hAnsiTheme="minorHAnsi"/>
                    </w:rPr>
                    <w:t xml:space="preserve"> </w:t>
                  </w:r>
                  <w:r w:rsidRPr="00B21DBB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Lire et comprendre </w:t>
                  </w:r>
                </w:p>
              </w:tc>
            </w:tr>
          </w:tbl>
          <w:p w:rsidR="00D30884" w:rsidRPr="00B21DBB" w:rsidRDefault="00D30884" w:rsidP="006673C7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0729" w:type="dxa"/>
          </w:tcPr>
          <w:p w:rsidR="00D30884" w:rsidRPr="00B21DBB" w:rsidRDefault="00D30884" w:rsidP="006673C7">
            <w:pPr>
              <w:pStyle w:val="Default"/>
              <w:rPr>
                <w:rFonts w:asciiTheme="minorHAnsi" w:hAnsi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37"/>
            </w:tblGrid>
            <w:tr w:rsidR="00D30884" w:rsidRPr="00B21DBB" w:rsidTr="006673C7">
              <w:trPr>
                <w:trHeight w:val="609"/>
              </w:trPr>
              <w:tc>
                <w:tcPr>
                  <w:tcW w:w="0" w:type="auto"/>
                </w:tcPr>
                <w:p w:rsidR="00D30884" w:rsidRPr="00B21DBB" w:rsidRDefault="00D30884" w:rsidP="006673C7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21DBB">
                    <w:rPr>
                      <w:rFonts w:asciiTheme="minorHAnsi" w:hAnsiTheme="minorHAnsi"/>
                    </w:rPr>
                    <w:t xml:space="preserve"> </w:t>
                  </w:r>
                  <w:r w:rsidRPr="00B21DBB">
                    <w:rPr>
                      <w:rFonts w:asciiTheme="minorHAnsi" w:hAnsiTheme="minorHAnsi"/>
                      <w:sz w:val="22"/>
                      <w:szCs w:val="22"/>
                    </w:rPr>
                    <w:t xml:space="preserve">Utiliser le contexte, les illustrations et les connaissances pour comprendre un texte. </w:t>
                  </w:r>
                </w:p>
                <w:p w:rsidR="00D30884" w:rsidRPr="00B21DBB" w:rsidRDefault="00D30884" w:rsidP="006673C7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21DBB">
                    <w:rPr>
                      <w:rFonts w:asciiTheme="minorHAnsi" w:hAnsiTheme="minorHAnsi"/>
                      <w:sz w:val="22"/>
                      <w:szCs w:val="22"/>
                    </w:rPr>
                    <w:t xml:space="preserve">Reconnaitre des mots isolés dans un énoncé, un court texte. </w:t>
                  </w:r>
                </w:p>
                <w:p w:rsidR="00D30884" w:rsidRPr="00B21DBB" w:rsidRDefault="00D30884" w:rsidP="006673C7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B21DBB">
                    <w:rPr>
                      <w:rFonts w:asciiTheme="minorHAnsi" w:hAnsiTheme="minorHAnsi"/>
                      <w:sz w:val="22"/>
                      <w:szCs w:val="22"/>
                    </w:rPr>
                    <w:t xml:space="preserve">S’appuyer sur des mots outils, des structures simples, des expressions rituelles. </w:t>
                  </w:r>
                </w:p>
              </w:tc>
            </w:tr>
          </w:tbl>
          <w:p w:rsidR="00D30884" w:rsidRPr="00B21DBB" w:rsidRDefault="00D30884" w:rsidP="006673C7">
            <w:pPr>
              <w:pStyle w:val="Standard"/>
              <w:rPr>
                <w:rFonts w:asciiTheme="minorHAnsi" w:hAnsiTheme="minorHAnsi"/>
              </w:rPr>
            </w:pPr>
          </w:p>
        </w:tc>
      </w:tr>
      <w:tr w:rsidR="00D30884" w:rsidTr="006673C7">
        <w:tc>
          <w:tcPr>
            <w:tcW w:w="3044" w:type="dxa"/>
          </w:tcPr>
          <w:p w:rsidR="00D30884" w:rsidRPr="00B21DBB" w:rsidRDefault="00D30884" w:rsidP="006673C7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D30884" w:rsidRPr="00B21DBB" w:rsidRDefault="00D30884" w:rsidP="006673C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21DB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Parler en continu </w:t>
            </w:r>
          </w:p>
          <w:p w:rsidR="00D30884" w:rsidRPr="00B21DBB" w:rsidRDefault="00D30884" w:rsidP="006673C7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0729" w:type="dxa"/>
          </w:tcPr>
          <w:p w:rsidR="00D30884" w:rsidRPr="00B21DBB" w:rsidRDefault="00D30884" w:rsidP="006673C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21DBB">
              <w:rPr>
                <w:rFonts w:asciiTheme="minorHAnsi" w:hAnsiTheme="minorHAnsi"/>
                <w:sz w:val="22"/>
                <w:szCs w:val="22"/>
              </w:rPr>
              <w:t xml:space="preserve">Mémoriser et reproduire des énoncés. </w:t>
            </w:r>
          </w:p>
          <w:p w:rsidR="00D30884" w:rsidRPr="00B21DBB" w:rsidRDefault="00D30884" w:rsidP="006673C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21DBB">
              <w:rPr>
                <w:rFonts w:asciiTheme="minorHAnsi" w:hAnsiTheme="minorHAnsi"/>
                <w:sz w:val="22"/>
                <w:szCs w:val="22"/>
              </w:rPr>
              <w:t xml:space="preserve">S’exprimer de manière audible, en modulant débit et voix. </w:t>
            </w:r>
          </w:p>
          <w:p w:rsidR="00D30884" w:rsidRPr="00B21DBB" w:rsidRDefault="00D30884" w:rsidP="006673C7">
            <w:pPr>
              <w:pStyle w:val="Standard"/>
              <w:rPr>
                <w:rFonts w:asciiTheme="minorHAnsi" w:hAnsiTheme="minorHAnsi"/>
              </w:rPr>
            </w:pPr>
            <w:r w:rsidRPr="00B21DBB">
              <w:rPr>
                <w:rFonts w:asciiTheme="minorHAnsi" w:hAnsiTheme="minorHAnsi"/>
                <w:sz w:val="22"/>
                <w:szCs w:val="22"/>
              </w:rPr>
              <w:t xml:space="preserve">Participer à des échanges simples en mobilisant ses connaissances phonologiques, grammaticales, lexicales, pour être entendu et compris dans quelques situations diversifiées de la vie quotidienne. </w:t>
            </w:r>
          </w:p>
        </w:tc>
      </w:tr>
      <w:tr w:rsidR="00D30884" w:rsidTr="006673C7">
        <w:tc>
          <w:tcPr>
            <w:tcW w:w="3044" w:type="dxa"/>
          </w:tcPr>
          <w:p w:rsidR="00D30884" w:rsidRPr="00824DC3" w:rsidRDefault="00D30884" w:rsidP="006673C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21DB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Ecrire </w:t>
            </w:r>
          </w:p>
        </w:tc>
        <w:tc>
          <w:tcPr>
            <w:tcW w:w="10729" w:type="dxa"/>
          </w:tcPr>
          <w:p w:rsidR="00D30884" w:rsidRPr="00824DC3" w:rsidRDefault="00D30884" w:rsidP="006673C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21DBB">
              <w:rPr>
                <w:rFonts w:asciiTheme="minorHAnsi" w:hAnsiTheme="minorHAnsi"/>
                <w:sz w:val="22"/>
                <w:szCs w:val="22"/>
              </w:rPr>
              <w:t xml:space="preserve">Ecrire des mots et des expressions dont l’orthographe et la syntaxe ont été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21DBB">
              <w:rPr>
                <w:rFonts w:asciiTheme="minorHAnsi" w:hAnsiTheme="minorHAnsi"/>
                <w:sz w:val="22"/>
                <w:szCs w:val="22"/>
              </w:rPr>
              <w:t xml:space="preserve">mémorisées. </w:t>
            </w:r>
          </w:p>
        </w:tc>
      </w:tr>
      <w:tr w:rsidR="00D30884" w:rsidTr="006673C7">
        <w:tc>
          <w:tcPr>
            <w:tcW w:w="3044" w:type="dxa"/>
          </w:tcPr>
          <w:p w:rsidR="00D30884" w:rsidRPr="00374BCF" w:rsidRDefault="00D30884" w:rsidP="006673C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21DBB">
              <w:rPr>
                <w:rFonts w:asciiTheme="minorHAnsi" w:hAnsiTheme="minorHAnsi"/>
                <w:b/>
                <w:bCs/>
                <w:sz w:val="22"/>
                <w:szCs w:val="22"/>
              </w:rPr>
              <w:t>Réagir et dialoguer</w:t>
            </w:r>
          </w:p>
        </w:tc>
        <w:tc>
          <w:tcPr>
            <w:tcW w:w="10729" w:type="dxa"/>
          </w:tcPr>
          <w:p w:rsidR="00D30884" w:rsidRPr="00B21DBB" w:rsidRDefault="00D30884" w:rsidP="006673C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21DBB">
              <w:rPr>
                <w:rFonts w:asciiTheme="minorHAnsi" w:hAnsiTheme="minorHAnsi"/>
                <w:sz w:val="22"/>
                <w:szCs w:val="22"/>
              </w:rPr>
              <w:t xml:space="preserve">Poser des questions simples. </w:t>
            </w:r>
          </w:p>
          <w:p w:rsidR="00D30884" w:rsidRPr="00824DC3" w:rsidRDefault="00D30884" w:rsidP="006673C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21DBB">
              <w:rPr>
                <w:rFonts w:asciiTheme="minorHAnsi" w:hAnsiTheme="minorHAnsi"/>
                <w:sz w:val="22"/>
                <w:szCs w:val="22"/>
              </w:rPr>
              <w:t xml:space="preserve">Mobiliser des énoncés adéquats au contexte dans une succession d’échanges ritualisés. </w:t>
            </w:r>
          </w:p>
        </w:tc>
      </w:tr>
      <w:tr w:rsidR="00D30884" w:rsidTr="006673C7">
        <w:tc>
          <w:tcPr>
            <w:tcW w:w="3044" w:type="dxa"/>
          </w:tcPr>
          <w:p w:rsidR="00D30884" w:rsidRPr="00B21DBB" w:rsidRDefault="00D30884" w:rsidP="006673C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21DB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Découvrir les aspects culturels d’une langue vivante étrangère et régionale </w:t>
            </w:r>
          </w:p>
          <w:p w:rsidR="00D30884" w:rsidRPr="00B21DBB" w:rsidRDefault="00D30884" w:rsidP="006673C7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10729" w:type="dxa"/>
          </w:tcPr>
          <w:p w:rsidR="00D30884" w:rsidRPr="00374BCF" w:rsidRDefault="00D30884" w:rsidP="006673C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B21DBB">
              <w:rPr>
                <w:rFonts w:asciiTheme="minorHAnsi" w:hAnsiTheme="minorHAnsi"/>
                <w:sz w:val="22"/>
                <w:szCs w:val="22"/>
              </w:rPr>
              <w:t xml:space="preserve">Identifier quelques grands repères culturels de l’environnement quotidien des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21DBB">
              <w:rPr>
                <w:rFonts w:asciiTheme="minorHAnsi" w:hAnsiTheme="minorHAnsi"/>
                <w:sz w:val="22"/>
                <w:szCs w:val="22"/>
              </w:rPr>
              <w:t xml:space="preserve">élèves du même âge dans les pays ou régions étudiés. </w:t>
            </w:r>
          </w:p>
        </w:tc>
      </w:tr>
    </w:tbl>
    <w:p w:rsidR="00D30884" w:rsidRDefault="00D30884">
      <w:pPr>
        <w:pStyle w:val="Standard"/>
      </w:pPr>
    </w:p>
    <w:p w:rsidR="00D30884" w:rsidRDefault="00D30884" w:rsidP="00D30884">
      <w:pPr>
        <w:pStyle w:val="Standard"/>
      </w:pPr>
      <w:r>
        <w:t>Objectifs : - comprendre un texte lu</w:t>
      </w:r>
    </w:p>
    <w:p w:rsidR="00D30884" w:rsidRDefault="00D30884" w:rsidP="00D30884">
      <w:pPr>
        <w:pStyle w:val="Standard"/>
      </w:pPr>
      <w:r>
        <w:t xml:space="preserve">- acquérir le vocabulaire de la localisation : prépositions de lieux, quelques lieux </w:t>
      </w:r>
    </w:p>
    <w:p w:rsidR="00D30884" w:rsidRPr="00D30884" w:rsidRDefault="00D30884" w:rsidP="00D30884">
      <w:pPr>
        <w:pStyle w:val="Standard"/>
      </w:pPr>
      <w:r w:rsidRPr="00982CD1">
        <w:rPr>
          <w:lang w:val="en-US"/>
        </w:rPr>
        <w:t xml:space="preserve">- </w:t>
      </w:r>
      <w:proofErr w:type="spellStart"/>
      <w:r w:rsidRPr="00982CD1">
        <w:rPr>
          <w:lang w:val="en-US"/>
        </w:rPr>
        <w:t>utiliser</w:t>
      </w:r>
      <w:proofErr w:type="spellEnd"/>
      <w:r w:rsidRPr="00982CD1">
        <w:rPr>
          <w:lang w:val="en-US"/>
        </w:rPr>
        <w:t xml:space="preserve"> des formulation </w:t>
      </w:r>
      <w:r>
        <w:rPr>
          <w:lang w:val="en-US"/>
        </w:rPr>
        <w:t>“</w:t>
      </w:r>
      <w:r w:rsidRPr="00982CD1">
        <w:rPr>
          <w:lang w:val="en-US"/>
        </w:rPr>
        <w:t>Where is it… ?</w:t>
      </w:r>
      <w:r>
        <w:rPr>
          <w:lang w:val="en-US"/>
        </w:rPr>
        <w:t xml:space="preserve"> </w:t>
      </w:r>
      <w:proofErr w:type="spellStart"/>
      <w:r w:rsidRPr="00D30884">
        <w:t>It’s</w:t>
      </w:r>
      <w:proofErr w:type="spellEnd"/>
      <w:r w:rsidRPr="00D30884">
        <w:t xml:space="preserve"> …”</w:t>
      </w:r>
    </w:p>
    <w:p w:rsidR="00D30884" w:rsidRPr="00AD2514" w:rsidRDefault="00D30884" w:rsidP="00D30884">
      <w:pPr>
        <w:pStyle w:val="Standard"/>
      </w:pPr>
      <w:r w:rsidRPr="00AD2514">
        <w:t xml:space="preserve">- écrire des mots simples </w:t>
      </w:r>
      <w:r>
        <w:t>et lire des phrases répétitives</w:t>
      </w:r>
    </w:p>
    <w:p w:rsidR="00D30884" w:rsidRPr="00AD2514" w:rsidRDefault="00D30884" w:rsidP="00D30884">
      <w:pPr>
        <w:pStyle w:val="Standard"/>
      </w:pPr>
      <w:r w:rsidRPr="00AD2514">
        <w:t>- chanter une chanson dans une autre langue</w:t>
      </w:r>
    </w:p>
    <w:p w:rsidR="00D30884" w:rsidRDefault="00D30884" w:rsidP="00D30884">
      <w:pPr>
        <w:pStyle w:val="Standard"/>
      </w:pPr>
      <w:r w:rsidRPr="00780947">
        <w:t>- théâtraliser le texte de l’</w:t>
      </w:r>
      <w:r>
        <w:t>album (en lien avec les séances de lecture orale sur les intonations).</w:t>
      </w:r>
    </w:p>
    <w:p w:rsidR="00D30884" w:rsidRPr="00780947" w:rsidRDefault="00D30884" w:rsidP="00D30884">
      <w:pPr>
        <w:pStyle w:val="Standard"/>
      </w:pPr>
      <w:r>
        <w:t xml:space="preserve">- comprendre à quoi servent les onomatopées (en lien avec la séquence de littérature sur la BD) </w:t>
      </w:r>
    </w:p>
    <w:p w:rsidR="00D30884" w:rsidRDefault="00D30884" w:rsidP="00D30884">
      <w:pPr>
        <w:pStyle w:val="Standard"/>
      </w:pPr>
      <w:r>
        <w:t>- débattre, laisser la parole aux autres (lien avec le programme d’EMC)</w:t>
      </w:r>
    </w:p>
    <w:p w:rsidR="00D30884" w:rsidRDefault="00D30884" w:rsidP="00D30884">
      <w:pPr>
        <w:pStyle w:val="Standard"/>
      </w:pPr>
      <w:r>
        <w:t>- mettre en place un projet d’écriture en langue étrangère.</w:t>
      </w:r>
    </w:p>
    <w:p w:rsidR="00D30884" w:rsidRDefault="00D30884" w:rsidP="00D30884">
      <w:pPr>
        <w:pStyle w:val="Standard"/>
      </w:pPr>
      <w:r>
        <w:t>- utiliser un dictionnaire bilingue</w:t>
      </w:r>
    </w:p>
    <w:p w:rsidR="00D30884" w:rsidRDefault="00D30884" w:rsidP="00D30884">
      <w:pPr>
        <w:pStyle w:val="Standard"/>
      </w:pPr>
    </w:p>
    <w:p w:rsidR="00D30884" w:rsidRDefault="00D30884" w:rsidP="00D30884">
      <w:pPr>
        <w:pStyle w:val="Standard"/>
        <w:rPr>
          <w:b/>
          <w:u w:val="single"/>
        </w:rPr>
      </w:pPr>
      <w:r w:rsidRPr="00221733">
        <w:rPr>
          <w:b/>
          <w:u w:val="single"/>
        </w:rPr>
        <w:t xml:space="preserve">Tâche finale : </w:t>
      </w:r>
    </w:p>
    <w:p w:rsidR="00D30884" w:rsidRPr="00221733" w:rsidRDefault="00D30884" w:rsidP="00D30884">
      <w:pPr>
        <w:pStyle w:val="Standard"/>
      </w:pPr>
      <w:r>
        <w:t>Ecrire une chanson en suivant le texte de l’album + théâtraliser le chant et faire des décors.</w:t>
      </w:r>
    </w:p>
    <w:p w:rsidR="00D30884" w:rsidRPr="00780947" w:rsidRDefault="00D30884" w:rsidP="00D30884">
      <w:pPr>
        <w:pStyle w:val="Standard"/>
      </w:pPr>
    </w:p>
    <w:p w:rsidR="00D30884" w:rsidRPr="00451514" w:rsidRDefault="00D30884" w:rsidP="00D30884">
      <w:pPr>
        <w:pStyle w:val="Standard"/>
        <w:rPr>
          <w:b/>
          <w:u w:val="single"/>
        </w:rPr>
      </w:pPr>
      <w:r w:rsidRPr="00451514">
        <w:rPr>
          <w:b/>
          <w:u w:val="single"/>
        </w:rPr>
        <w:t>Analyse de l’album</w:t>
      </w:r>
    </w:p>
    <w:p w:rsidR="00D30884" w:rsidRDefault="00D30884" w:rsidP="00D30884">
      <w:pPr>
        <w:pStyle w:val="Standard"/>
        <w:rPr>
          <w:b/>
        </w:rPr>
      </w:pPr>
      <w:r>
        <w:rPr>
          <w:b/>
        </w:rPr>
        <w:t xml:space="preserve"> </w:t>
      </w:r>
    </w:p>
    <w:p w:rsidR="00D30884" w:rsidRPr="00451514" w:rsidRDefault="00D30884" w:rsidP="00D30884">
      <w:pPr>
        <w:pStyle w:val="Standard"/>
      </w:pPr>
      <w:r>
        <w:t xml:space="preserve">INTERETS : </w:t>
      </w:r>
    </w:p>
    <w:p w:rsidR="00D30884" w:rsidRDefault="00D30884" w:rsidP="00D30884">
      <w:pPr>
        <w:pStyle w:val="Standard"/>
      </w:pPr>
      <w:r w:rsidRPr="009874E1">
        <w:rPr>
          <w:lang w:val="en-US"/>
        </w:rPr>
        <w:sym w:font="Wingdings" w:char="F0E0"/>
      </w:r>
      <w:r w:rsidRPr="009874E1">
        <w:t xml:space="preserve"> il y a une chanson qui existe, très connu des enfant</w:t>
      </w:r>
      <w:r>
        <w:t>s anglo-saxon.  + mimes</w:t>
      </w:r>
    </w:p>
    <w:p w:rsidR="00D30884" w:rsidRDefault="00D30884" w:rsidP="00D30884">
      <w:pPr>
        <w:pStyle w:val="Standard"/>
      </w:pPr>
      <w:r>
        <w:sym w:font="Wingdings" w:char="F0E0"/>
      </w:r>
      <w:r>
        <w:t xml:space="preserve"> DVD du dessin animé reprenant les images du livre.</w:t>
      </w:r>
    </w:p>
    <w:p w:rsidR="00D30884" w:rsidRDefault="00D30884" w:rsidP="00D30884">
      <w:pPr>
        <w:pStyle w:val="Standard"/>
      </w:pPr>
      <w:r>
        <w:sym w:font="Wingdings" w:char="F0E0"/>
      </w:r>
      <w:r>
        <w:t xml:space="preserve"> livre grand format et petit format (à laisser en classe). </w:t>
      </w:r>
    </w:p>
    <w:p w:rsidR="00D30884" w:rsidRDefault="00D30884" w:rsidP="00D30884">
      <w:pPr>
        <w:pStyle w:val="Standard"/>
      </w:pPr>
      <w:r>
        <w:sym w:font="Wingdings" w:char="F0E0"/>
      </w:r>
      <w:r>
        <w:t xml:space="preserve"> noir et blanc et couleurs selon le texte. </w:t>
      </w:r>
    </w:p>
    <w:p w:rsidR="00D30884" w:rsidRDefault="00D30884" w:rsidP="00D30884">
      <w:pPr>
        <w:pStyle w:val="Standard"/>
      </w:pPr>
      <w:r>
        <w:sym w:font="Wingdings" w:char="F0E0"/>
      </w:r>
      <w:r>
        <w:t xml:space="preserve"> texte répétitif. </w:t>
      </w:r>
    </w:p>
    <w:p w:rsidR="00D30884" w:rsidRDefault="00D30884" w:rsidP="00D30884">
      <w:pPr>
        <w:pStyle w:val="Standard"/>
      </w:pPr>
      <w:r>
        <w:sym w:font="Wingdings" w:char="F0E0"/>
      </w:r>
      <w:r>
        <w:t xml:space="preserve"> retour en arrière.</w:t>
      </w:r>
    </w:p>
    <w:p w:rsidR="00D30884" w:rsidRDefault="00D30884" w:rsidP="00D30884">
      <w:pPr>
        <w:pStyle w:val="Standard"/>
      </w:pPr>
      <w:r>
        <w:sym w:font="Wingdings" w:char="F0E0"/>
      </w:r>
      <w:r>
        <w:t xml:space="preserve"> drôle pour les élèves.</w:t>
      </w:r>
    </w:p>
    <w:p w:rsidR="00D30884" w:rsidRDefault="00D30884" w:rsidP="00D30884">
      <w:pPr>
        <w:pStyle w:val="Standard"/>
      </w:pPr>
    </w:p>
    <w:p w:rsidR="00D30884" w:rsidRDefault="00D30884" w:rsidP="00D30884">
      <w:pPr>
        <w:pStyle w:val="Standard"/>
      </w:pPr>
      <w:r>
        <w:t>LEXIQUE :</w:t>
      </w:r>
    </w:p>
    <w:p w:rsidR="00D30884" w:rsidRPr="00D30884" w:rsidRDefault="00D30884" w:rsidP="00D30884">
      <w:pPr>
        <w:pStyle w:val="Standard"/>
      </w:pPr>
      <w:r>
        <w:t xml:space="preserve">- ce qu’ils connaissent :  «  </w:t>
      </w:r>
      <w:proofErr w:type="spellStart"/>
      <w:r>
        <w:t>bear</w:t>
      </w:r>
      <w:proofErr w:type="spellEnd"/>
      <w:r>
        <w:t xml:space="preserve"> ». </w:t>
      </w:r>
      <w:r w:rsidRPr="00D30884">
        <w:t xml:space="preserve">(connaissent </w:t>
      </w:r>
      <w:proofErr w:type="spellStart"/>
      <w:r w:rsidRPr="00D30884">
        <w:rPr>
          <w:i/>
          <w:u w:val="single"/>
        </w:rPr>
        <w:t>brown</w:t>
      </w:r>
      <w:proofErr w:type="spellEnd"/>
      <w:r w:rsidRPr="00D30884">
        <w:rPr>
          <w:i/>
          <w:u w:val="single"/>
        </w:rPr>
        <w:t xml:space="preserve"> </w:t>
      </w:r>
      <w:proofErr w:type="spellStart"/>
      <w:r w:rsidRPr="00D30884">
        <w:rPr>
          <w:i/>
          <w:u w:val="single"/>
        </w:rPr>
        <w:t>bear</w:t>
      </w:r>
      <w:proofErr w:type="spellEnd"/>
      <w:r w:rsidRPr="00D30884">
        <w:rPr>
          <w:i/>
          <w:u w:val="single"/>
        </w:rPr>
        <w:t xml:space="preserve">) </w:t>
      </w:r>
      <w:r w:rsidRPr="00D30884">
        <w:rPr>
          <w:u w:val="single"/>
        </w:rPr>
        <w:t xml:space="preserve">. </w:t>
      </w:r>
      <w:proofErr w:type="spellStart"/>
      <w:r w:rsidRPr="00D30884">
        <w:t>nose</w:t>
      </w:r>
      <w:proofErr w:type="spellEnd"/>
      <w:r w:rsidRPr="00D30884">
        <w:t xml:space="preserve"> / </w:t>
      </w:r>
      <w:proofErr w:type="spellStart"/>
      <w:r w:rsidRPr="00D30884">
        <w:t>ears</w:t>
      </w:r>
      <w:proofErr w:type="spellEnd"/>
      <w:r w:rsidRPr="00D30884">
        <w:t xml:space="preserve"> / big / </w:t>
      </w:r>
      <w:proofErr w:type="spellStart"/>
      <w:r w:rsidRPr="00D30884">
        <w:t>eyes</w:t>
      </w:r>
      <w:proofErr w:type="spellEnd"/>
      <w:r w:rsidRPr="00D30884">
        <w:t xml:space="preserve"> / open the </w:t>
      </w:r>
      <w:proofErr w:type="spellStart"/>
      <w:r w:rsidRPr="00D30884">
        <w:t>door</w:t>
      </w:r>
      <w:proofErr w:type="spellEnd"/>
      <w:r w:rsidRPr="00D30884">
        <w:t xml:space="preserve">, </w:t>
      </w:r>
    </w:p>
    <w:p w:rsidR="00D30884" w:rsidRPr="006673C7" w:rsidRDefault="00D30884" w:rsidP="00D30884">
      <w:pPr>
        <w:pStyle w:val="Standard"/>
      </w:pPr>
      <w:r w:rsidRPr="006673C7">
        <w:t xml:space="preserve">- préposition de lieu : over / </w:t>
      </w:r>
      <w:proofErr w:type="spellStart"/>
      <w:r w:rsidRPr="006673C7">
        <w:t>under</w:t>
      </w:r>
      <w:proofErr w:type="spellEnd"/>
      <w:r w:rsidRPr="006673C7">
        <w:t xml:space="preserve"> / up / front / </w:t>
      </w:r>
      <w:proofErr w:type="spellStart"/>
      <w:r w:rsidRPr="006673C7">
        <w:t>into</w:t>
      </w:r>
      <w:proofErr w:type="spellEnd"/>
      <w:r w:rsidRPr="006673C7">
        <w:t xml:space="preserve"> </w:t>
      </w:r>
    </w:p>
    <w:p w:rsidR="00D30884" w:rsidRPr="00E148A6" w:rsidRDefault="00D30884" w:rsidP="00D30884">
      <w:pPr>
        <w:pStyle w:val="Standard"/>
        <w:rPr>
          <w:lang w:val="en-US"/>
        </w:rPr>
      </w:pPr>
      <w:r>
        <w:rPr>
          <w:lang w:val="en-US"/>
        </w:rPr>
        <w:t xml:space="preserve">- </w:t>
      </w:r>
      <w:proofErr w:type="spellStart"/>
      <w:r w:rsidRPr="00E148A6">
        <w:rPr>
          <w:lang w:val="en-US"/>
        </w:rPr>
        <w:t>Onomatopées</w:t>
      </w:r>
      <w:proofErr w:type="spellEnd"/>
      <w:r w:rsidRPr="00E148A6">
        <w:rPr>
          <w:lang w:val="en-US"/>
        </w:rPr>
        <w:t xml:space="preserve"> : swishy, </w:t>
      </w:r>
      <w:proofErr w:type="spellStart"/>
      <w:r w:rsidRPr="00E148A6">
        <w:rPr>
          <w:lang w:val="en-US"/>
        </w:rPr>
        <w:t>swashy</w:t>
      </w:r>
      <w:proofErr w:type="spellEnd"/>
      <w:r>
        <w:rPr>
          <w:lang w:val="en-US"/>
        </w:rPr>
        <w:t xml:space="preserve">, splash, </w:t>
      </w:r>
      <w:proofErr w:type="spellStart"/>
      <w:r>
        <w:rPr>
          <w:lang w:val="en-US"/>
        </w:rPr>
        <w:t>splosh</w:t>
      </w:r>
      <w:proofErr w:type="spellEnd"/>
      <w:r>
        <w:rPr>
          <w:lang w:val="en-US"/>
        </w:rPr>
        <w:t xml:space="preserve">, squelch, </w:t>
      </w:r>
      <w:proofErr w:type="spellStart"/>
      <w:r>
        <w:rPr>
          <w:lang w:val="en-US"/>
        </w:rPr>
        <w:t>squerch</w:t>
      </w:r>
      <w:proofErr w:type="spellEnd"/>
      <w:r>
        <w:rPr>
          <w:lang w:val="en-US"/>
        </w:rPr>
        <w:t xml:space="preserve">, stumble trip, uh </w:t>
      </w:r>
      <w:proofErr w:type="spellStart"/>
      <w:r>
        <w:rPr>
          <w:lang w:val="en-US"/>
        </w:rPr>
        <w:t>uh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hooooo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wooooo</w:t>
      </w:r>
      <w:proofErr w:type="spellEnd"/>
      <w:r>
        <w:rPr>
          <w:lang w:val="en-US"/>
        </w:rPr>
        <w:t>, tiptoe</w:t>
      </w:r>
    </w:p>
    <w:p w:rsidR="00D30884" w:rsidRPr="00E148A6" w:rsidRDefault="00D30884" w:rsidP="00D30884">
      <w:pPr>
        <w:pStyle w:val="Standard"/>
        <w:rPr>
          <w:lang w:val="en-US"/>
        </w:rPr>
      </w:pPr>
      <w:r>
        <w:rPr>
          <w:lang w:val="en-US"/>
        </w:rPr>
        <w:t xml:space="preserve">- </w:t>
      </w:r>
      <w:proofErr w:type="spellStart"/>
      <w:r w:rsidRPr="00E148A6">
        <w:rPr>
          <w:lang w:val="en-US"/>
        </w:rPr>
        <w:t>Lieux</w:t>
      </w:r>
      <w:proofErr w:type="spellEnd"/>
      <w:r w:rsidRPr="00E148A6">
        <w:rPr>
          <w:lang w:val="en-US"/>
        </w:rPr>
        <w:t> : grass</w:t>
      </w:r>
      <w:r>
        <w:rPr>
          <w:lang w:val="en-US"/>
        </w:rPr>
        <w:t xml:space="preserve">, river, mud, forest, snowstorm, cave </w:t>
      </w:r>
    </w:p>
    <w:p w:rsidR="00D30884" w:rsidRDefault="00D30884" w:rsidP="00D30884">
      <w:pPr>
        <w:pStyle w:val="Standard"/>
        <w:rPr>
          <w:lang w:val="en-US"/>
        </w:rPr>
      </w:pPr>
      <w:r>
        <w:rPr>
          <w:lang w:val="en-US"/>
        </w:rPr>
        <w:t xml:space="preserve">- </w:t>
      </w:r>
      <w:proofErr w:type="spellStart"/>
      <w:r w:rsidRPr="00E148A6">
        <w:rPr>
          <w:lang w:val="en-US"/>
        </w:rPr>
        <w:t>Verbe</w:t>
      </w:r>
      <w:proofErr w:type="spellEnd"/>
      <w:r w:rsidRPr="00E148A6">
        <w:rPr>
          <w:lang w:val="en-US"/>
        </w:rPr>
        <w:t> :</w:t>
      </w:r>
      <w:r>
        <w:rPr>
          <w:lang w:val="en-US"/>
        </w:rPr>
        <w:t xml:space="preserve"> through, catch, go, forgot, get to, shut, back, </w:t>
      </w:r>
    </w:p>
    <w:p w:rsidR="00D30884" w:rsidRPr="00E148A6" w:rsidRDefault="00D30884" w:rsidP="00D30884">
      <w:pPr>
        <w:pStyle w:val="Standard"/>
        <w:rPr>
          <w:lang w:val="en-US"/>
        </w:rPr>
      </w:pPr>
      <w:r>
        <w:rPr>
          <w:lang w:val="en-US"/>
        </w:rPr>
        <w:t xml:space="preserve">- Adjective : scared, cold, long, wavy, deep, oozy, thick, dark, swirling, whirling, narrow, gloomy, shiny, wet, furry, </w:t>
      </w:r>
      <w:proofErr w:type="spellStart"/>
      <w:r>
        <w:rPr>
          <w:lang w:val="en-US"/>
        </w:rPr>
        <w:t>goggly</w:t>
      </w:r>
      <w:proofErr w:type="spellEnd"/>
      <w:r>
        <w:rPr>
          <w:lang w:val="en-US"/>
        </w:rPr>
        <w:t xml:space="preserve"> </w:t>
      </w:r>
    </w:p>
    <w:p w:rsidR="00D30884" w:rsidRDefault="00D30884" w:rsidP="00D30884">
      <w:pPr>
        <w:pStyle w:val="Standard"/>
        <w:rPr>
          <w:lang w:val="en-US"/>
        </w:rPr>
      </w:pPr>
    </w:p>
    <w:p w:rsidR="00D30884" w:rsidRDefault="00D30884" w:rsidP="00D30884">
      <w:pPr>
        <w:pStyle w:val="Standard"/>
        <w:rPr>
          <w:lang w:val="en-US"/>
        </w:rPr>
      </w:pPr>
      <w:r>
        <w:rPr>
          <w:lang w:val="en-US"/>
        </w:rPr>
        <w:t>GRAMMAIRE</w:t>
      </w:r>
      <w:r w:rsidRPr="00E148A6">
        <w:rPr>
          <w:lang w:val="en-US"/>
        </w:rPr>
        <w:t xml:space="preserve"> : </w:t>
      </w:r>
    </w:p>
    <w:p w:rsidR="00D30884" w:rsidRPr="00E148A6" w:rsidRDefault="00D30884" w:rsidP="00D30884">
      <w:pPr>
        <w:pStyle w:val="Standard"/>
        <w:rPr>
          <w:lang w:val="en-US"/>
        </w:rPr>
      </w:pPr>
      <w:r w:rsidRPr="00E148A6">
        <w:rPr>
          <w:lang w:val="en-US"/>
        </w:rPr>
        <w:t xml:space="preserve">- be + </w:t>
      </w:r>
      <w:proofErr w:type="spellStart"/>
      <w:r w:rsidRPr="00E148A6">
        <w:rPr>
          <w:lang w:val="en-US"/>
        </w:rPr>
        <w:t>ing</w:t>
      </w:r>
      <w:proofErr w:type="spellEnd"/>
      <w:r w:rsidRPr="00E148A6">
        <w:rPr>
          <w:lang w:val="en-US"/>
        </w:rPr>
        <w:t xml:space="preserve"> </w:t>
      </w:r>
    </w:p>
    <w:p w:rsidR="00D30884" w:rsidRDefault="00D30884" w:rsidP="00D30884">
      <w:pPr>
        <w:pStyle w:val="Standard"/>
        <w:rPr>
          <w:lang w:val="en-US"/>
        </w:rPr>
      </w:pPr>
      <w:r w:rsidRPr="00E148A6">
        <w:rPr>
          <w:lang w:val="en-US"/>
        </w:rPr>
        <w:t xml:space="preserve">- </w:t>
      </w:r>
      <w:proofErr w:type="spellStart"/>
      <w:r w:rsidRPr="00E148A6">
        <w:rPr>
          <w:lang w:val="en-US"/>
        </w:rPr>
        <w:t>négation</w:t>
      </w:r>
      <w:proofErr w:type="spellEnd"/>
      <w:r w:rsidRPr="00E148A6">
        <w:rPr>
          <w:lang w:val="en-US"/>
        </w:rPr>
        <w:t xml:space="preserve"> « can’t go / we’re not »</w:t>
      </w:r>
    </w:p>
    <w:p w:rsidR="00D30884" w:rsidRDefault="00D30884" w:rsidP="00D30884">
      <w:pPr>
        <w:pStyle w:val="Standard"/>
        <w:rPr>
          <w:lang w:val="en-US"/>
        </w:rPr>
      </w:pPr>
    </w:p>
    <w:p w:rsidR="00D30884" w:rsidRPr="00451514" w:rsidRDefault="00D30884" w:rsidP="00D30884">
      <w:pPr>
        <w:pStyle w:val="Standard"/>
        <w:rPr>
          <w:u w:val="single"/>
          <w:lang w:val="en-US"/>
        </w:rPr>
      </w:pPr>
    </w:p>
    <w:p w:rsidR="00D30884" w:rsidRPr="00D30884" w:rsidRDefault="00D30884" w:rsidP="00D30884">
      <w:pPr>
        <w:pStyle w:val="Standard"/>
        <w:rPr>
          <w:b/>
          <w:u w:val="single"/>
        </w:rPr>
      </w:pPr>
      <w:r>
        <w:rPr>
          <w:b/>
          <w:u w:val="single"/>
        </w:rPr>
        <w:t>Matériel pour la sé</w:t>
      </w:r>
      <w:r w:rsidRPr="00D30884">
        <w:rPr>
          <w:b/>
          <w:u w:val="single"/>
        </w:rPr>
        <w:t xml:space="preserve">quence </w:t>
      </w:r>
    </w:p>
    <w:p w:rsidR="00D30884" w:rsidRPr="00D30884" w:rsidRDefault="00D30884" w:rsidP="00D30884">
      <w:pPr>
        <w:pStyle w:val="Standard"/>
      </w:pPr>
    </w:p>
    <w:p w:rsidR="00D30884" w:rsidRPr="00451514" w:rsidRDefault="00D30884" w:rsidP="00D30884">
      <w:pPr>
        <w:pStyle w:val="Standard"/>
      </w:pPr>
      <w:r w:rsidRPr="00451514">
        <w:t xml:space="preserve">L’album en 2 formats </w:t>
      </w:r>
    </w:p>
    <w:p w:rsidR="00D30884" w:rsidRPr="00D30884" w:rsidRDefault="00D30884" w:rsidP="00D30884">
      <w:pPr>
        <w:pStyle w:val="Standard"/>
        <w:rPr>
          <w:lang w:val="en-US"/>
        </w:rPr>
      </w:pPr>
      <w:r w:rsidRPr="00D30884">
        <w:rPr>
          <w:lang w:val="en-US"/>
        </w:rPr>
        <w:t xml:space="preserve">Flashcards : </w:t>
      </w:r>
      <w:proofErr w:type="spellStart"/>
      <w:r w:rsidRPr="00D30884">
        <w:rPr>
          <w:lang w:val="en-US"/>
        </w:rPr>
        <w:t>localisation</w:t>
      </w:r>
      <w:proofErr w:type="spellEnd"/>
      <w:r w:rsidRPr="00D30884">
        <w:rPr>
          <w:lang w:val="en-US"/>
        </w:rPr>
        <w:t xml:space="preserve"> / </w:t>
      </w:r>
      <w:proofErr w:type="spellStart"/>
      <w:r w:rsidRPr="00D30884">
        <w:rPr>
          <w:lang w:val="en-US"/>
        </w:rPr>
        <w:t>lieux</w:t>
      </w:r>
      <w:proofErr w:type="spellEnd"/>
      <w:r w:rsidRPr="00D30884">
        <w:rPr>
          <w:lang w:val="en-US"/>
        </w:rPr>
        <w:t xml:space="preserve"> </w:t>
      </w:r>
    </w:p>
    <w:p w:rsidR="00D30884" w:rsidRDefault="00D30884" w:rsidP="00D30884">
      <w:pPr>
        <w:pStyle w:val="Standard"/>
        <w:rPr>
          <w:lang w:val="en-US"/>
        </w:rPr>
      </w:pPr>
      <w:r>
        <w:rPr>
          <w:lang w:val="en-US"/>
        </w:rPr>
        <w:t>Chant : “where is the monkey” avec video</w:t>
      </w:r>
    </w:p>
    <w:p w:rsidR="00D30884" w:rsidRPr="00D30884" w:rsidRDefault="00D30884" w:rsidP="00D30884">
      <w:pPr>
        <w:pStyle w:val="Standard"/>
      </w:pPr>
      <w:r w:rsidRPr="00D30884">
        <w:t xml:space="preserve">Boite à chaussures </w:t>
      </w:r>
    </w:p>
    <w:p w:rsidR="00D30884" w:rsidRDefault="00D30884" w:rsidP="00D30884">
      <w:pPr>
        <w:pStyle w:val="Standard"/>
      </w:pPr>
      <w:proofErr w:type="spellStart"/>
      <w:r w:rsidRPr="00B21DBB">
        <w:t>Video</w:t>
      </w:r>
      <w:proofErr w:type="spellEnd"/>
      <w:r w:rsidRPr="00B21DBB">
        <w:t xml:space="preserve"> : DVD livre animé + mimes et chant de l’auteur</w:t>
      </w:r>
      <w:r>
        <w:t> : « </w:t>
      </w:r>
      <w:proofErr w:type="spellStart"/>
      <w:r>
        <w:t>we’re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on the </w:t>
      </w:r>
      <w:proofErr w:type="spellStart"/>
      <w:r>
        <w:t>bear</w:t>
      </w:r>
      <w:proofErr w:type="spellEnd"/>
      <w:r>
        <w:t xml:space="preserve"> </w:t>
      </w:r>
      <w:proofErr w:type="spellStart"/>
      <w:r>
        <w:t>hunt</w:t>
      </w:r>
      <w:proofErr w:type="spellEnd"/>
      <w:r>
        <w:t> » + vidéoprojecteur</w:t>
      </w:r>
    </w:p>
    <w:p w:rsidR="00D30884" w:rsidRDefault="00D30884" w:rsidP="00D30884">
      <w:pPr>
        <w:pStyle w:val="Standard"/>
      </w:pPr>
      <w:r>
        <w:t xml:space="preserve">Trace écrite localisation </w:t>
      </w:r>
    </w:p>
    <w:p w:rsidR="00D30884" w:rsidRDefault="00D30884">
      <w:pPr>
        <w:pStyle w:val="Standard"/>
      </w:pPr>
    </w:p>
    <w:tbl>
      <w:tblPr>
        <w:tblW w:w="0" w:type="auto"/>
        <w:tblInd w:w="-214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0"/>
        <w:gridCol w:w="11204"/>
      </w:tblGrid>
      <w:tr w:rsidR="00812F21" w:rsidTr="006673C7">
        <w:tc>
          <w:tcPr>
            <w:tcW w:w="28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 w:rsidP="006673C7">
            <w:pPr>
              <w:pStyle w:val="Contenudetableau"/>
              <w:jc w:val="center"/>
            </w:pPr>
            <w:r>
              <w:t xml:space="preserve">1 </w:t>
            </w:r>
          </w:p>
        </w:tc>
        <w:tc>
          <w:tcPr>
            <w:tcW w:w="112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 w:rsidP="006673C7">
            <w:pPr>
              <w:pStyle w:val="Contenudetableau"/>
            </w:pPr>
            <w:r>
              <w:t xml:space="preserve">Prépositions de lieux : compréhension et production orales </w:t>
            </w:r>
          </w:p>
        </w:tc>
      </w:tr>
      <w:tr w:rsidR="00812F21" w:rsidRPr="006673C7" w:rsidTr="00812F21">
        <w:tc>
          <w:tcPr>
            <w:tcW w:w="28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 w:rsidP="006673C7">
            <w:pPr>
              <w:pStyle w:val="Contenudetableau"/>
              <w:jc w:val="center"/>
            </w:pPr>
            <w:r>
              <w:t>2</w:t>
            </w:r>
          </w:p>
        </w:tc>
        <w:tc>
          <w:tcPr>
            <w:tcW w:w="112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Pr="006673C7" w:rsidRDefault="00812F21" w:rsidP="006673C7">
            <w:pPr>
              <w:pStyle w:val="Contenudetableau"/>
              <w:rPr>
                <w:lang w:val="en-US"/>
              </w:rPr>
            </w:pPr>
            <w:proofErr w:type="spellStart"/>
            <w:r w:rsidRPr="006673C7">
              <w:rPr>
                <w:lang w:val="en-US"/>
              </w:rPr>
              <w:t>Prépositions</w:t>
            </w:r>
            <w:proofErr w:type="spellEnd"/>
            <w:r w:rsidRPr="006673C7">
              <w:rPr>
                <w:lang w:val="en-US"/>
              </w:rPr>
              <w:t xml:space="preserve"> de </w:t>
            </w:r>
            <w:proofErr w:type="spellStart"/>
            <w:r w:rsidRPr="006673C7">
              <w:rPr>
                <w:lang w:val="en-US"/>
              </w:rPr>
              <w:t>lieux</w:t>
            </w:r>
            <w:proofErr w:type="spellEnd"/>
            <w:r w:rsidRPr="006673C7">
              <w:rPr>
                <w:lang w:val="en-US"/>
              </w:rPr>
              <w:t xml:space="preserve"> + I’m going / where are you going ? </w:t>
            </w:r>
          </w:p>
        </w:tc>
      </w:tr>
      <w:tr w:rsidR="00812F21" w:rsidRPr="00812F21" w:rsidTr="00812F21">
        <w:tc>
          <w:tcPr>
            <w:tcW w:w="28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 w:rsidP="006673C7">
            <w:pPr>
              <w:pStyle w:val="Contenudetableau"/>
              <w:jc w:val="center"/>
            </w:pPr>
            <w:r>
              <w:t>3</w:t>
            </w:r>
          </w:p>
        </w:tc>
        <w:tc>
          <w:tcPr>
            <w:tcW w:w="112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Pr="00812F21" w:rsidRDefault="00812F21" w:rsidP="00812F21">
            <w:pPr>
              <w:pStyle w:val="Contenudetableau"/>
              <w:rPr>
                <w:lang w:val="en-US"/>
              </w:rPr>
            </w:pPr>
            <w:r w:rsidRPr="00812F21">
              <w:rPr>
                <w:lang w:val="en-US"/>
              </w:rPr>
              <w:t xml:space="preserve">trace </w:t>
            </w:r>
            <w:proofErr w:type="spellStart"/>
            <w:r w:rsidRPr="00812F21">
              <w:rPr>
                <w:lang w:val="en-US"/>
              </w:rPr>
              <w:t>écrite</w:t>
            </w:r>
            <w:proofErr w:type="spellEnd"/>
            <w:r w:rsidRPr="00812F2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préposition</w:t>
            </w:r>
            <w:proofErr w:type="spellEnd"/>
            <w:r w:rsidRPr="00812F21">
              <w:rPr>
                <w:lang w:val="en-US"/>
              </w:rPr>
              <w:t xml:space="preserve"> / where are</w:t>
            </w:r>
            <w:r>
              <w:rPr>
                <w:lang w:val="en-US"/>
              </w:rPr>
              <w:t xml:space="preserve"> you going/ </w:t>
            </w:r>
            <w:proofErr w:type="spellStart"/>
            <w:r>
              <w:rPr>
                <w:lang w:val="en-US"/>
              </w:rPr>
              <w:t>vocabulaire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lieux</w:t>
            </w:r>
            <w:proofErr w:type="spellEnd"/>
            <w:r w:rsidRPr="00812F21">
              <w:rPr>
                <w:lang w:val="en-US"/>
              </w:rPr>
              <w:t xml:space="preserve"> </w:t>
            </w:r>
          </w:p>
        </w:tc>
      </w:tr>
      <w:tr w:rsidR="00812F21" w:rsidTr="00812F21">
        <w:tc>
          <w:tcPr>
            <w:tcW w:w="28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 w:rsidP="006673C7">
            <w:pPr>
              <w:pStyle w:val="Contenudetableau"/>
              <w:jc w:val="center"/>
            </w:pPr>
            <w:r>
              <w:t>4</w:t>
            </w:r>
          </w:p>
        </w:tc>
        <w:tc>
          <w:tcPr>
            <w:tcW w:w="112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 w:rsidP="006673C7">
            <w:pPr>
              <w:pStyle w:val="Contenudetableau"/>
            </w:pPr>
            <w:r>
              <w:t>Vocabulaire des lieux / phrases du texte théâtraliser</w:t>
            </w:r>
          </w:p>
        </w:tc>
      </w:tr>
      <w:tr w:rsidR="00812F21" w:rsidTr="00812F21">
        <w:tc>
          <w:tcPr>
            <w:tcW w:w="28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 w:rsidP="006673C7">
            <w:pPr>
              <w:pStyle w:val="Contenudetableau"/>
              <w:jc w:val="center"/>
            </w:pPr>
            <w:r>
              <w:t>5</w:t>
            </w:r>
          </w:p>
        </w:tc>
        <w:tc>
          <w:tcPr>
            <w:tcW w:w="112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 w:rsidP="006673C7">
            <w:pPr>
              <w:pStyle w:val="Contenudetableau"/>
            </w:pPr>
            <w:r>
              <w:t xml:space="preserve">Théâtralisation du texte de l’album </w:t>
            </w:r>
          </w:p>
        </w:tc>
      </w:tr>
      <w:tr w:rsidR="00812F21" w:rsidTr="00812F21">
        <w:tc>
          <w:tcPr>
            <w:tcW w:w="28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 w:rsidP="006673C7">
            <w:pPr>
              <w:pStyle w:val="Contenudetableau"/>
              <w:jc w:val="center"/>
            </w:pPr>
            <w:r>
              <w:t>6</w:t>
            </w:r>
          </w:p>
        </w:tc>
        <w:tc>
          <w:tcPr>
            <w:tcW w:w="112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 w:rsidP="006673C7">
            <w:pPr>
              <w:pStyle w:val="Contenudetableau"/>
            </w:pPr>
            <w:r>
              <w:t xml:space="preserve">Choix et écriture du nouveau texte </w:t>
            </w:r>
          </w:p>
        </w:tc>
      </w:tr>
      <w:tr w:rsidR="00812F21" w:rsidTr="00812F21">
        <w:tc>
          <w:tcPr>
            <w:tcW w:w="28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 w:rsidP="006673C7">
            <w:pPr>
              <w:pStyle w:val="Contenudetableau"/>
              <w:jc w:val="center"/>
            </w:pPr>
            <w:r>
              <w:t>7</w:t>
            </w:r>
          </w:p>
        </w:tc>
        <w:tc>
          <w:tcPr>
            <w:tcW w:w="112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 w:rsidP="006673C7">
            <w:pPr>
              <w:pStyle w:val="Contenudetableau"/>
            </w:pPr>
            <w:r>
              <w:t>Théâtralisation du nouveau texte</w:t>
            </w:r>
          </w:p>
        </w:tc>
      </w:tr>
      <w:tr w:rsidR="00812F21" w:rsidTr="00812F21">
        <w:tc>
          <w:tcPr>
            <w:tcW w:w="280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 w:rsidP="006673C7">
            <w:pPr>
              <w:pStyle w:val="Contenudetableau"/>
              <w:jc w:val="center"/>
            </w:pPr>
            <w:r>
              <w:t>8</w:t>
            </w:r>
          </w:p>
        </w:tc>
        <w:tc>
          <w:tcPr>
            <w:tcW w:w="112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 w:rsidP="006673C7">
            <w:pPr>
              <w:pStyle w:val="Contenudetableau"/>
            </w:pPr>
            <w:r>
              <w:t>Confection des décors</w:t>
            </w:r>
          </w:p>
        </w:tc>
      </w:tr>
      <w:tr w:rsidR="00812F21" w:rsidTr="00812F21">
        <w:tc>
          <w:tcPr>
            <w:tcW w:w="2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 w:rsidP="006673C7">
            <w:pPr>
              <w:pStyle w:val="Contenudetableau"/>
              <w:jc w:val="center"/>
            </w:pPr>
            <w:r>
              <w:t>9</w:t>
            </w:r>
          </w:p>
        </w:tc>
        <w:tc>
          <w:tcPr>
            <w:tcW w:w="1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F21" w:rsidRDefault="00812F21" w:rsidP="00812F21">
            <w:pPr>
              <w:pStyle w:val="Contenudetableau"/>
            </w:pPr>
            <w:r>
              <w:t>Présentation des nouveaux textes aux autres classes</w:t>
            </w:r>
          </w:p>
        </w:tc>
      </w:tr>
      <w:tr w:rsidR="006673C7" w:rsidTr="00812F21">
        <w:tc>
          <w:tcPr>
            <w:tcW w:w="2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3C7" w:rsidRDefault="006673C7" w:rsidP="006673C7">
            <w:pPr>
              <w:pStyle w:val="Contenudetableau"/>
              <w:jc w:val="center"/>
            </w:pPr>
            <w:r>
              <w:t>10</w:t>
            </w:r>
          </w:p>
        </w:tc>
        <w:tc>
          <w:tcPr>
            <w:tcW w:w="11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3C7" w:rsidRDefault="006673C7" w:rsidP="00812F21">
            <w:pPr>
              <w:pStyle w:val="Contenudetableau"/>
            </w:pPr>
            <w:r>
              <w:t xml:space="preserve">Evaluation </w:t>
            </w:r>
          </w:p>
        </w:tc>
      </w:tr>
    </w:tbl>
    <w:p w:rsidR="0050625B" w:rsidRDefault="0050625B" w:rsidP="006673C7">
      <w:pPr>
        <w:tabs>
          <w:tab w:val="left" w:pos="1428"/>
          <w:tab w:val="left" w:pos="3331"/>
        </w:tabs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149"/>
        <w:gridCol w:w="890"/>
        <w:gridCol w:w="2018"/>
        <w:gridCol w:w="1867"/>
        <w:gridCol w:w="5975"/>
      </w:tblGrid>
      <w:tr w:rsidR="008A4341" w:rsidTr="00D30884">
        <w:trPr>
          <w:trHeight w:val="520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F243F1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Séance n° 1</w:t>
            </w:r>
          </w:p>
          <w:p w:rsidR="00C63B2F" w:rsidRPr="00C63B2F" w:rsidRDefault="00C63B2F">
            <w:pPr>
              <w:pStyle w:val="Standard"/>
              <w:jc w:val="center"/>
            </w:pPr>
            <w:r>
              <w:rPr>
                <w:rFonts w:ascii="Calibri" w:hAnsi="Calibri"/>
              </w:rPr>
              <w:t>Le lexique de localisation</w:t>
            </w:r>
          </w:p>
          <w:p w:rsidR="0050625B" w:rsidRDefault="0050625B" w:rsidP="00655B96">
            <w:pPr>
              <w:pStyle w:val="Standard"/>
              <w:jc w:val="center"/>
            </w:pP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F243F1">
            <w:pPr>
              <w:pStyle w:val="Standard"/>
              <w:jc w:val="center"/>
            </w:pPr>
            <w:r>
              <w:rPr>
                <w:rFonts w:ascii="Calibri" w:hAnsi="Calibri" w:cs="Arial"/>
                <w:b/>
                <w:bCs/>
              </w:rPr>
              <w:t>Objectifs 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F243F1">
            <w:pPr>
              <w:pStyle w:val="Standard"/>
              <w:jc w:val="center"/>
            </w:pPr>
            <w:r>
              <w:rPr>
                <w:rFonts w:ascii="Calibri" w:hAnsi="Calibri"/>
                <w:b/>
                <w:i/>
              </w:rPr>
              <w:t xml:space="preserve">Durée 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F243F1">
            <w:pPr>
              <w:pStyle w:val="Standard"/>
              <w:jc w:val="center"/>
            </w:pPr>
            <w:r>
              <w:rPr>
                <w:rFonts w:ascii="Calibri" w:hAnsi="Calibri"/>
                <w:b/>
                <w:i/>
              </w:rPr>
              <w:t>Matériel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F243F1">
            <w:pPr>
              <w:pStyle w:val="Standard"/>
              <w:jc w:val="center"/>
            </w:pPr>
            <w:r>
              <w:rPr>
                <w:rFonts w:ascii="Calibri" w:hAnsi="Calibri"/>
                <w:b/>
                <w:i/>
              </w:rPr>
              <w:t xml:space="preserve">Organisation 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F243F1">
            <w:pPr>
              <w:pStyle w:val="Titre2"/>
              <w:numPr>
                <w:ilvl w:val="1"/>
                <w:numId w:val="2"/>
              </w:numPr>
            </w:pPr>
            <w:r>
              <w:rPr>
                <w:rFonts w:ascii="Calibri" w:hAnsi="Calibri"/>
                <w:sz w:val="24"/>
                <w:szCs w:val="24"/>
              </w:rPr>
              <w:t>Déroulement</w:t>
            </w:r>
          </w:p>
        </w:tc>
      </w:tr>
      <w:tr w:rsidR="00451514" w:rsidRPr="00451514" w:rsidTr="00D30884">
        <w:trPr>
          <w:cantSplit/>
          <w:trHeight w:val="728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514" w:rsidRDefault="0026512F">
            <w:pPr>
              <w:pStyle w:val="Standard"/>
            </w:pPr>
            <w:proofErr w:type="spellStart"/>
            <w:r>
              <w:t>Warming</w:t>
            </w:r>
            <w:proofErr w:type="spellEnd"/>
            <w:r>
              <w:t>-up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514" w:rsidRDefault="00451514">
            <w:pPr>
              <w:pStyle w:val="Standard"/>
            </w:pPr>
            <w:r>
              <w:t xml:space="preserve">- utiliser une formulation connue </w:t>
            </w:r>
          </w:p>
          <w:p w:rsidR="00451514" w:rsidRDefault="00451514">
            <w:pPr>
              <w:pStyle w:val="Standard"/>
            </w:pPr>
            <w:r>
              <w:t xml:space="preserve">- </w:t>
            </w:r>
            <w:r w:rsidR="000B5924">
              <w:t>entrer dans la séance de langue étrangère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514" w:rsidRDefault="00DC4A14">
            <w:pPr>
              <w:pStyle w:val="Standard"/>
            </w:pPr>
            <w:r>
              <w:t>8</w:t>
            </w:r>
            <w:r w:rsidR="00451514">
              <w:t>’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514" w:rsidRDefault="00451514">
            <w:pPr>
              <w:pStyle w:val="Standard"/>
            </w:pPr>
            <w:r>
              <w:t xml:space="preserve">Affichage </w:t>
            </w:r>
            <w:proofErr w:type="spellStart"/>
            <w:r>
              <w:t>day</w:t>
            </w:r>
            <w:proofErr w:type="spellEnd"/>
          </w:p>
          <w:p w:rsidR="00451514" w:rsidRDefault="00451514">
            <w:pPr>
              <w:pStyle w:val="Standard"/>
            </w:pPr>
            <w:r>
              <w:t xml:space="preserve">Bus anglais 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514" w:rsidRDefault="00451514">
            <w:pPr>
              <w:pStyle w:val="Standard"/>
            </w:pPr>
            <w:r>
              <w:t xml:space="preserve">Collectif 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514" w:rsidRPr="006673C7" w:rsidRDefault="00451514">
            <w:pPr>
              <w:pStyle w:val="Standard"/>
              <w:rPr>
                <w:i/>
                <w:lang w:val="en-US"/>
              </w:rPr>
            </w:pPr>
            <w:r w:rsidRPr="006673C7">
              <w:rPr>
                <w:i/>
                <w:lang w:val="en-US"/>
              </w:rPr>
              <w:t xml:space="preserve">Good morning / afternoon. </w:t>
            </w:r>
          </w:p>
          <w:p w:rsidR="00451514" w:rsidRPr="006673C7" w:rsidRDefault="00451514">
            <w:pPr>
              <w:pStyle w:val="Standard"/>
              <w:rPr>
                <w:i/>
                <w:lang w:val="en-US"/>
              </w:rPr>
            </w:pPr>
            <w:r w:rsidRPr="006673C7">
              <w:rPr>
                <w:i/>
                <w:lang w:val="en-US"/>
              </w:rPr>
              <w:t xml:space="preserve">What’s the day today ? </w:t>
            </w:r>
          </w:p>
          <w:p w:rsidR="00451514" w:rsidRDefault="00451514">
            <w:pPr>
              <w:pStyle w:val="Standard"/>
              <w:rPr>
                <w:i/>
                <w:lang w:val="en-US"/>
              </w:rPr>
            </w:pPr>
            <w:r w:rsidRPr="00451514">
              <w:rPr>
                <w:i/>
                <w:lang w:val="en-US"/>
              </w:rPr>
              <w:t xml:space="preserve">What was the day yesterday ? </w:t>
            </w:r>
          </w:p>
          <w:p w:rsidR="00451514" w:rsidRDefault="00451514">
            <w:pPr>
              <w:pStyle w:val="Standard"/>
              <w:rPr>
                <w:i/>
                <w:lang w:val="en-US"/>
              </w:rPr>
            </w:pPr>
            <w:r>
              <w:rPr>
                <w:i/>
                <w:lang w:val="en-US"/>
              </w:rPr>
              <w:t>What will be the day tomorrow?</w:t>
            </w:r>
          </w:p>
          <w:p w:rsidR="00451514" w:rsidRDefault="00451514">
            <w:pPr>
              <w:pStyle w:val="Standard"/>
            </w:pPr>
            <w:r w:rsidRPr="00451514">
              <w:rPr>
                <w:i/>
                <w:lang w:val="en-US"/>
              </w:rPr>
              <w:sym w:font="Wingdings" w:char="F0E0"/>
            </w:r>
            <w:r w:rsidRPr="00451514">
              <w:rPr>
                <w:i/>
              </w:rPr>
              <w:t xml:space="preserve"> </w:t>
            </w:r>
            <w:r w:rsidRPr="00451514">
              <w:t xml:space="preserve">faire remplir l’affiche par 1 élève et </w:t>
            </w:r>
            <w:proofErr w:type="spellStart"/>
            <w:r w:rsidRPr="00451514">
              <w:t>verification</w:t>
            </w:r>
            <w:proofErr w:type="spellEnd"/>
            <w:r w:rsidRPr="00451514">
              <w:t xml:space="preserve"> des autres. </w:t>
            </w:r>
          </w:p>
          <w:p w:rsidR="00451514" w:rsidRDefault="00451514">
            <w:pPr>
              <w:pStyle w:val="Standard"/>
            </w:pPr>
          </w:p>
          <w:p w:rsidR="00451514" w:rsidRDefault="00451514">
            <w:pPr>
              <w:pStyle w:val="Standard"/>
              <w:rPr>
                <w:i/>
                <w:lang w:val="en-US"/>
              </w:rPr>
            </w:pPr>
            <w:r w:rsidRPr="00451514">
              <w:rPr>
                <w:i/>
                <w:lang w:val="en-US"/>
              </w:rPr>
              <w:t xml:space="preserve">I don’t remember what’s your English name ? </w:t>
            </w:r>
          </w:p>
          <w:p w:rsidR="00451514" w:rsidRPr="00451514" w:rsidRDefault="00451514">
            <w:pPr>
              <w:pStyle w:val="Standard"/>
            </w:pPr>
            <w:r w:rsidRPr="00451514">
              <w:rPr>
                <w:lang w:val="en-US"/>
              </w:rPr>
              <w:sym w:font="Wingdings" w:char="F0E0"/>
            </w:r>
            <w:r w:rsidRPr="00451514">
              <w:t xml:space="preserve"> faire passer le bus chaque élève pose la question et l’autre répond (prénom anglais) </w:t>
            </w:r>
          </w:p>
        </w:tc>
      </w:tr>
      <w:tr w:rsidR="00DD5786" w:rsidRPr="00DD5786" w:rsidTr="00D30884">
        <w:trPr>
          <w:cantSplit/>
          <w:trHeight w:val="728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786" w:rsidRDefault="00DD5786" w:rsidP="0026512F">
            <w:pPr>
              <w:pStyle w:val="Standard"/>
            </w:pPr>
            <w:proofErr w:type="spellStart"/>
            <w:r>
              <w:t>Recycling</w:t>
            </w:r>
            <w:proofErr w:type="spellEnd"/>
            <w:r>
              <w:t xml:space="preserve"> 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786" w:rsidRDefault="00DD5786">
            <w:pPr>
              <w:pStyle w:val="Standard"/>
            </w:pPr>
            <w:r>
              <w:t xml:space="preserve">- se rappeler du vocabulaire appris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786" w:rsidRDefault="00DD5786">
            <w:pPr>
              <w:pStyle w:val="Standard"/>
            </w:pPr>
            <w:r>
              <w:t>5’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786" w:rsidRDefault="00DD5786">
            <w:pPr>
              <w:pStyle w:val="Standard"/>
            </w:pPr>
            <w:r>
              <w:t>Stylo / trousse / crayon de chaque élève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786" w:rsidRDefault="00DD5786">
            <w:pPr>
              <w:pStyle w:val="Standard"/>
            </w:pPr>
            <w:r>
              <w:t xml:space="preserve">Collectif 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786" w:rsidRPr="006673C7" w:rsidRDefault="00DD5786">
            <w:pPr>
              <w:pStyle w:val="Standard"/>
              <w:rPr>
                <w:lang w:val="en-US"/>
              </w:rPr>
            </w:pPr>
            <w:proofErr w:type="spellStart"/>
            <w:r w:rsidRPr="006673C7">
              <w:rPr>
                <w:lang w:val="en-US"/>
              </w:rPr>
              <w:t>Montrer</w:t>
            </w:r>
            <w:proofErr w:type="spellEnd"/>
            <w:r w:rsidRPr="006673C7">
              <w:rPr>
                <w:lang w:val="en-US"/>
              </w:rPr>
              <w:t xml:space="preserve"> un </w:t>
            </w:r>
            <w:proofErr w:type="spellStart"/>
            <w:r w:rsidRPr="006673C7">
              <w:rPr>
                <w:lang w:val="en-US"/>
              </w:rPr>
              <w:t>stylo</w:t>
            </w:r>
            <w:proofErr w:type="spellEnd"/>
            <w:r w:rsidRPr="006673C7">
              <w:rPr>
                <w:lang w:val="en-US"/>
              </w:rPr>
              <w:t xml:space="preserve"> </w:t>
            </w:r>
          </w:p>
          <w:p w:rsidR="00DD5786" w:rsidRPr="006673C7" w:rsidRDefault="00DD5786">
            <w:pPr>
              <w:pStyle w:val="Standard"/>
              <w:rPr>
                <w:i/>
                <w:lang w:val="en-US"/>
              </w:rPr>
            </w:pPr>
            <w:r w:rsidRPr="006673C7">
              <w:rPr>
                <w:i/>
                <w:lang w:val="en-US"/>
              </w:rPr>
              <w:t>« What is it ? »</w:t>
            </w:r>
          </w:p>
          <w:p w:rsidR="00DD5786" w:rsidRDefault="00DD5786">
            <w:pPr>
              <w:pStyle w:val="Standard"/>
              <w:rPr>
                <w:lang w:val="en-US"/>
              </w:rPr>
            </w:pPr>
            <w:r>
              <w:sym w:font="Wingdings" w:char="F0E0"/>
            </w:r>
            <w:r w:rsidRPr="00DD5786">
              <w:rPr>
                <w:lang w:val="en-US"/>
              </w:rPr>
              <w:t xml:space="preserve"> it’s a pen / a </w:t>
            </w:r>
            <w:proofErr w:type="spellStart"/>
            <w:r w:rsidRPr="00DD5786">
              <w:rPr>
                <w:lang w:val="en-US"/>
              </w:rPr>
              <w:t>pencilcase</w:t>
            </w:r>
            <w:proofErr w:type="spellEnd"/>
          </w:p>
          <w:p w:rsidR="00DD5786" w:rsidRDefault="00DD5786">
            <w:pPr>
              <w:pStyle w:val="Standard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show me your pencil ! show me your </w:t>
            </w:r>
            <w:proofErr w:type="spellStart"/>
            <w:r>
              <w:rPr>
                <w:i/>
                <w:lang w:val="en-US"/>
              </w:rPr>
              <w:t>pencilcase</w:t>
            </w:r>
            <w:proofErr w:type="spellEnd"/>
            <w:r>
              <w:rPr>
                <w:i/>
                <w:lang w:val="en-US"/>
              </w:rPr>
              <w:t xml:space="preserve">… </w:t>
            </w:r>
          </w:p>
          <w:p w:rsidR="00DD5786" w:rsidRPr="00DD5786" w:rsidRDefault="00DD5786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 xml:space="preserve">E </w:t>
            </w:r>
            <w:proofErr w:type="spellStart"/>
            <w:r>
              <w:rPr>
                <w:lang w:val="en-US"/>
              </w:rPr>
              <w:t>lèvent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l’objet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8A4341" w:rsidTr="00D30884">
        <w:trPr>
          <w:cantSplit/>
          <w:trHeight w:val="728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Pr="00451514" w:rsidRDefault="0026512F" w:rsidP="0026512F">
            <w:pPr>
              <w:pStyle w:val="Standard"/>
            </w:pPr>
            <w:proofErr w:type="spellStart"/>
            <w:r>
              <w:t>Teaching</w:t>
            </w:r>
            <w:proofErr w:type="spellEnd"/>
            <w:r>
              <w:t xml:space="preserve"> 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C63B2F">
            <w:pPr>
              <w:pStyle w:val="Standard"/>
            </w:pPr>
            <w:r>
              <w:t>- comprendre un chant grâce aux images</w:t>
            </w:r>
          </w:p>
          <w:p w:rsidR="00C63B2F" w:rsidRDefault="00C63B2F">
            <w:pPr>
              <w:pStyle w:val="Standard"/>
            </w:pPr>
            <w:r>
              <w:t xml:space="preserve">- lire et repérer des mots écrits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9D71CD">
            <w:pPr>
              <w:pStyle w:val="Standard"/>
            </w:pPr>
            <w:r>
              <w:t>15’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C63B2F">
            <w:pPr>
              <w:pStyle w:val="Standard"/>
            </w:pPr>
            <w:r>
              <w:t xml:space="preserve">Vidéoprojecteur / ordi </w:t>
            </w:r>
          </w:p>
          <w:p w:rsidR="00C63B2F" w:rsidRDefault="00C63B2F">
            <w:pPr>
              <w:pStyle w:val="Standard"/>
            </w:pPr>
            <w:r>
              <w:t xml:space="preserve">Vidéo </w:t>
            </w:r>
          </w:p>
          <w:p w:rsidR="009D71CD" w:rsidRDefault="009D71CD">
            <w:pPr>
              <w:pStyle w:val="Standard"/>
            </w:pPr>
            <w:r>
              <w:t>Haut-parleurs</w:t>
            </w:r>
          </w:p>
          <w:p w:rsidR="009D71CD" w:rsidRDefault="00C63B2F">
            <w:pPr>
              <w:pStyle w:val="Standard"/>
            </w:pPr>
            <w:r>
              <w:t>Boite à chaussure</w:t>
            </w:r>
          </w:p>
          <w:p w:rsidR="00C63B2F" w:rsidRDefault="009D71CD">
            <w:pPr>
              <w:pStyle w:val="Standard"/>
            </w:pPr>
            <w:r>
              <w:t xml:space="preserve">Petit ballon ou balle </w:t>
            </w:r>
            <w:r w:rsidR="00C63B2F">
              <w:t xml:space="preserve"> </w:t>
            </w:r>
          </w:p>
          <w:p w:rsidR="00DD5786" w:rsidRDefault="00DD5786">
            <w:pPr>
              <w:pStyle w:val="Standard"/>
            </w:pPr>
            <w:r>
              <w:t>Flashcards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C63B2F">
            <w:pPr>
              <w:pStyle w:val="Standard"/>
            </w:pPr>
            <w:r>
              <w:t>collectif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C63B2F">
            <w:pPr>
              <w:pStyle w:val="Standard"/>
            </w:pPr>
            <w:r>
              <w:t>Montrer la vidéo « </w:t>
            </w:r>
            <w:proofErr w:type="spellStart"/>
            <w:r>
              <w:t>where</w:t>
            </w:r>
            <w:proofErr w:type="spellEnd"/>
            <w:r>
              <w:t xml:space="preserve"> the </w:t>
            </w:r>
            <w:proofErr w:type="spellStart"/>
            <w:r>
              <w:t>monkey</w:t>
            </w:r>
            <w:proofErr w:type="spellEnd"/>
            <w:r>
              <w:t> ».</w:t>
            </w:r>
          </w:p>
          <w:p w:rsidR="00C63B2F" w:rsidRDefault="00C63B2F">
            <w:pPr>
              <w:pStyle w:val="Standard"/>
              <w:rPr>
                <w:i/>
              </w:rPr>
            </w:pPr>
            <w:r>
              <w:rPr>
                <w:i/>
              </w:rPr>
              <w:t xml:space="preserve">De quoi parle la chanson ? </w:t>
            </w:r>
          </w:p>
          <w:p w:rsidR="00C63B2F" w:rsidRDefault="00C63B2F">
            <w:pPr>
              <w:pStyle w:val="Standard"/>
            </w:pPr>
            <w:r w:rsidRPr="00C63B2F">
              <w:rPr>
                <w:i/>
              </w:rPr>
              <w:sym w:font="Wingdings" w:char="F0E0"/>
            </w:r>
            <w:r>
              <w:rPr>
                <w:i/>
              </w:rPr>
              <w:t xml:space="preserve"> </w:t>
            </w:r>
            <w:r>
              <w:t xml:space="preserve">réponses attendues : </w:t>
            </w:r>
          </w:p>
          <w:p w:rsidR="00C63B2F" w:rsidRDefault="00C63B2F">
            <w:pPr>
              <w:pStyle w:val="Standard"/>
            </w:pPr>
            <w:r>
              <w:t xml:space="preserve">D’un singe qui se déplace dans la maison. </w:t>
            </w:r>
          </w:p>
          <w:p w:rsidR="00C63B2F" w:rsidRDefault="00C63B2F">
            <w:pPr>
              <w:pStyle w:val="Standard"/>
              <w:rPr>
                <w:i/>
              </w:rPr>
            </w:pPr>
            <w:r>
              <w:rPr>
                <w:i/>
              </w:rPr>
              <w:t xml:space="preserve">Quel mot avez-vous retenu ? </w:t>
            </w:r>
          </w:p>
          <w:p w:rsidR="00C63B2F" w:rsidRDefault="00C63B2F">
            <w:pPr>
              <w:pStyle w:val="Standard"/>
            </w:pPr>
            <w:r w:rsidRPr="00C63B2F">
              <w:rPr>
                <w:i/>
              </w:rPr>
              <w:sym w:font="Wingdings" w:char="F0E0"/>
            </w:r>
            <w:r>
              <w:rPr>
                <w:i/>
              </w:rPr>
              <w:t xml:space="preserve"> </w:t>
            </w:r>
            <w:r>
              <w:t xml:space="preserve">les énumérer à l’oral. </w:t>
            </w:r>
          </w:p>
          <w:p w:rsidR="00C63B2F" w:rsidRDefault="00C63B2F">
            <w:pPr>
              <w:pStyle w:val="Standard"/>
              <w:rPr>
                <w:i/>
              </w:rPr>
            </w:pPr>
            <w:r>
              <w:rPr>
                <w:i/>
              </w:rPr>
              <w:t>Est-ce que vous avez lu des mots ?</w:t>
            </w:r>
          </w:p>
          <w:p w:rsidR="00C63B2F" w:rsidRDefault="00C63B2F">
            <w:pPr>
              <w:pStyle w:val="Standard"/>
            </w:pPr>
            <w:r w:rsidRPr="00C63B2F">
              <w:rPr>
                <w:i/>
              </w:rPr>
              <w:sym w:font="Wingdings" w:char="F0E0"/>
            </w:r>
            <w:r>
              <w:rPr>
                <w:i/>
              </w:rPr>
              <w:t xml:space="preserve"> </w:t>
            </w:r>
            <w:r>
              <w:t>les énumérer à l’oral.</w:t>
            </w:r>
          </w:p>
          <w:p w:rsidR="00C63B2F" w:rsidRDefault="00C63B2F">
            <w:pPr>
              <w:pStyle w:val="Standard"/>
            </w:pPr>
          </w:p>
          <w:p w:rsidR="00C63B2F" w:rsidRDefault="00C63B2F">
            <w:pPr>
              <w:pStyle w:val="Standard"/>
            </w:pPr>
            <w:r>
              <w:t>2</w:t>
            </w:r>
            <w:r w:rsidRPr="00C63B2F">
              <w:rPr>
                <w:vertAlign w:val="superscript"/>
              </w:rPr>
              <w:t>ème</w:t>
            </w:r>
            <w:r>
              <w:t xml:space="preserve"> visionnage</w:t>
            </w:r>
          </w:p>
          <w:p w:rsidR="00C63B2F" w:rsidRDefault="00C63B2F">
            <w:pPr>
              <w:pStyle w:val="Standard"/>
            </w:pPr>
            <w:r>
              <w:t xml:space="preserve">Mêmes questions. </w:t>
            </w:r>
          </w:p>
          <w:p w:rsidR="00C63B2F" w:rsidRDefault="00C63B2F">
            <w:pPr>
              <w:pStyle w:val="Standard"/>
              <w:rPr>
                <w:i/>
              </w:rPr>
            </w:pPr>
            <w:r>
              <w:rPr>
                <w:i/>
              </w:rPr>
              <w:t xml:space="preserve">Qu’avez-vous remarquez en lisant le texte ? </w:t>
            </w:r>
          </w:p>
          <w:p w:rsidR="00C63B2F" w:rsidRDefault="00C63B2F">
            <w:pPr>
              <w:pStyle w:val="Standard"/>
            </w:pPr>
            <w:r w:rsidRPr="00C63B2F">
              <w:rPr>
                <w:i/>
              </w:rPr>
              <w:sym w:font="Wingdings" w:char="F0E0"/>
            </w:r>
            <w:r>
              <w:rPr>
                <w:i/>
              </w:rPr>
              <w:t xml:space="preserve"> </w:t>
            </w:r>
            <w:r>
              <w:t xml:space="preserve">des mots en rouge. </w:t>
            </w:r>
          </w:p>
          <w:p w:rsidR="00C63B2F" w:rsidRDefault="00C63B2F">
            <w:pPr>
              <w:pStyle w:val="Standard"/>
            </w:pPr>
          </w:p>
          <w:p w:rsidR="00C63B2F" w:rsidRDefault="00C63B2F">
            <w:pPr>
              <w:pStyle w:val="Standard"/>
            </w:pPr>
            <w:r>
              <w:t>3</w:t>
            </w:r>
            <w:r w:rsidRPr="00C63B2F">
              <w:rPr>
                <w:vertAlign w:val="superscript"/>
              </w:rPr>
              <w:t>ème</w:t>
            </w:r>
            <w:r>
              <w:t xml:space="preserve"> visionnage en s’arrêtant sur les réponses « the </w:t>
            </w:r>
            <w:proofErr w:type="spellStart"/>
            <w:r>
              <w:t>monkey’s</w:t>
            </w:r>
            <w:proofErr w:type="spellEnd"/>
            <w:r>
              <w:t xml:space="preserve"> </w:t>
            </w:r>
            <w:proofErr w:type="spellStart"/>
            <w:r w:rsidRPr="00C63B2F">
              <w:rPr>
                <w:i/>
              </w:rPr>
              <w:t>under</w:t>
            </w:r>
            <w:proofErr w:type="spellEnd"/>
            <w:r w:rsidRPr="00C63B2F">
              <w:rPr>
                <w:i/>
              </w:rPr>
              <w:t xml:space="preserve"> the </w:t>
            </w:r>
            <w:proofErr w:type="spellStart"/>
            <w:r w:rsidRPr="00C63B2F">
              <w:rPr>
                <w:i/>
              </w:rPr>
              <w:t>bed</w:t>
            </w:r>
            <w:proofErr w:type="spellEnd"/>
            <w:r>
              <w:t xml:space="preserve">… » </w:t>
            </w:r>
          </w:p>
          <w:p w:rsidR="00C63B2F" w:rsidRDefault="00C63B2F">
            <w:pPr>
              <w:pStyle w:val="Standard"/>
              <w:rPr>
                <w:i/>
              </w:rPr>
            </w:pPr>
            <w:r>
              <w:rPr>
                <w:i/>
              </w:rPr>
              <w:t xml:space="preserve">Quels sont ces mots en rouge ? </w:t>
            </w:r>
          </w:p>
          <w:p w:rsidR="00C63B2F" w:rsidRPr="006673C7" w:rsidRDefault="00C63B2F">
            <w:pPr>
              <w:pStyle w:val="Standard"/>
              <w:rPr>
                <w:i/>
                <w:lang w:val="en-US"/>
              </w:rPr>
            </w:pPr>
            <w:r>
              <w:sym w:font="Wingdings" w:char="F0E0"/>
            </w:r>
            <w:r>
              <w:t xml:space="preserve"> si répondent lit/tiroir … les répéter en anglais et leur montrer l’image sur la vidéo. </w:t>
            </w:r>
            <w:r w:rsidRPr="006673C7">
              <w:rPr>
                <w:lang w:val="en-US"/>
              </w:rPr>
              <w:t>« </w:t>
            </w:r>
            <w:r w:rsidRPr="006673C7">
              <w:rPr>
                <w:i/>
                <w:lang w:val="en-US"/>
              </w:rPr>
              <w:t>It’s the bed… »</w:t>
            </w:r>
          </w:p>
          <w:p w:rsidR="00C63B2F" w:rsidRPr="006673C7" w:rsidRDefault="00C63B2F">
            <w:pPr>
              <w:pStyle w:val="Standard"/>
              <w:rPr>
                <w:i/>
                <w:lang w:val="en-US"/>
              </w:rPr>
            </w:pPr>
          </w:p>
          <w:p w:rsidR="009D71CD" w:rsidRPr="006673C7" w:rsidRDefault="00C63B2F">
            <w:pPr>
              <w:pStyle w:val="Standard"/>
              <w:rPr>
                <w:i/>
                <w:lang w:val="en-US"/>
              </w:rPr>
            </w:pPr>
            <w:proofErr w:type="spellStart"/>
            <w:r w:rsidRPr="006673C7">
              <w:rPr>
                <w:lang w:val="en-US"/>
              </w:rPr>
              <w:t>Mimer</w:t>
            </w:r>
            <w:proofErr w:type="spellEnd"/>
            <w:r w:rsidRPr="006673C7">
              <w:rPr>
                <w:lang w:val="en-US"/>
              </w:rPr>
              <w:t xml:space="preserve"> </w:t>
            </w:r>
          </w:p>
          <w:p w:rsidR="009D71CD" w:rsidRPr="009D71CD" w:rsidRDefault="009D71CD" w:rsidP="009D71CD">
            <w:pPr>
              <w:pStyle w:val="Default"/>
              <w:rPr>
                <w:sz w:val="23"/>
                <w:szCs w:val="23"/>
                <w:lang w:val="en-US"/>
              </w:rPr>
            </w:pPr>
            <w:r w:rsidRPr="009D71CD">
              <w:rPr>
                <w:i/>
                <w:iCs/>
                <w:sz w:val="23"/>
                <w:szCs w:val="23"/>
                <w:lang w:val="en-US"/>
              </w:rPr>
              <w:t xml:space="preserve">in front of, behind, under, between, on, in, next to </w:t>
            </w:r>
          </w:p>
          <w:p w:rsidR="00C63B2F" w:rsidRDefault="009D71CD">
            <w:pPr>
              <w:pStyle w:val="Standard"/>
            </w:pPr>
            <w:r>
              <w:t>avec une boite à chaussure et une balle</w:t>
            </w:r>
          </w:p>
          <w:p w:rsidR="009D71CD" w:rsidRDefault="009D71CD">
            <w:pPr>
              <w:pStyle w:val="Standard"/>
            </w:pPr>
          </w:p>
          <w:p w:rsidR="009D71CD" w:rsidRPr="00C63B2F" w:rsidRDefault="009D71CD">
            <w:pPr>
              <w:pStyle w:val="Standard"/>
            </w:pPr>
            <w:r>
              <w:t xml:space="preserve">faire écouter la chanson sans l’image et mimer à chaque fois avec la boite et la balle en suivant les paroles. </w:t>
            </w:r>
          </w:p>
          <w:p w:rsidR="00C63B2F" w:rsidRDefault="00C63B2F">
            <w:pPr>
              <w:pStyle w:val="Standard"/>
            </w:pPr>
          </w:p>
          <w:p w:rsidR="00DD5786" w:rsidRDefault="00DD5786">
            <w:pPr>
              <w:pStyle w:val="Standard"/>
            </w:pPr>
            <w:r>
              <w:t xml:space="preserve">Montrer les flashcards et mimer avec boite et balle à chaque fois + dire le mot. </w:t>
            </w:r>
          </w:p>
        </w:tc>
      </w:tr>
      <w:tr w:rsidR="008A4341" w:rsidRPr="00DD5786" w:rsidTr="00D30884">
        <w:trPr>
          <w:cantSplit/>
          <w:trHeight w:val="1194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DD5786">
            <w:pPr>
              <w:pStyle w:val="Standard"/>
            </w:pPr>
            <w:r>
              <w:t xml:space="preserve">Learning 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1E7DD0">
            <w:pPr>
              <w:pStyle w:val="Standard"/>
            </w:pPr>
            <w:r>
              <w:t xml:space="preserve">- compréhension orale </w:t>
            </w:r>
          </w:p>
          <w:p w:rsidR="001E7DD0" w:rsidRDefault="001E7DD0">
            <w:pPr>
              <w:pStyle w:val="Standard"/>
            </w:pPr>
            <w:r>
              <w:t>- production orale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DD5786">
            <w:pPr>
              <w:pStyle w:val="Standard"/>
            </w:pPr>
            <w:r>
              <w:t>15’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DD5786">
            <w:pPr>
              <w:pStyle w:val="Standard"/>
            </w:pPr>
            <w:r>
              <w:t>Boite et balle</w:t>
            </w:r>
          </w:p>
          <w:p w:rsidR="00DD5786" w:rsidRDefault="00DD5786">
            <w:pPr>
              <w:pStyle w:val="Standard"/>
            </w:pPr>
            <w:proofErr w:type="spellStart"/>
            <w:r>
              <w:t>Flaschards</w:t>
            </w:r>
            <w:proofErr w:type="spellEnd"/>
          </w:p>
          <w:p w:rsidR="00DD5786" w:rsidRDefault="00DD5786">
            <w:pPr>
              <w:pStyle w:val="Standard"/>
            </w:pPr>
            <w:r>
              <w:t>Stylos et trousses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25B" w:rsidRDefault="00DD5786">
            <w:pPr>
              <w:pStyle w:val="Standard"/>
            </w:pPr>
            <w:r>
              <w:t xml:space="preserve">Collectif 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1D1" w:rsidRPr="00DD5786" w:rsidRDefault="00DD5786">
            <w:pPr>
              <w:pStyle w:val="Standard"/>
              <w:rPr>
                <w:i/>
                <w:lang w:val="en-US"/>
              </w:rPr>
            </w:pPr>
            <w:r>
              <w:t xml:space="preserve">- Demander aux élèves de venir au tableau pour montrer la carte qu’on demande. </w:t>
            </w:r>
            <w:r>
              <w:sym w:font="Wingdings" w:char="F0E0"/>
            </w:r>
            <w:r>
              <w:t xml:space="preserve"> </w:t>
            </w:r>
            <w:r w:rsidRPr="00DD5786">
              <w:rPr>
                <w:i/>
                <w:lang w:val="en-US"/>
              </w:rPr>
              <w:t>come to the board and show me under, in front of…</w:t>
            </w:r>
          </w:p>
          <w:p w:rsidR="00DD5786" w:rsidRDefault="00DD5786">
            <w:pPr>
              <w:pStyle w:val="Standard"/>
              <w:rPr>
                <w:i/>
                <w:lang w:val="en-US"/>
              </w:rPr>
            </w:pPr>
          </w:p>
          <w:p w:rsidR="00DD5786" w:rsidRDefault="00DD5786">
            <w:pPr>
              <w:pStyle w:val="Standard"/>
            </w:pPr>
            <w:r w:rsidRPr="00DD5786">
              <w:rPr>
                <w:lang w:val="en-US"/>
              </w:rPr>
              <w:sym w:font="Wingdings" w:char="F0E0"/>
            </w:r>
            <w:r w:rsidRPr="00DD5786">
              <w:t xml:space="preserve"> faire le mime avec ballet et boite si besoin.</w:t>
            </w:r>
          </w:p>
          <w:p w:rsidR="00DD5786" w:rsidRDefault="00DD5786">
            <w:pPr>
              <w:pStyle w:val="Standard"/>
            </w:pPr>
          </w:p>
          <w:p w:rsidR="00DD5786" w:rsidRDefault="00DD5786">
            <w:pPr>
              <w:pStyle w:val="Standard"/>
              <w:rPr>
                <w:i/>
                <w:lang w:val="en-US"/>
              </w:rPr>
            </w:pPr>
            <w:r w:rsidRPr="00DD5786">
              <w:rPr>
                <w:lang w:val="en-US"/>
              </w:rPr>
              <w:t xml:space="preserve">- Simon says : </w:t>
            </w:r>
            <w:proofErr w:type="spellStart"/>
            <w:r w:rsidRPr="00DD5786">
              <w:rPr>
                <w:i/>
                <w:lang w:val="en-US"/>
              </w:rPr>
              <w:t>simon</w:t>
            </w:r>
            <w:proofErr w:type="spellEnd"/>
            <w:r w:rsidRPr="00DD5786">
              <w:rPr>
                <w:i/>
                <w:lang w:val="en-US"/>
              </w:rPr>
              <w:t xml:space="preserve"> says the pen in the pencil case, </w:t>
            </w:r>
            <w:proofErr w:type="spellStart"/>
            <w:r w:rsidRPr="00DD5786">
              <w:rPr>
                <w:i/>
                <w:lang w:val="en-US"/>
              </w:rPr>
              <w:t>simon</w:t>
            </w:r>
            <w:proofErr w:type="spellEnd"/>
            <w:r w:rsidRPr="00DD5786">
              <w:rPr>
                <w:i/>
                <w:lang w:val="en-US"/>
              </w:rPr>
              <w:t xml:space="preserve"> says the pen under the pencil </w:t>
            </w:r>
            <w:proofErr w:type="spellStart"/>
            <w:r w:rsidRPr="00DD5786">
              <w:rPr>
                <w:i/>
                <w:lang w:val="en-US"/>
              </w:rPr>
              <w:t>cas</w:t>
            </w:r>
            <w:proofErr w:type="spellEnd"/>
            <w:r w:rsidRPr="00DD5786">
              <w:rPr>
                <w:i/>
                <w:lang w:val="en-US"/>
              </w:rPr>
              <w:t xml:space="preserve">, </w:t>
            </w:r>
            <w:proofErr w:type="spellStart"/>
            <w:r w:rsidRPr="00DD5786">
              <w:rPr>
                <w:i/>
                <w:lang w:val="en-US"/>
              </w:rPr>
              <w:t>simon</w:t>
            </w:r>
            <w:proofErr w:type="spellEnd"/>
            <w:r w:rsidRPr="00DD5786">
              <w:rPr>
                <w:i/>
                <w:lang w:val="en-US"/>
              </w:rPr>
              <w:t xml:space="preserve"> says the pencil case between the pen and the pencil… </w:t>
            </w:r>
          </w:p>
          <w:p w:rsidR="00DD5786" w:rsidRDefault="00DD5786">
            <w:pPr>
              <w:pStyle w:val="Standard"/>
            </w:pPr>
            <w:r w:rsidRPr="00DD5786">
              <w:rPr>
                <w:lang w:val="en-US"/>
              </w:rPr>
              <w:sym w:font="Wingdings" w:char="F0E0"/>
            </w:r>
            <w:r w:rsidRPr="00DD5786">
              <w:t xml:space="preserve"> montrer la bonne réponse à chaque fois en parlant </w:t>
            </w:r>
            <w:proofErr w:type="spellStart"/>
            <w:r w:rsidRPr="00DD5786">
              <w:t>tjs</w:t>
            </w:r>
            <w:proofErr w:type="spellEnd"/>
            <w:r w:rsidRPr="00DD5786">
              <w:t xml:space="preserve"> anglais. </w:t>
            </w:r>
          </w:p>
          <w:p w:rsidR="001E7DD0" w:rsidRDefault="001E7DD0">
            <w:pPr>
              <w:pStyle w:val="Standard"/>
            </w:pPr>
          </w:p>
          <w:p w:rsidR="001E7DD0" w:rsidRDefault="001E7DD0">
            <w:pPr>
              <w:pStyle w:val="Standard"/>
            </w:pPr>
            <w:r>
              <w:t xml:space="preserve">- </w:t>
            </w:r>
            <w:proofErr w:type="spellStart"/>
            <w:r>
              <w:t>chinese</w:t>
            </w:r>
            <w:proofErr w:type="spellEnd"/>
            <w:r>
              <w:t xml:space="preserve"> </w:t>
            </w:r>
            <w:proofErr w:type="spellStart"/>
            <w:r>
              <w:t>game</w:t>
            </w:r>
            <w:proofErr w:type="spellEnd"/>
            <w:r>
              <w:t xml:space="preserve"> </w:t>
            </w:r>
          </w:p>
          <w:p w:rsidR="001E7DD0" w:rsidRPr="00DD5786" w:rsidRDefault="001E7DD0">
            <w:pPr>
              <w:pStyle w:val="Standard"/>
            </w:pPr>
            <w:r>
              <w:sym w:font="Wingdings" w:char="F0E0"/>
            </w:r>
            <w:r>
              <w:t xml:space="preserve"> Mettre les flashcards au tableau (l’une après l’autre) chaque élève doit dire la suite de mot (1 de plus à chaque élève) sans se tromper. « It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, in front of, over… ». </w:t>
            </w:r>
          </w:p>
        </w:tc>
      </w:tr>
      <w:tr w:rsidR="001E7DD0" w:rsidRPr="00DD5786" w:rsidTr="00D15B90">
        <w:trPr>
          <w:cantSplit/>
          <w:trHeight w:val="670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0" w:rsidRDefault="001E7DD0">
            <w:pPr>
              <w:pStyle w:val="Standard"/>
            </w:pPr>
            <w:proofErr w:type="spellStart"/>
            <w:r>
              <w:t>Synthese</w:t>
            </w:r>
            <w:proofErr w:type="spellEnd"/>
            <w:r>
              <w:t xml:space="preserve"> 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0" w:rsidRDefault="001E7DD0">
            <w:pPr>
              <w:pStyle w:val="Standard"/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0" w:rsidRDefault="001E7DD0">
            <w:pPr>
              <w:pStyle w:val="Standard"/>
            </w:pPr>
            <w:r>
              <w:t>2’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0" w:rsidRDefault="001E7DD0">
            <w:pPr>
              <w:pStyle w:val="Standard"/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0" w:rsidRDefault="00DC4A14">
            <w:pPr>
              <w:pStyle w:val="Standard"/>
            </w:pPr>
            <w:r>
              <w:t xml:space="preserve">Collectif 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0" w:rsidRDefault="00DC4A14">
            <w:pPr>
              <w:pStyle w:val="Standard"/>
            </w:pPr>
            <w:r>
              <w:t xml:space="preserve">Qu’avons-nous appris aujourd’hui ? (en français). </w:t>
            </w:r>
          </w:p>
          <w:p w:rsidR="00D15B90" w:rsidRDefault="00D15B90">
            <w:pPr>
              <w:pStyle w:val="Standard"/>
            </w:pPr>
          </w:p>
        </w:tc>
      </w:tr>
      <w:tr w:rsidR="00D15B90" w:rsidRPr="00D15B90" w:rsidTr="00D15B90">
        <w:trPr>
          <w:cantSplit/>
          <w:trHeight w:val="670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D15B90" w:rsidRDefault="00D15B90" w:rsidP="00D15B90">
            <w:pPr>
              <w:pStyle w:val="Standard"/>
              <w:rPr>
                <w:b/>
              </w:rPr>
            </w:pPr>
            <w:r w:rsidRPr="00D15B90">
              <w:rPr>
                <w:b/>
              </w:rPr>
              <w:t>Séance n° 2</w:t>
            </w:r>
          </w:p>
          <w:p w:rsidR="00D15B90" w:rsidRPr="00D15B90" w:rsidRDefault="00D15B90" w:rsidP="00D15B90">
            <w:pPr>
              <w:pStyle w:val="Standard"/>
              <w:rPr>
                <w:b/>
              </w:rPr>
            </w:pP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D15B90" w:rsidRDefault="00D15B90" w:rsidP="00D15B90">
            <w:pPr>
              <w:pStyle w:val="Standard"/>
              <w:rPr>
                <w:b/>
              </w:rPr>
            </w:pPr>
            <w:r w:rsidRPr="00D15B90">
              <w:rPr>
                <w:b/>
              </w:rPr>
              <w:t>Objectifs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D15B90" w:rsidRDefault="00D15B90" w:rsidP="00D15B90">
            <w:pPr>
              <w:pStyle w:val="Standard"/>
              <w:rPr>
                <w:b/>
              </w:rPr>
            </w:pPr>
            <w:r w:rsidRPr="00D15B90">
              <w:rPr>
                <w:b/>
              </w:rPr>
              <w:t xml:space="preserve">Durée </w:t>
            </w:r>
          </w:p>
          <w:p w:rsidR="00D15B90" w:rsidRPr="00D15B90" w:rsidRDefault="00D15B90" w:rsidP="00D15B90">
            <w:pPr>
              <w:pStyle w:val="Standard"/>
              <w:rPr>
                <w:b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D15B90" w:rsidRDefault="00D15B90" w:rsidP="00D15B90">
            <w:pPr>
              <w:pStyle w:val="Standard"/>
              <w:rPr>
                <w:b/>
              </w:rPr>
            </w:pPr>
            <w:r w:rsidRPr="00D15B90">
              <w:rPr>
                <w:b/>
              </w:rPr>
              <w:t>Matériel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D15B90" w:rsidRDefault="00D15B90" w:rsidP="00D15B90">
            <w:pPr>
              <w:pStyle w:val="Standard"/>
              <w:rPr>
                <w:b/>
              </w:rPr>
            </w:pPr>
            <w:r w:rsidRPr="00D15B90">
              <w:rPr>
                <w:b/>
              </w:rPr>
              <w:t xml:space="preserve">Organisation 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D15B90" w:rsidRDefault="00D15B90" w:rsidP="006673C7">
            <w:pPr>
              <w:pStyle w:val="Titre2"/>
              <w:numPr>
                <w:ilvl w:val="1"/>
                <w:numId w:val="2"/>
              </w:numPr>
              <w:rPr>
                <w:rFonts w:eastAsia="SimSun"/>
                <w:bCs w:val="0"/>
                <w:i w:val="0"/>
                <w:iCs w:val="0"/>
                <w:sz w:val="24"/>
                <w:szCs w:val="24"/>
                <w:lang w:eastAsia="zh-CN"/>
              </w:rPr>
            </w:pPr>
            <w:r w:rsidRPr="00D15B90">
              <w:rPr>
                <w:rFonts w:eastAsia="SimSun"/>
                <w:bCs w:val="0"/>
                <w:i w:val="0"/>
                <w:iCs w:val="0"/>
                <w:sz w:val="24"/>
                <w:szCs w:val="24"/>
                <w:lang w:eastAsia="zh-CN"/>
              </w:rPr>
              <w:t>Déroulement</w:t>
            </w:r>
          </w:p>
        </w:tc>
      </w:tr>
      <w:tr w:rsidR="00D15B90" w:rsidRPr="006673C7" w:rsidTr="00D15B90">
        <w:trPr>
          <w:cantSplit/>
          <w:trHeight w:val="670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  <w:proofErr w:type="spellStart"/>
            <w:r>
              <w:t>Warming</w:t>
            </w:r>
            <w:proofErr w:type="spellEnd"/>
            <w:r>
              <w:t xml:space="preserve">-up 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  <w:r>
              <w:t xml:space="preserve">-entrer dans la langue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  <w:r>
              <w:t>5’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  <w:r>
              <w:t xml:space="preserve">Affiche </w:t>
            </w:r>
            <w:proofErr w:type="spellStart"/>
            <w:r>
              <w:t>day</w:t>
            </w:r>
            <w:proofErr w:type="spellEnd"/>
            <w:r>
              <w:t xml:space="preserve"> 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  <w:r>
              <w:t>collectif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D15B90" w:rsidRDefault="00D15B90" w:rsidP="006673C7">
            <w:pPr>
              <w:pStyle w:val="Standard"/>
              <w:rPr>
                <w:lang w:val="en-US"/>
              </w:rPr>
            </w:pPr>
            <w:r w:rsidRPr="00D15B90">
              <w:rPr>
                <w:lang w:val="en-US"/>
              </w:rPr>
              <w:t xml:space="preserve">What’s the day today ? yesterday ? tomorrow ? </w:t>
            </w:r>
          </w:p>
        </w:tc>
      </w:tr>
      <w:tr w:rsidR="00D15B90" w:rsidRPr="000C0439" w:rsidTr="00D15B90">
        <w:trPr>
          <w:cantSplit/>
          <w:trHeight w:val="670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  <w:proofErr w:type="spellStart"/>
            <w:r>
              <w:t>Recycling</w:t>
            </w:r>
            <w:proofErr w:type="spellEnd"/>
            <w:r>
              <w:t xml:space="preserve"> 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  <w:r>
              <w:t xml:space="preserve">- mémoriser un vocabulaire déjà vu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  <w:r>
              <w:t>15’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  <w:r>
              <w:t>Cerceaux et dossards/foulards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  <w:r>
              <w:t xml:space="preserve">Collectif dehors </w:t>
            </w:r>
          </w:p>
          <w:p w:rsidR="00D15B90" w:rsidRDefault="00D15B90" w:rsidP="006673C7">
            <w:pPr>
              <w:pStyle w:val="Standard"/>
            </w:pPr>
            <w:r>
              <w:t xml:space="preserve">Par 2  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  <w:r>
              <w:t xml:space="preserve">Dans la cour : utiliser le vocabulaire des prépositions. </w:t>
            </w:r>
          </w:p>
          <w:p w:rsidR="00D15B90" w:rsidRDefault="00D15B90" w:rsidP="006673C7">
            <w:pPr>
              <w:pStyle w:val="Standard"/>
            </w:pPr>
            <w:r>
              <w:t xml:space="preserve">Chaque binôme à un cerceau et un dossard dans la main. </w:t>
            </w:r>
          </w:p>
          <w:p w:rsidR="00D15B90" w:rsidRPr="00D15B90" w:rsidRDefault="00D15B90" w:rsidP="006673C7">
            <w:pPr>
              <w:pStyle w:val="Standard"/>
              <w:rPr>
                <w:lang w:val="en-US"/>
              </w:rPr>
            </w:pPr>
            <w:r w:rsidRPr="00D15B90">
              <w:rPr>
                <w:lang w:val="en-US"/>
              </w:rPr>
              <w:t xml:space="preserve">Le M : the tissue in the </w:t>
            </w:r>
            <w:proofErr w:type="spellStart"/>
            <w:r w:rsidRPr="00D15B90">
              <w:rPr>
                <w:lang w:val="en-US"/>
              </w:rPr>
              <w:t>cercle</w:t>
            </w:r>
            <w:proofErr w:type="spellEnd"/>
            <w:r w:rsidRPr="00D15B90">
              <w:rPr>
                <w:lang w:val="en-US"/>
              </w:rPr>
              <w:t xml:space="preserve">, on the </w:t>
            </w:r>
            <w:proofErr w:type="spellStart"/>
            <w:r w:rsidRPr="00D15B90">
              <w:rPr>
                <w:lang w:val="en-US"/>
              </w:rPr>
              <w:t>cercle</w:t>
            </w:r>
            <w:proofErr w:type="spellEnd"/>
            <w:r w:rsidRPr="00D15B90">
              <w:rPr>
                <w:lang w:val="en-US"/>
              </w:rPr>
              <w:t xml:space="preserve">, over the circle, you are between the tissue and the </w:t>
            </w:r>
            <w:proofErr w:type="spellStart"/>
            <w:r w:rsidRPr="00D15B90">
              <w:rPr>
                <w:lang w:val="en-US"/>
              </w:rPr>
              <w:t>cercle</w:t>
            </w:r>
            <w:proofErr w:type="spellEnd"/>
            <w:r w:rsidRPr="00D15B90">
              <w:rPr>
                <w:lang w:val="en-US"/>
              </w:rPr>
              <w:t xml:space="preserve">… </w:t>
            </w:r>
          </w:p>
          <w:p w:rsidR="00D15B90" w:rsidRPr="00D15B90" w:rsidRDefault="00D15B90" w:rsidP="006673C7">
            <w:pPr>
              <w:pStyle w:val="Standard"/>
              <w:rPr>
                <w:lang w:val="en-US"/>
              </w:rPr>
            </w:pPr>
          </w:p>
          <w:p w:rsidR="00D15B90" w:rsidRPr="00D15B90" w:rsidRDefault="00D15B90" w:rsidP="006673C7">
            <w:pPr>
              <w:pStyle w:val="Standard"/>
            </w:pPr>
            <w:r w:rsidRPr="00D15B90">
              <w:t xml:space="preserve">M fait l’exemple. </w:t>
            </w:r>
          </w:p>
        </w:tc>
      </w:tr>
      <w:tr w:rsidR="00D15B90" w:rsidRPr="000C0439" w:rsidTr="00D15B90">
        <w:trPr>
          <w:cantSplit/>
          <w:trHeight w:val="670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  <w:proofErr w:type="spellStart"/>
            <w:r>
              <w:t>Recycling</w:t>
            </w:r>
            <w:proofErr w:type="spellEnd"/>
            <w:r>
              <w:t xml:space="preserve"> 2 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  <w:r>
              <w:t>5’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D15B90" w:rsidRDefault="00D15B90" w:rsidP="006673C7">
            <w:pPr>
              <w:pStyle w:val="Standard"/>
              <w:rPr>
                <w:lang w:val="en-US"/>
              </w:rPr>
            </w:pPr>
            <w:r w:rsidRPr="00D15B90">
              <w:rPr>
                <w:lang w:val="en-US"/>
              </w:rPr>
              <w:t>Chanson « where is the monkey »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D15B90" w:rsidRDefault="00D15B90" w:rsidP="006673C7">
            <w:pPr>
              <w:pStyle w:val="Standard"/>
            </w:pPr>
            <w:r w:rsidRPr="00D15B90">
              <w:t xml:space="preserve">Collectif 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  <w:proofErr w:type="spellStart"/>
            <w:r w:rsidRPr="000C0439">
              <w:t>Revision</w:t>
            </w:r>
            <w:proofErr w:type="spellEnd"/>
            <w:r w:rsidRPr="000C0439">
              <w:t xml:space="preserve"> avec la chanson sans la </w:t>
            </w:r>
            <w:proofErr w:type="spellStart"/>
            <w:r w:rsidRPr="000C0439">
              <w:t>video</w:t>
            </w:r>
            <w:proofErr w:type="spellEnd"/>
            <w:r w:rsidRPr="000C0439">
              <w:t xml:space="preserve">. </w:t>
            </w:r>
          </w:p>
          <w:p w:rsidR="00D15B90" w:rsidRPr="000C0439" w:rsidRDefault="00D15B90" w:rsidP="006673C7">
            <w:pPr>
              <w:pStyle w:val="Standard"/>
            </w:pPr>
            <w:r>
              <w:t xml:space="preserve">M fait le mime en suivant les paroles. </w:t>
            </w:r>
          </w:p>
        </w:tc>
      </w:tr>
      <w:tr w:rsidR="00D15B90" w:rsidRPr="007A45C0" w:rsidTr="00D15B90">
        <w:trPr>
          <w:cantSplit/>
          <w:trHeight w:val="670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0C0439" w:rsidRDefault="00D15B90" w:rsidP="006673C7">
            <w:pPr>
              <w:pStyle w:val="Standard"/>
            </w:pPr>
            <w:proofErr w:type="spellStart"/>
            <w:r>
              <w:t>Teaching</w:t>
            </w:r>
            <w:proofErr w:type="spellEnd"/>
            <w:r>
              <w:t xml:space="preserve"> 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0C0439" w:rsidRDefault="00D15B90" w:rsidP="006673C7">
            <w:pPr>
              <w:pStyle w:val="Standard"/>
            </w:pPr>
            <w:r>
              <w:t xml:space="preserve">- comprendre une formulation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0C0439" w:rsidRDefault="00D15B90" w:rsidP="006673C7">
            <w:pPr>
              <w:pStyle w:val="Standard"/>
            </w:pPr>
            <w:r>
              <w:t>5’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0C0439" w:rsidRDefault="00D15B90" w:rsidP="006673C7">
            <w:pPr>
              <w:pStyle w:val="Standard"/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0C0439" w:rsidRDefault="00D15B90" w:rsidP="006673C7">
            <w:pPr>
              <w:pStyle w:val="Standard"/>
            </w:pPr>
            <w:r>
              <w:t xml:space="preserve">Collectif 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D15B90" w:rsidRDefault="00D15B90" w:rsidP="006673C7">
            <w:pPr>
              <w:pStyle w:val="Standard"/>
              <w:rPr>
                <w:lang w:val="en-US"/>
              </w:rPr>
            </w:pPr>
            <w:r w:rsidRPr="00D15B90">
              <w:rPr>
                <w:lang w:val="en-US"/>
              </w:rPr>
              <w:t xml:space="preserve">M </w:t>
            </w:r>
            <w:proofErr w:type="spellStart"/>
            <w:r w:rsidRPr="00D15B90">
              <w:rPr>
                <w:lang w:val="en-US"/>
              </w:rPr>
              <w:t>montre</w:t>
            </w:r>
            <w:proofErr w:type="spellEnd"/>
            <w:r w:rsidRPr="00D15B90">
              <w:rPr>
                <w:lang w:val="en-US"/>
              </w:rPr>
              <w:t xml:space="preserve"> </w:t>
            </w:r>
            <w:proofErr w:type="spellStart"/>
            <w:r w:rsidRPr="00D15B90">
              <w:rPr>
                <w:lang w:val="en-US"/>
              </w:rPr>
              <w:t>en</w:t>
            </w:r>
            <w:proofErr w:type="spellEnd"/>
            <w:r w:rsidRPr="00D15B90">
              <w:rPr>
                <w:lang w:val="en-US"/>
              </w:rPr>
              <w:t xml:space="preserve"> </w:t>
            </w:r>
            <w:proofErr w:type="spellStart"/>
            <w:r w:rsidRPr="00D15B90">
              <w:rPr>
                <w:lang w:val="en-US"/>
              </w:rPr>
              <w:t>mimant</w:t>
            </w:r>
            <w:proofErr w:type="spellEnd"/>
            <w:r w:rsidRPr="00D15B90">
              <w:rPr>
                <w:lang w:val="en-US"/>
              </w:rPr>
              <w:t xml:space="preserve"> I’m going next to the door </w:t>
            </w:r>
          </w:p>
          <w:p w:rsidR="00D15B90" w:rsidRPr="00D15B90" w:rsidRDefault="00D15B90" w:rsidP="006673C7">
            <w:pPr>
              <w:pStyle w:val="Standard"/>
            </w:pPr>
            <w:r w:rsidRPr="00D15B90">
              <w:sym w:font="Wingdings" w:char="F0E0"/>
            </w:r>
            <w:r w:rsidRPr="00D15B90">
              <w:t xml:space="preserve"> </w:t>
            </w:r>
            <w:r w:rsidRPr="007A45C0">
              <w:t xml:space="preserve">montrer du doigt the </w:t>
            </w:r>
            <w:proofErr w:type="spellStart"/>
            <w:r w:rsidRPr="007A45C0">
              <w:t>door</w:t>
            </w:r>
            <w:proofErr w:type="spellEnd"/>
            <w:r>
              <w:t xml:space="preserve"> et en marchant (</w:t>
            </w:r>
            <w:proofErr w:type="spellStart"/>
            <w:r w:rsidRPr="00D15B90">
              <w:t>I’m</w:t>
            </w:r>
            <w:proofErr w:type="spellEnd"/>
            <w:r w:rsidRPr="00D15B90">
              <w:t xml:space="preserve"> </w:t>
            </w:r>
            <w:proofErr w:type="spellStart"/>
            <w:r w:rsidRPr="00D15B90">
              <w:t>going</w:t>
            </w:r>
            <w:proofErr w:type="spellEnd"/>
            <w:r w:rsidRPr="00D15B90">
              <w:t xml:space="preserve"> to…)</w:t>
            </w:r>
          </w:p>
          <w:p w:rsidR="00D15B90" w:rsidRPr="00D15B90" w:rsidRDefault="00D15B90" w:rsidP="006673C7">
            <w:pPr>
              <w:pStyle w:val="Standard"/>
            </w:pPr>
            <w:r w:rsidRPr="00D15B90">
              <w:t xml:space="preserve">+ redire </w:t>
            </w:r>
            <w:proofErr w:type="spellStart"/>
            <w:r w:rsidRPr="00D15B90">
              <w:t>I’m</w:t>
            </w:r>
            <w:proofErr w:type="spellEnd"/>
            <w:r w:rsidRPr="00D15B90">
              <w:t xml:space="preserve"> </w:t>
            </w:r>
            <w:proofErr w:type="spellStart"/>
            <w:r w:rsidRPr="00D15B90">
              <w:t>next</w:t>
            </w:r>
            <w:proofErr w:type="spellEnd"/>
            <w:r w:rsidRPr="00D15B90">
              <w:t xml:space="preserve"> to the </w:t>
            </w:r>
            <w:proofErr w:type="spellStart"/>
            <w:r w:rsidRPr="00D15B90">
              <w:t>door</w:t>
            </w:r>
            <w:proofErr w:type="spellEnd"/>
            <w:r w:rsidRPr="00D15B90">
              <w:t xml:space="preserve"> quand est à côté. </w:t>
            </w:r>
          </w:p>
          <w:p w:rsidR="00D15B90" w:rsidRPr="00D15B90" w:rsidRDefault="00D15B90" w:rsidP="006673C7">
            <w:pPr>
              <w:pStyle w:val="Standard"/>
            </w:pPr>
          </w:p>
          <w:p w:rsidR="00D15B90" w:rsidRPr="00D15B90" w:rsidRDefault="00D15B90" w:rsidP="006673C7">
            <w:pPr>
              <w:pStyle w:val="Standard"/>
            </w:pPr>
            <w:proofErr w:type="spellStart"/>
            <w:r w:rsidRPr="00D15B90">
              <w:t>I’m</w:t>
            </w:r>
            <w:proofErr w:type="spellEnd"/>
            <w:r w:rsidRPr="00D15B90">
              <w:t xml:space="preserve"> </w:t>
            </w:r>
            <w:proofErr w:type="spellStart"/>
            <w:r w:rsidRPr="00D15B90">
              <w:t>going</w:t>
            </w:r>
            <w:proofErr w:type="spellEnd"/>
            <w:r w:rsidRPr="00D15B90">
              <w:t xml:space="preserve"> </w:t>
            </w:r>
            <w:proofErr w:type="spellStart"/>
            <w:r w:rsidRPr="00D15B90">
              <w:t>behind</w:t>
            </w:r>
            <w:proofErr w:type="spellEnd"/>
            <w:r w:rsidRPr="00D15B90">
              <w:t xml:space="preserve"> of </w:t>
            </w:r>
            <w:proofErr w:type="spellStart"/>
            <w:r w:rsidRPr="00D15B90">
              <w:t>my</w:t>
            </w:r>
            <w:proofErr w:type="spellEnd"/>
            <w:r w:rsidRPr="00D15B90">
              <w:t xml:space="preserve"> desk </w:t>
            </w:r>
            <w:r w:rsidRPr="00D15B90">
              <w:sym w:font="Wingdings" w:char="F0E0"/>
            </w:r>
            <w:r w:rsidRPr="00D15B90">
              <w:t xml:space="preserve"> aller derrière le bureau du M</w:t>
            </w:r>
          </w:p>
          <w:p w:rsidR="00D15B90" w:rsidRPr="00D15B90" w:rsidRDefault="00D15B90" w:rsidP="006673C7">
            <w:pPr>
              <w:pStyle w:val="Standard"/>
              <w:rPr>
                <w:lang w:val="en-US"/>
              </w:rPr>
            </w:pPr>
            <w:r w:rsidRPr="00D15B90">
              <w:rPr>
                <w:lang w:val="en-US"/>
              </w:rPr>
              <w:t xml:space="preserve">I’m going in front of the board </w:t>
            </w:r>
            <w:r w:rsidRPr="00D15B90">
              <w:sym w:font="Wingdings" w:char="F0E0"/>
            </w:r>
            <w:r w:rsidRPr="00D15B90">
              <w:rPr>
                <w:lang w:val="en-US"/>
              </w:rPr>
              <w:t xml:space="preserve"> </w:t>
            </w:r>
            <w:proofErr w:type="spellStart"/>
            <w:r w:rsidRPr="00D15B90">
              <w:rPr>
                <w:lang w:val="en-US"/>
              </w:rPr>
              <w:t>aller</w:t>
            </w:r>
            <w:proofErr w:type="spellEnd"/>
            <w:r w:rsidRPr="00D15B90">
              <w:rPr>
                <w:lang w:val="en-US"/>
              </w:rPr>
              <w:t xml:space="preserve"> </w:t>
            </w:r>
            <w:proofErr w:type="spellStart"/>
            <w:r w:rsidRPr="00D15B90">
              <w:rPr>
                <w:lang w:val="en-US"/>
              </w:rPr>
              <w:t>devant</w:t>
            </w:r>
            <w:proofErr w:type="spellEnd"/>
            <w:r w:rsidRPr="00D15B90">
              <w:rPr>
                <w:lang w:val="en-US"/>
              </w:rPr>
              <w:t xml:space="preserve"> le tableau.</w:t>
            </w:r>
          </w:p>
          <w:p w:rsidR="00D15B90" w:rsidRPr="00D15B90" w:rsidRDefault="00D15B90" w:rsidP="006673C7">
            <w:pPr>
              <w:pStyle w:val="Standard"/>
              <w:rPr>
                <w:lang w:val="en-US"/>
              </w:rPr>
            </w:pPr>
          </w:p>
          <w:p w:rsidR="00D15B90" w:rsidRPr="00D15B90" w:rsidRDefault="00D15B90" w:rsidP="006673C7">
            <w:pPr>
              <w:pStyle w:val="Standard"/>
            </w:pPr>
            <w:r w:rsidRPr="007A45C0">
              <w:t xml:space="preserve">M </w:t>
            </w:r>
            <w:proofErr w:type="spellStart"/>
            <w:r w:rsidRPr="007A45C0">
              <w:t>repète</w:t>
            </w:r>
            <w:proofErr w:type="spellEnd"/>
            <w:r w:rsidRPr="007A45C0">
              <w:t xml:space="preserve"> en mimant la marche sans se déplacer “</w:t>
            </w:r>
            <w:proofErr w:type="spellStart"/>
            <w:r w:rsidRPr="00D15B90">
              <w:t>I’m</w:t>
            </w:r>
            <w:proofErr w:type="spellEnd"/>
            <w:r w:rsidRPr="00D15B90">
              <w:t xml:space="preserve"> </w:t>
            </w:r>
            <w:proofErr w:type="spellStart"/>
            <w:r w:rsidRPr="00D15B90">
              <w:t>going</w:t>
            </w:r>
            <w:proofErr w:type="spellEnd"/>
            <w:r w:rsidRPr="00D15B90">
              <w:t xml:space="preserve"> to... »</w:t>
            </w:r>
          </w:p>
          <w:p w:rsidR="00D15B90" w:rsidRPr="007A45C0" w:rsidRDefault="00D15B90" w:rsidP="006673C7">
            <w:pPr>
              <w:pStyle w:val="Standard"/>
            </w:pPr>
          </w:p>
        </w:tc>
      </w:tr>
      <w:tr w:rsidR="00D15B90" w:rsidRPr="006673C7" w:rsidTr="00D15B90">
        <w:trPr>
          <w:cantSplit/>
          <w:trHeight w:val="670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7A45C0" w:rsidRDefault="00D15B90" w:rsidP="006673C7">
            <w:pPr>
              <w:pStyle w:val="Standard"/>
            </w:pPr>
            <w:r>
              <w:t xml:space="preserve">Learning 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7A45C0" w:rsidRDefault="00D15B90" w:rsidP="006673C7">
            <w:pPr>
              <w:pStyle w:val="Standard"/>
            </w:pPr>
            <w:r>
              <w:t xml:space="preserve">- comprendre une formulation 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7A45C0" w:rsidRDefault="00D15B90" w:rsidP="006673C7">
            <w:pPr>
              <w:pStyle w:val="Standard"/>
            </w:pPr>
            <w:r>
              <w:t>5’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7A45C0" w:rsidRDefault="00D15B90" w:rsidP="006673C7">
            <w:pPr>
              <w:pStyle w:val="Standard"/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7A45C0" w:rsidRDefault="00D15B90" w:rsidP="006673C7">
            <w:pPr>
              <w:pStyle w:val="Standard"/>
            </w:pPr>
            <w:r>
              <w:t xml:space="preserve">Collectif 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D15B90" w:rsidRDefault="00D15B90" w:rsidP="006673C7">
            <w:pPr>
              <w:pStyle w:val="Standard"/>
              <w:rPr>
                <w:lang w:val="en-US"/>
              </w:rPr>
            </w:pPr>
            <w:r w:rsidRPr="00D15B90">
              <w:rPr>
                <w:lang w:val="en-US"/>
              </w:rPr>
              <w:t xml:space="preserve">Simon says stand up ! </w:t>
            </w:r>
          </w:p>
          <w:p w:rsidR="00D15B90" w:rsidRPr="00D15B90" w:rsidRDefault="00D15B90" w:rsidP="006673C7">
            <w:pPr>
              <w:pStyle w:val="Standard"/>
              <w:rPr>
                <w:lang w:val="en-US"/>
              </w:rPr>
            </w:pPr>
            <w:r w:rsidRPr="00D15B90">
              <w:rPr>
                <w:lang w:val="en-US"/>
              </w:rPr>
              <w:t>Simon says you’re going behind the chair (</w:t>
            </w:r>
            <w:proofErr w:type="spellStart"/>
            <w:r w:rsidRPr="00D15B90">
              <w:rPr>
                <w:lang w:val="en-US"/>
              </w:rPr>
              <w:t>remontrer</w:t>
            </w:r>
            <w:proofErr w:type="spellEnd"/>
            <w:r w:rsidRPr="00D15B90">
              <w:rPr>
                <w:lang w:val="en-US"/>
              </w:rPr>
              <w:t xml:space="preserve"> la chaise </w:t>
            </w:r>
            <w:proofErr w:type="spellStart"/>
            <w:r w:rsidRPr="00D15B90">
              <w:rPr>
                <w:lang w:val="en-US"/>
              </w:rPr>
              <w:t>si</w:t>
            </w:r>
            <w:proofErr w:type="spellEnd"/>
            <w:r w:rsidRPr="00D15B90">
              <w:rPr>
                <w:lang w:val="en-US"/>
              </w:rPr>
              <w:t xml:space="preserve"> </w:t>
            </w:r>
            <w:proofErr w:type="spellStart"/>
            <w:r w:rsidRPr="00D15B90">
              <w:rPr>
                <w:lang w:val="en-US"/>
              </w:rPr>
              <w:t>besoin</w:t>
            </w:r>
            <w:proofErr w:type="spellEnd"/>
            <w:r w:rsidRPr="00D15B90">
              <w:rPr>
                <w:lang w:val="en-US"/>
              </w:rPr>
              <w:t xml:space="preserve">). </w:t>
            </w:r>
          </w:p>
          <w:p w:rsidR="00D15B90" w:rsidRPr="00D15B90" w:rsidRDefault="00D15B90" w:rsidP="006673C7">
            <w:pPr>
              <w:pStyle w:val="Standard"/>
              <w:rPr>
                <w:lang w:val="en-US"/>
              </w:rPr>
            </w:pPr>
            <w:r w:rsidRPr="00D15B90">
              <w:rPr>
                <w:lang w:val="en-US"/>
              </w:rPr>
              <w:t xml:space="preserve">Simon says you’re going under the desk </w:t>
            </w:r>
          </w:p>
          <w:p w:rsidR="00D15B90" w:rsidRPr="00D15B90" w:rsidRDefault="00D15B90" w:rsidP="006673C7">
            <w:pPr>
              <w:pStyle w:val="Standard"/>
              <w:rPr>
                <w:lang w:val="en-US"/>
              </w:rPr>
            </w:pPr>
            <w:r w:rsidRPr="00D15B90">
              <w:rPr>
                <w:lang w:val="en-US"/>
              </w:rPr>
              <w:t xml:space="preserve">You’re going next to the door, in front of the board, in front of the door… </w:t>
            </w:r>
          </w:p>
        </w:tc>
      </w:tr>
      <w:tr w:rsidR="00D15B90" w:rsidRPr="0008600A" w:rsidTr="00D15B90">
        <w:trPr>
          <w:cantSplit/>
          <w:trHeight w:val="670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08600A" w:rsidRDefault="00D15B90" w:rsidP="006673C7">
            <w:pPr>
              <w:pStyle w:val="Standard"/>
            </w:pPr>
            <w:r>
              <w:t xml:space="preserve">Exposition à un long flux langagier </w:t>
            </w:r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08600A" w:rsidRDefault="00D15B90" w:rsidP="006673C7">
            <w:pPr>
              <w:pStyle w:val="Standard"/>
            </w:pPr>
            <w:r>
              <w:t>- écouter et comprendre une histoire lue</w:t>
            </w: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08600A" w:rsidRDefault="00D15B90" w:rsidP="006673C7">
            <w:pPr>
              <w:pStyle w:val="Standard"/>
            </w:pPr>
            <w:r>
              <w:t>8’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08600A" w:rsidRDefault="00D15B90" w:rsidP="006673C7">
            <w:pPr>
              <w:pStyle w:val="Standard"/>
            </w:pPr>
            <w:r>
              <w:t xml:space="preserve">Album </w:t>
            </w: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08600A" w:rsidRDefault="00D15B90" w:rsidP="006673C7">
            <w:pPr>
              <w:pStyle w:val="Standard"/>
            </w:pPr>
            <w:r>
              <w:t xml:space="preserve">Collectif 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  <w:r>
              <w:t>Lecture de la 1</w:t>
            </w:r>
            <w:r w:rsidRPr="00D15B90">
              <w:t>ère</w:t>
            </w:r>
            <w:r>
              <w:t xml:space="preserve"> partie de l’album sans montrer les images. </w:t>
            </w:r>
          </w:p>
          <w:p w:rsidR="00D15B90" w:rsidRPr="00D15B90" w:rsidRDefault="00D15B90" w:rsidP="006673C7">
            <w:pPr>
              <w:pStyle w:val="Standard"/>
            </w:pPr>
            <w:r>
              <w:t>« </w:t>
            </w:r>
            <w:r w:rsidRPr="00D15B90">
              <w:t xml:space="preserve">Quel mot avez-vous entendu ? » </w:t>
            </w:r>
          </w:p>
          <w:p w:rsidR="00D15B90" w:rsidRDefault="00D15B90" w:rsidP="006673C7">
            <w:pPr>
              <w:pStyle w:val="Standard"/>
            </w:pPr>
            <w:r>
              <w:t>Lecture de la 2</w:t>
            </w:r>
            <w:r w:rsidRPr="00D15B90">
              <w:t>ème</w:t>
            </w:r>
            <w:r>
              <w:t xml:space="preserve"> partie en montrant les images. </w:t>
            </w:r>
          </w:p>
          <w:p w:rsidR="00D15B90" w:rsidRPr="00D15B90" w:rsidRDefault="00D15B90" w:rsidP="006673C7">
            <w:pPr>
              <w:pStyle w:val="Standard"/>
            </w:pPr>
            <w:r w:rsidRPr="00D15B90">
              <w:t>« de quoi cela parle ? »</w:t>
            </w:r>
          </w:p>
          <w:p w:rsidR="00D15B90" w:rsidRPr="0008600A" w:rsidRDefault="00D15B90" w:rsidP="006673C7">
            <w:pPr>
              <w:pStyle w:val="Standard"/>
            </w:pPr>
          </w:p>
        </w:tc>
      </w:tr>
      <w:tr w:rsidR="00D15B90" w:rsidRPr="0008600A" w:rsidTr="00D15B90">
        <w:trPr>
          <w:cantSplit/>
          <w:trHeight w:val="670"/>
        </w:trPr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  <w:proofErr w:type="spellStart"/>
            <w:r>
              <w:t>Synthese</w:t>
            </w:r>
            <w:proofErr w:type="spellEnd"/>
          </w:p>
        </w:tc>
        <w:tc>
          <w:tcPr>
            <w:tcW w:w="2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08600A" w:rsidRDefault="00D15B90" w:rsidP="006673C7">
            <w:pPr>
              <w:pStyle w:val="Standard"/>
            </w:pPr>
          </w:p>
        </w:tc>
        <w:tc>
          <w:tcPr>
            <w:tcW w:w="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  <w:r>
              <w:t>2’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6673C7">
            <w:pPr>
              <w:pStyle w:val="Standard"/>
            </w:pPr>
            <w:r>
              <w:t xml:space="preserve">Collectif </w:t>
            </w:r>
          </w:p>
        </w:tc>
        <w:tc>
          <w:tcPr>
            <w:tcW w:w="5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D15B90" w:rsidRDefault="00D15B90" w:rsidP="006673C7">
            <w:pPr>
              <w:pStyle w:val="Standard"/>
            </w:pPr>
            <w:r w:rsidRPr="00D15B90">
              <w:t xml:space="preserve">Qu’avons-nous appris aujourd’hui ? </w:t>
            </w:r>
          </w:p>
        </w:tc>
      </w:tr>
    </w:tbl>
    <w:p w:rsidR="00D15B90" w:rsidRDefault="00D15B90">
      <w:pPr>
        <w:pStyle w:val="Standard"/>
        <w:pageBreakBefore/>
        <w:jc w:val="center"/>
        <w:rPr>
          <w:rFonts w:ascii="Calibri" w:hAnsi="Calibri"/>
          <w:b/>
        </w:rPr>
        <w:sectPr w:rsidR="00D15B90" w:rsidSect="00D30884">
          <w:pgSz w:w="16838" w:h="11906" w:orient="landscape"/>
          <w:pgMar w:top="720" w:right="720" w:bottom="720" w:left="720" w:header="0" w:footer="1417" w:gutter="0"/>
          <w:cols w:space="720"/>
          <w:formProt w:val="0"/>
          <w:docGrid w:linePitch="360"/>
        </w:sectPr>
      </w:pPr>
    </w:p>
    <w:p w:rsidR="00D15B90" w:rsidRDefault="00D15B90">
      <w:pPr>
        <w:sectPr w:rsidR="00D15B90" w:rsidSect="00D15B90">
          <w:type w:val="continuous"/>
          <w:pgSz w:w="16838" w:h="11906" w:orient="landscape"/>
          <w:pgMar w:top="720" w:right="720" w:bottom="720" w:left="720" w:header="0" w:footer="1417" w:gutter="0"/>
          <w:cols w:space="720"/>
          <w:formProt w:val="0"/>
          <w:docGrid w:linePitch="360"/>
        </w:sectPr>
      </w:pPr>
    </w:p>
    <w:tbl>
      <w:tblPr>
        <w:tblpPr w:leftFromText="141" w:rightFromText="141" w:vertAnchor="page" w:horzAnchor="margin" w:tblpY="571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9"/>
        <w:gridCol w:w="1683"/>
        <w:gridCol w:w="841"/>
        <w:gridCol w:w="1906"/>
        <w:gridCol w:w="2389"/>
        <w:gridCol w:w="6709"/>
      </w:tblGrid>
      <w:tr w:rsidR="00D15B90" w:rsidTr="00D15B90">
        <w:trPr>
          <w:trHeight w:val="520"/>
        </w:trPr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  <w:pageBreakBefore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Séance n° 3</w:t>
            </w:r>
          </w:p>
          <w:p w:rsidR="00D15B90" w:rsidRDefault="00D15B90" w:rsidP="00D15B90">
            <w:pPr>
              <w:pStyle w:val="Standard"/>
              <w:pageBreakBefore/>
              <w:jc w:val="center"/>
            </w:pPr>
            <w:r>
              <w:rPr>
                <w:rFonts w:ascii="Calibri" w:hAnsi="Calibri"/>
                <w:b/>
              </w:rPr>
              <w:t xml:space="preserve">Vocabulaire des lieux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  <w:jc w:val="center"/>
            </w:pPr>
            <w:r>
              <w:rPr>
                <w:rFonts w:ascii="Calibri" w:hAnsi="Calibri" w:cs="Arial"/>
                <w:b/>
                <w:bCs/>
              </w:rPr>
              <w:t>Objectifs 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  <w:jc w:val="center"/>
            </w:pPr>
            <w:r>
              <w:rPr>
                <w:rFonts w:ascii="Calibri" w:hAnsi="Calibri"/>
                <w:b/>
                <w:i/>
              </w:rPr>
              <w:t xml:space="preserve">Durée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  <w:jc w:val="center"/>
            </w:pPr>
            <w:r>
              <w:rPr>
                <w:rFonts w:ascii="Calibri" w:hAnsi="Calibri"/>
                <w:b/>
                <w:i/>
              </w:rPr>
              <w:t>Matériel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  <w:jc w:val="center"/>
            </w:pPr>
            <w:r>
              <w:rPr>
                <w:rFonts w:ascii="Calibri" w:hAnsi="Calibri"/>
                <w:b/>
                <w:i/>
              </w:rPr>
              <w:t xml:space="preserve">Organisation </w:t>
            </w:r>
          </w:p>
        </w:tc>
        <w:tc>
          <w:tcPr>
            <w:tcW w:w="6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Titre2"/>
              <w:numPr>
                <w:ilvl w:val="1"/>
                <w:numId w:val="2"/>
              </w:numPr>
            </w:pPr>
            <w:r>
              <w:rPr>
                <w:rFonts w:ascii="Calibri" w:hAnsi="Calibri"/>
                <w:sz w:val="24"/>
                <w:szCs w:val="24"/>
              </w:rPr>
              <w:t>Déroulement</w:t>
            </w:r>
          </w:p>
        </w:tc>
      </w:tr>
      <w:tr w:rsidR="00D15B90" w:rsidRPr="006673C7" w:rsidTr="00D15B90">
        <w:trPr>
          <w:cantSplit/>
          <w:trHeight w:val="728"/>
        </w:trPr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  <w:proofErr w:type="spellStart"/>
            <w:r>
              <w:t>Warming</w:t>
            </w:r>
            <w:proofErr w:type="spellEnd"/>
            <w:r>
              <w:t xml:space="preserve">-up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  <w:r>
              <w:t xml:space="preserve">-entrer dans la langue 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  <w:r>
              <w:t>5’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  <w:r>
              <w:t xml:space="preserve">Affiche </w:t>
            </w:r>
            <w:proofErr w:type="spellStart"/>
            <w:r>
              <w:t>day</w:t>
            </w:r>
            <w:proofErr w:type="spellEnd"/>
            <w:r>
              <w:t xml:space="preserve"> 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  <w:r>
              <w:t>collectif</w:t>
            </w:r>
          </w:p>
        </w:tc>
        <w:tc>
          <w:tcPr>
            <w:tcW w:w="6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1D505C" w:rsidRDefault="00D15B90" w:rsidP="00D15B90">
            <w:pPr>
              <w:pStyle w:val="Standard"/>
              <w:rPr>
                <w:i/>
                <w:lang w:val="en-US"/>
              </w:rPr>
            </w:pPr>
            <w:r w:rsidRPr="001D505C">
              <w:rPr>
                <w:i/>
                <w:lang w:val="en-US"/>
              </w:rPr>
              <w:t xml:space="preserve">What’s the day today ? yesterday ? tomorrow ? </w:t>
            </w:r>
          </w:p>
        </w:tc>
      </w:tr>
      <w:tr w:rsidR="00D15B90" w:rsidRPr="006673C7" w:rsidTr="00D15B90">
        <w:trPr>
          <w:cantSplit/>
          <w:trHeight w:val="692"/>
        </w:trPr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1D505C" w:rsidRDefault="00D15B90" w:rsidP="00D15B90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 xml:space="preserve">Recycling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1D505C" w:rsidRDefault="00D15B90" w:rsidP="00D15B90">
            <w:pPr>
              <w:pStyle w:val="Standard"/>
              <w:rPr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1D505C" w:rsidRDefault="00D15B90" w:rsidP="00D15B90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5’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1D505C" w:rsidRDefault="00D15B90" w:rsidP="00D15B90">
            <w:pPr>
              <w:pStyle w:val="Standard"/>
              <w:rPr>
                <w:lang w:val="en-US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1D505C" w:rsidRDefault="00D15B90" w:rsidP="00D15B90">
            <w:pPr>
              <w:pStyle w:val="Standard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collectif</w:t>
            </w:r>
            <w:proofErr w:type="spellEnd"/>
          </w:p>
        </w:tc>
        <w:tc>
          <w:tcPr>
            <w:tcW w:w="6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 xml:space="preserve">Simon says </w:t>
            </w:r>
          </w:p>
          <w:p w:rsidR="00D15B90" w:rsidRPr="001D505C" w:rsidRDefault="00D15B90" w:rsidP="00D15B90">
            <w:pPr>
              <w:pStyle w:val="Standard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You’re going under, next to… </w:t>
            </w:r>
          </w:p>
        </w:tc>
      </w:tr>
      <w:tr w:rsidR="00D15B90" w:rsidRPr="001D505C" w:rsidTr="00D15B90">
        <w:trPr>
          <w:cantSplit/>
          <w:trHeight w:val="692"/>
        </w:trPr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1D505C" w:rsidRDefault="00D15B90" w:rsidP="00D15B90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 xml:space="preserve">Writing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1D505C" w:rsidRDefault="00D15B90" w:rsidP="00D15B90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écrire</w:t>
            </w:r>
            <w:proofErr w:type="spellEnd"/>
            <w:r>
              <w:rPr>
                <w:lang w:val="en-US"/>
              </w:rPr>
              <w:t xml:space="preserve"> des mots simples 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1D505C" w:rsidRDefault="00D15B90" w:rsidP="00D15B90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10’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FE6282" w:rsidRDefault="00D15B90" w:rsidP="00D15B90">
            <w:pPr>
              <w:pStyle w:val="Standard"/>
            </w:pPr>
            <w:r w:rsidRPr="00FE6282">
              <w:t>Fiche trace écrite</w:t>
            </w:r>
          </w:p>
          <w:p w:rsidR="00D15B90" w:rsidRPr="00FE6282" w:rsidRDefault="00D15B90" w:rsidP="00D15B90">
            <w:pPr>
              <w:pStyle w:val="Standard"/>
            </w:pPr>
            <w:r w:rsidRPr="00FE6282">
              <w:t>Flashcards préposition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Collectif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D15B90" w:rsidRPr="001D505C" w:rsidRDefault="00D15B90" w:rsidP="00D15B90">
            <w:pPr>
              <w:pStyle w:val="Standard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Individuel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D15B90" w:rsidRDefault="00D15B90" w:rsidP="00D15B90">
            <w:pPr>
              <w:pStyle w:val="Standard"/>
              <w:rPr>
                <w:i/>
                <w:lang w:val="en-US"/>
              </w:rPr>
            </w:pPr>
            <w:r w:rsidRPr="00D15B90">
              <w:rPr>
                <w:lang w:val="en-US"/>
              </w:rPr>
              <w:t xml:space="preserve">M </w:t>
            </w:r>
            <w:proofErr w:type="spellStart"/>
            <w:r w:rsidRPr="00D15B90">
              <w:rPr>
                <w:lang w:val="en-US"/>
              </w:rPr>
              <w:t>montre</w:t>
            </w:r>
            <w:proofErr w:type="spellEnd"/>
            <w:r w:rsidRPr="00D15B90">
              <w:rPr>
                <w:lang w:val="en-US"/>
              </w:rPr>
              <w:t xml:space="preserve"> </w:t>
            </w:r>
            <w:proofErr w:type="spellStart"/>
            <w:r w:rsidRPr="00D15B90">
              <w:rPr>
                <w:lang w:val="en-US"/>
              </w:rPr>
              <w:t>flashcars</w:t>
            </w:r>
            <w:proofErr w:type="spellEnd"/>
            <w:r w:rsidRPr="00D15B90">
              <w:rPr>
                <w:lang w:val="en-US"/>
              </w:rPr>
              <w:t xml:space="preserve"> et </w:t>
            </w:r>
            <w:proofErr w:type="spellStart"/>
            <w:r w:rsidRPr="00D15B90">
              <w:rPr>
                <w:lang w:val="en-US"/>
              </w:rPr>
              <w:t>demande</w:t>
            </w:r>
            <w:proofErr w:type="spellEnd"/>
            <w:r w:rsidRPr="00D15B90">
              <w:rPr>
                <w:lang w:val="en-US"/>
              </w:rPr>
              <w:t xml:space="preserve"> “</w:t>
            </w:r>
            <w:r w:rsidRPr="00D15B90">
              <w:rPr>
                <w:i/>
                <w:lang w:val="en-US"/>
              </w:rPr>
              <w:t>Where is the ball ? »</w:t>
            </w:r>
          </w:p>
          <w:p w:rsidR="00D15B90" w:rsidRDefault="00D15B90" w:rsidP="00D15B90">
            <w:pPr>
              <w:pStyle w:val="Standard"/>
            </w:pPr>
            <w:r>
              <w:sym w:font="Wingdings" w:char="F0E0"/>
            </w:r>
            <w:r>
              <w:t xml:space="preserve"> les mettre dans l’ordre de la fiche et écrire la préposition dessous. </w:t>
            </w:r>
          </w:p>
          <w:p w:rsidR="00D15B90" w:rsidRPr="001D505C" w:rsidRDefault="00D15B90" w:rsidP="00D15B90">
            <w:pPr>
              <w:pStyle w:val="Standard"/>
            </w:pPr>
            <w:r>
              <w:t xml:space="preserve">Distribuer la feuille à remplir quand toutes les prépositions ont été trouvé. </w:t>
            </w:r>
          </w:p>
        </w:tc>
      </w:tr>
      <w:tr w:rsidR="00D15B90" w:rsidRPr="00FE6282" w:rsidTr="00D15B90">
        <w:trPr>
          <w:cantSplit/>
          <w:trHeight w:val="692"/>
        </w:trPr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1D505C" w:rsidRDefault="00D15B90" w:rsidP="00D15B90">
            <w:pPr>
              <w:pStyle w:val="Standard"/>
            </w:pPr>
            <w:proofErr w:type="spellStart"/>
            <w:r>
              <w:t>Teaching</w:t>
            </w:r>
            <w:proofErr w:type="spellEnd"/>
            <w:r>
              <w:t xml:space="preserve">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1D505C" w:rsidRDefault="00D15B90" w:rsidP="00D15B90">
            <w:pPr>
              <w:pStyle w:val="Standard"/>
            </w:pPr>
            <w:r>
              <w:t>- production et compréhension orale du lexique et de la formulation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1D505C" w:rsidRDefault="00D15B90" w:rsidP="00D15B90">
            <w:pPr>
              <w:pStyle w:val="Standard"/>
            </w:pPr>
            <w:r>
              <w:t>10’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  <w:r>
              <w:t>Flashcards lieux</w:t>
            </w:r>
          </w:p>
          <w:p w:rsidR="00D15B90" w:rsidRPr="001D505C" w:rsidRDefault="00D15B90" w:rsidP="00D15B90">
            <w:pPr>
              <w:pStyle w:val="Standard"/>
            </w:pPr>
            <w:r>
              <w:t xml:space="preserve">Album 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Pr="001D505C" w:rsidRDefault="00D15B90" w:rsidP="00D15B90">
            <w:pPr>
              <w:pStyle w:val="Standard"/>
            </w:pPr>
            <w:r>
              <w:t xml:space="preserve">Collectif </w:t>
            </w:r>
          </w:p>
        </w:tc>
        <w:tc>
          <w:tcPr>
            <w:tcW w:w="6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  <w:r>
              <w:t>Lecture de l’album.</w:t>
            </w:r>
          </w:p>
          <w:p w:rsidR="00D15B90" w:rsidRDefault="00D15B90" w:rsidP="00D15B90">
            <w:pPr>
              <w:pStyle w:val="Standard"/>
            </w:pPr>
            <w:r>
              <w:t>Coller les flashcards des lieux au fur et à mesure de la lecture.</w:t>
            </w:r>
          </w:p>
          <w:p w:rsidR="00D15B90" w:rsidRDefault="00D15B90" w:rsidP="00D15B90">
            <w:pPr>
              <w:pStyle w:val="Standard"/>
            </w:pPr>
            <w:r>
              <w:t xml:space="preserve">Après la lecture. renommer tous les lieux. </w:t>
            </w:r>
          </w:p>
          <w:p w:rsidR="00D15B90" w:rsidRPr="001D505C" w:rsidRDefault="00D15B90" w:rsidP="00D15B90">
            <w:pPr>
              <w:pStyle w:val="Standard"/>
            </w:pPr>
            <w:r>
              <w:t xml:space="preserve">Puis répéter encore avec la structure de l’album </w:t>
            </w:r>
          </w:p>
          <w:p w:rsidR="00D15B90" w:rsidRPr="00FE6282" w:rsidRDefault="00D15B90" w:rsidP="00D15B90">
            <w:pPr>
              <w:pStyle w:val="Default"/>
              <w:rPr>
                <w:sz w:val="23"/>
                <w:szCs w:val="23"/>
                <w:lang w:val="en-US"/>
              </w:rPr>
            </w:pPr>
            <w:r w:rsidRPr="00FE6282">
              <w:rPr>
                <w:i/>
                <w:iCs/>
                <w:sz w:val="23"/>
                <w:szCs w:val="23"/>
                <w:lang w:val="en-US"/>
              </w:rPr>
              <w:t xml:space="preserve">« I’m going through </w:t>
            </w:r>
            <w:r w:rsidRPr="00FE6282">
              <w:rPr>
                <w:b/>
                <w:bCs/>
                <w:i/>
                <w:iCs/>
                <w:sz w:val="23"/>
                <w:szCs w:val="23"/>
                <w:lang w:val="en-US"/>
              </w:rPr>
              <w:t>the river</w:t>
            </w:r>
            <w:r w:rsidRPr="00FE6282">
              <w:rPr>
                <w:i/>
                <w:iCs/>
                <w:sz w:val="23"/>
                <w:szCs w:val="23"/>
                <w:lang w:val="en-US"/>
              </w:rPr>
              <w:t xml:space="preserve">, I am going through </w:t>
            </w:r>
            <w:r w:rsidRPr="00FE6282">
              <w:rPr>
                <w:b/>
                <w:bCs/>
                <w:i/>
                <w:iCs/>
                <w:sz w:val="23"/>
                <w:szCs w:val="23"/>
                <w:lang w:val="en-US"/>
              </w:rPr>
              <w:t xml:space="preserve">the forest </w:t>
            </w:r>
            <w:r w:rsidRPr="00FE6282">
              <w:rPr>
                <w:i/>
                <w:iCs/>
                <w:sz w:val="23"/>
                <w:szCs w:val="23"/>
                <w:lang w:val="en-US"/>
              </w:rPr>
              <w:t xml:space="preserve">etc ». </w:t>
            </w:r>
          </w:p>
          <w:p w:rsidR="00D15B90" w:rsidRDefault="00D15B90" w:rsidP="00D15B90">
            <w:pPr>
              <w:pStyle w:val="Standard"/>
              <w:rPr>
                <w:lang w:val="en-US"/>
              </w:rPr>
            </w:pPr>
          </w:p>
          <w:p w:rsidR="00D15B90" w:rsidRDefault="00D15B90" w:rsidP="00D15B90">
            <w:pPr>
              <w:pStyle w:val="Standard"/>
            </w:pPr>
            <w:r w:rsidRPr="00FE6282">
              <w:t xml:space="preserve">Répétition des noms de lieux par les élèves. </w:t>
            </w:r>
          </w:p>
          <w:p w:rsidR="00D15B90" w:rsidRPr="00FE6282" w:rsidRDefault="00D15B90" w:rsidP="00D15B90">
            <w:pPr>
              <w:pStyle w:val="Standard"/>
            </w:pPr>
            <w:r>
              <w:t xml:space="preserve">Puis répétition de la phrase en entier. </w:t>
            </w:r>
          </w:p>
        </w:tc>
      </w:tr>
      <w:tr w:rsidR="00D15B90" w:rsidRPr="00FE6282" w:rsidTr="00D15B90">
        <w:trPr>
          <w:cantSplit/>
          <w:trHeight w:val="692"/>
        </w:trPr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  <w:r>
              <w:t xml:space="preserve">Learning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  <w:r>
              <w:t>5’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  <w:r>
              <w:t xml:space="preserve">Ardoises </w:t>
            </w: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  <w:r>
              <w:t xml:space="preserve">Collectif/manipulation </w:t>
            </w: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</w:p>
        </w:tc>
        <w:tc>
          <w:tcPr>
            <w:tcW w:w="6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  <w:r>
              <w:t xml:space="preserve">Placer les flashcards collectives des lieux au tableau en inscrivant un numéro dessous. </w:t>
            </w: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  <w:r>
              <w:t xml:space="preserve">En anglais dire un chemin avec la formulation du livre : passer par différents lieux mais pas dans le même ordre qu’au tableau. Les élèves doivent écrire les numéros dans le bon ordre sur leur ardoise. </w:t>
            </w: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  <w:r>
              <w:t xml:space="preserve">Si certains élèves veulent essayer, ils peuvent prendre la place du M. </w:t>
            </w:r>
          </w:p>
          <w:p w:rsidR="00D15B90" w:rsidRDefault="00D15B90" w:rsidP="00D15B90">
            <w:pPr>
              <w:pStyle w:val="Standard"/>
            </w:pPr>
          </w:p>
        </w:tc>
      </w:tr>
      <w:tr w:rsidR="00D15B90" w:rsidRPr="00FE6282" w:rsidTr="00D15B90">
        <w:trPr>
          <w:cantSplit/>
          <w:trHeight w:val="692"/>
        </w:trPr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  <w:r>
              <w:t xml:space="preserve">Learning 2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  <w:r>
              <w:t>10’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  <w:r>
              <w:t xml:space="preserve">5 plateaux de jeux A4, 5 jetons par plateaux et 5 dés 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  <w:r>
              <w:t xml:space="preserve">Groupes de 4 ou 5 </w:t>
            </w:r>
          </w:p>
        </w:tc>
        <w:tc>
          <w:tcPr>
            <w:tcW w:w="6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  <w:r>
              <w:t xml:space="preserve">Les élèves par groupe jouent au jeu de l’oie de l’album. Chaque joueur a un personnage du livre comme pion. </w:t>
            </w:r>
          </w:p>
          <w:p w:rsidR="00D15B90" w:rsidRDefault="00D15B90" w:rsidP="00D15B90">
            <w:pPr>
              <w:pStyle w:val="Standard"/>
            </w:pPr>
          </w:p>
          <w:p w:rsidR="00D15B90" w:rsidRDefault="00D15B90" w:rsidP="00D15B90">
            <w:pPr>
              <w:pStyle w:val="Standard"/>
            </w:pPr>
            <w:r>
              <w:t>J1 lance le dé puis les autres demandent « </w:t>
            </w:r>
            <w:proofErr w:type="spellStart"/>
            <w:r>
              <w:t>where</w:t>
            </w:r>
            <w:proofErr w:type="spellEnd"/>
            <w:r>
              <w:t xml:space="preserve"> 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  <w:r>
              <w:t> ? »</w:t>
            </w:r>
          </w:p>
          <w:p w:rsidR="00D15B90" w:rsidRDefault="00D15B90" w:rsidP="00D15B90">
            <w:pPr>
              <w:pStyle w:val="Standard"/>
            </w:pPr>
            <w:r>
              <w:t>J1 (selon la case sur laquelle il doit aller) : « </w:t>
            </w:r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the </w:t>
            </w:r>
            <w:proofErr w:type="spellStart"/>
            <w:r>
              <w:t>mud</w:t>
            </w:r>
            <w:proofErr w:type="spellEnd"/>
            <w:r>
              <w:t xml:space="preserve">, the </w:t>
            </w:r>
            <w:proofErr w:type="spellStart"/>
            <w:r>
              <w:t>grass</w:t>
            </w:r>
            <w:proofErr w:type="spellEnd"/>
            <w:r>
              <w:t xml:space="preserve">… » </w:t>
            </w:r>
            <w:r>
              <w:sym w:font="Wingdings" w:char="F0E0"/>
            </w:r>
            <w:r>
              <w:t xml:space="preserve"> si la phrase ne vient pas accepter si le lexique est bon : « the </w:t>
            </w:r>
            <w:proofErr w:type="spellStart"/>
            <w:r>
              <w:t>mud</w:t>
            </w:r>
            <w:proofErr w:type="spellEnd"/>
            <w:r>
              <w:t xml:space="preserve">, the glass ». </w:t>
            </w:r>
          </w:p>
          <w:p w:rsidR="00D15B90" w:rsidRDefault="00D15B90" w:rsidP="00D15B90">
            <w:pPr>
              <w:pStyle w:val="Standard"/>
            </w:pPr>
            <w:r>
              <w:t>Si la réponse est correcte, J1 peut avancer, sinon il reste à sa place.</w:t>
            </w:r>
          </w:p>
          <w:p w:rsidR="00D15B90" w:rsidRDefault="00D15B90" w:rsidP="00D15B90">
            <w:pPr>
              <w:pStyle w:val="Standard"/>
            </w:pPr>
          </w:p>
          <w:p w:rsidR="00D15B90" w:rsidRPr="00A809FF" w:rsidRDefault="00D15B90" w:rsidP="00D15B90">
            <w:pPr>
              <w:pStyle w:val="Standard"/>
            </w:pPr>
            <w:r>
              <w:sym w:font="Wingdings" w:char="F0E0"/>
            </w:r>
            <w:r>
              <w:t xml:space="preserve"> montrer les règles avec un assistant au tableau en affichant le jeu au TN. </w:t>
            </w:r>
          </w:p>
        </w:tc>
      </w:tr>
      <w:tr w:rsidR="00D15B90" w:rsidRPr="00FE6282" w:rsidTr="00D15B90">
        <w:trPr>
          <w:cantSplit/>
          <w:trHeight w:val="692"/>
        </w:trPr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  <w:proofErr w:type="spellStart"/>
            <w:r>
              <w:t>Synthese</w:t>
            </w:r>
            <w:proofErr w:type="spellEnd"/>
            <w:r>
              <w:t xml:space="preserve">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</w:p>
        </w:tc>
        <w:tc>
          <w:tcPr>
            <w:tcW w:w="6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B90" w:rsidRDefault="00D15B90" w:rsidP="00D15B90">
            <w:pPr>
              <w:pStyle w:val="Standard"/>
            </w:pPr>
            <w:r>
              <w:t>Retour au calme</w:t>
            </w:r>
          </w:p>
          <w:p w:rsidR="00D15B90" w:rsidRDefault="00D15B90" w:rsidP="00D15B90">
            <w:pPr>
              <w:pStyle w:val="Standard"/>
            </w:pPr>
            <w:r>
              <w:t>« qu’avons-nous appris ? »</w:t>
            </w:r>
          </w:p>
        </w:tc>
      </w:tr>
    </w:tbl>
    <w:p w:rsidR="00524037" w:rsidRDefault="00524037" w:rsidP="00524037">
      <w:pPr>
        <w:jc w:val="both"/>
        <w:sectPr w:rsidR="00524037" w:rsidSect="00D15B90">
          <w:type w:val="continuous"/>
          <w:pgSz w:w="16838" w:h="11906" w:orient="landscape"/>
          <w:pgMar w:top="720" w:right="720" w:bottom="720" w:left="720" w:header="0" w:footer="1417" w:gutter="0"/>
          <w:cols w:space="720"/>
          <w:formProt w:val="0"/>
          <w:docGrid w:linePitch="360"/>
        </w:sectPr>
      </w:pPr>
    </w:p>
    <w:p w:rsidR="00524037" w:rsidRDefault="00524037">
      <w:r>
        <w:br w:type="page"/>
      </w:r>
    </w:p>
    <w:p w:rsidR="009E4911" w:rsidRDefault="009E4911" w:rsidP="00524037">
      <w:pPr>
        <w:jc w:val="both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9"/>
        <w:gridCol w:w="1683"/>
        <w:gridCol w:w="841"/>
        <w:gridCol w:w="1906"/>
        <w:gridCol w:w="2389"/>
        <w:gridCol w:w="5512"/>
      </w:tblGrid>
      <w:tr w:rsidR="00524037" w:rsidTr="006673C7">
        <w:trPr>
          <w:trHeight w:val="520"/>
          <w:jc w:val="center"/>
        </w:trPr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Default="00524037" w:rsidP="006673C7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Séance n° 4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Default="00524037" w:rsidP="006673C7">
            <w:pPr>
              <w:pStyle w:val="Standard"/>
              <w:jc w:val="center"/>
            </w:pPr>
            <w:r>
              <w:rPr>
                <w:rFonts w:ascii="Calibri" w:hAnsi="Calibri" w:cs="Arial"/>
                <w:b/>
                <w:bCs/>
              </w:rPr>
              <w:t>Objectifs 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Default="00524037" w:rsidP="006673C7">
            <w:pPr>
              <w:pStyle w:val="Standard"/>
              <w:jc w:val="center"/>
            </w:pPr>
            <w:r>
              <w:rPr>
                <w:rFonts w:ascii="Calibri" w:hAnsi="Calibri"/>
                <w:b/>
                <w:i/>
              </w:rPr>
              <w:t xml:space="preserve">Durée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Default="00524037" w:rsidP="006673C7">
            <w:pPr>
              <w:pStyle w:val="Standard"/>
              <w:jc w:val="center"/>
            </w:pPr>
            <w:r>
              <w:rPr>
                <w:rFonts w:ascii="Calibri" w:hAnsi="Calibri"/>
                <w:b/>
                <w:i/>
              </w:rPr>
              <w:t>Matériel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Default="00524037" w:rsidP="006673C7">
            <w:pPr>
              <w:pStyle w:val="Standard"/>
              <w:jc w:val="center"/>
            </w:pPr>
            <w:r>
              <w:rPr>
                <w:rFonts w:ascii="Calibri" w:hAnsi="Calibri"/>
                <w:b/>
                <w:i/>
              </w:rPr>
              <w:t xml:space="preserve">Organisation </w:t>
            </w:r>
          </w:p>
        </w:tc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Default="00524037" w:rsidP="006673C7">
            <w:pPr>
              <w:pStyle w:val="Titre2"/>
              <w:numPr>
                <w:ilvl w:val="1"/>
                <w:numId w:val="2"/>
              </w:numPr>
            </w:pPr>
            <w:r>
              <w:rPr>
                <w:rFonts w:ascii="Calibri" w:hAnsi="Calibri"/>
                <w:sz w:val="24"/>
                <w:szCs w:val="24"/>
              </w:rPr>
              <w:t>Déroulement</w:t>
            </w:r>
          </w:p>
        </w:tc>
      </w:tr>
      <w:tr w:rsidR="00524037" w:rsidRPr="006673C7" w:rsidTr="006673C7">
        <w:trPr>
          <w:cantSplit/>
          <w:trHeight w:val="728"/>
          <w:jc w:val="center"/>
        </w:trPr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Default="00524037" w:rsidP="006673C7">
            <w:pPr>
              <w:pStyle w:val="Standard"/>
            </w:pPr>
            <w:proofErr w:type="spellStart"/>
            <w:r>
              <w:t>Warming</w:t>
            </w:r>
            <w:proofErr w:type="spellEnd"/>
            <w:r>
              <w:t xml:space="preserve">-up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Default="00524037" w:rsidP="006673C7">
            <w:pPr>
              <w:pStyle w:val="Standard"/>
            </w:pPr>
            <w:r>
              <w:t xml:space="preserve">-entrer dans la langue 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Default="00524037" w:rsidP="006673C7">
            <w:pPr>
              <w:pStyle w:val="Standard"/>
            </w:pPr>
            <w:r>
              <w:t>5’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Default="00524037" w:rsidP="006673C7">
            <w:pPr>
              <w:pStyle w:val="Standard"/>
            </w:pPr>
            <w:r>
              <w:t xml:space="preserve">Affiche </w:t>
            </w:r>
            <w:proofErr w:type="spellStart"/>
            <w:r>
              <w:t>day</w:t>
            </w:r>
            <w:proofErr w:type="spellEnd"/>
            <w:r>
              <w:t xml:space="preserve"> 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Default="00524037" w:rsidP="006673C7">
            <w:pPr>
              <w:pStyle w:val="Standard"/>
            </w:pPr>
            <w:r>
              <w:t>collectif</w:t>
            </w:r>
          </w:p>
        </w:tc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Pr="001D505C" w:rsidRDefault="00524037" w:rsidP="006673C7">
            <w:pPr>
              <w:pStyle w:val="Standard"/>
              <w:rPr>
                <w:i/>
                <w:lang w:val="en-US"/>
              </w:rPr>
            </w:pPr>
            <w:r w:rsidRPr="001D505C">
              <w:rPr>
                <w:i/>
                <w:lang w:val="en-US"/>
              </w:rPr>
              <w:t xml:space="preserve">What’s the day today ? yesterday ? tomorrow ? </w:t>
            </w:r>
          </w:p>
        </w:tc>
      </w:tr>
      <w:tr w:rsidR="00524037" w:rsidRPr="009E4911" w:rsidTr="006673C7">
        <w:trPr>
          <w:cantSplit/>
          <w:trHeight w:val="692"/>
          <w:jc w:val="center"/>
        </w:trPr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Default="00524037" w:rsidP="006673C7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 xml:space="preserve">Recycling </w:t>
            </w:r>
          </w:p>
          <w:p w:rsidR="00524037" w:rsidRPr="009E4911" w:rsidRDefault="00524037" w:rsidP="006673C7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 xml:space="preserve">Reading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Pr="009E4911" w:rsidRDefault="00524037" w:rsidP="006673C7">
            <w:pPr>
              <w:pStyle w:val="Standard"/>
            </w:pPr>
            <w:r w:rsidRPr="009E4911">
              <w:t>- mémoriser le vocabulaire et la chanson</w:t>
            </w:r>
          </w:p>
          <w:p w:rsidR="00524037" w:rsidRDefault="00524037" w:rsidP="006673C7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 xml:space="preserve">- production </w:t>
            </w:r>
            <w:proofErr w:type="spellStart"/>
            <w:r>
              <w:rPr>
                <w:lang w:val="en-US"/>
              </w:rPr>
              <w:t>orale</w:t>
            </w:r>
            <w:proofErr w:type="spellEnd"/>
          </w:p>
          <w:p w:rsidR="00524037" w:rsidRPr="009E4911" w:rsidRDefault="00524037" w:rsidP="006673C7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 xml:space="preserve">- comprehension </w:t>
            </w:r>
            <w:proofErr w:type="spellStart"/>
            <w:r>
              <w:rPr>
                <w:lang w:val="en-US"/>
              </w:rPr>
              <w:t>écrite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Pr="009E4911" w:rsidRDefault="00524037" w:rsidP="006673C7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20’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Default="00524037" w:rsidP="006673C7">
            <w:pPr>
              <w:pStyle w:val="Standard"/>
            </w:pPr>
            <w:r w:rsidRPr="009E4911">
              <w:t>Flashcards lieux du livre collecti</w:t>
            </w:r>
            <w:r>
              <w:t>ves</w:t>
            </w: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  <w:r>
              <w:t>Vidéo de la chanson « </w:t>
            </w:r>
            <w:proofErr w:type="spellStart"/>
            <w:r>
              <w:t>we’re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  <w:r>
              <w:t xml:space="preserve"> on a </w:t>
            </w:r>
            <w:proofErr w:type="spellStart"/>
            <w:r>
              <w:t>bear</w:t>
            </w:r>
            <w:proofErr w:type="spellEnd"/>
            <w:r>
              <w:t xml:space="preserve"> </w:t>
            </w:r>
            <w:proofErr w:type="spellStart"/>
            <w:r>
              <w:t>hunt</w:t>
            </w:r>
            <w:proofErr w:type="spellEnd"/>
            <w:r>
              <w:t> »</w:t>
            </w:r>
          </w:p>
          <w:p w:rsidR="00524037" w:rsidRDefault="00524037" w:rsidP="006673C7">
            <w:pPr>
              <w:pStyle w:val="Standard"/>
            </w:pPr>
            <w:r>
              <w:t>Flashcards lieux individuelles</w:t>
            </w: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Pr="009E4911" w:rsidRDefault="00524037" w:rsidP="006673C7">
            <w:pPr>
              <w:pStyle w:val="Standard"/>
            </w:pPr>
            <w:r>
              <w:t xml:space="preserve">Tableau à double entrée 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Default="00524037" w:rsidP="006673C7">
            <w:pPr>
              <w:pStyle w:val="Standard"/>
            </w:pPr>
            <w:r>
              <w:t xml:space="preserve">Collectif </w:t>
            </w:r>
          </w:p>
          <w:p w:rsidR="00524037" w:rsidRDefault="00524037" w:rsidP="006673C7">
            <w:pPr>
              <w:pStyle w:val="Standard"/>
            </w:pPr>
            <w:r>
              <w:t>Manipulation</w:t>
            </w: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  <w:r>
              <w:t xml:space="preserve">Groupes de 4 ou 5 </w:t>
            </w:r>
          </w:p>
          <w:p w:rsidR="00524037" w:rsidRPr="009E4911" w:rsidRDefault="00524037" w:rsidP="006673C7">
            <w:pPr>
              <w:pStyle w:val="Standard"/>
            </w:pPr>
          </w:p>
        </w:tc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Default="00524037" w:rsidP="006673C7">
            <w:pPr>
              <w:pStyle w:val="Standard"/>
            </w:pPr>
            <w:r>
              <w:t xml:space="preserve">Mettre flashcards collectives au tableau. Les élèves les nomment. Même chose avec la phrase. </w:t>
            </w:r>
          </w:p>
          <w:p w:rsidR="00524037" w:rsidRPr="009E4911" w:rsidRDefault="00524037" w:rsidP="006673C7">
            <w:pPr>
              <w:pStyle w:val="Standard"/>
              <w:rPr>
                <w:lang w:val="en-US"/>
              </w:rPr>
            </w:pPr>
            <w:r w:rsidRPr="009E4911">
              <w:rPr>
                <w:lang w:val="en-US"/>
              </w:rPr>
              <w:t>« we’re going through</w:t>
            </w:r>
            <w:r>
              <w:rPr>
                <w:lang w:val="en-US"/>
              </w:rPr>
              <w:t xml:space="preserve"> the gra</w:t>
            </w:r>
            <w:r w:rsidRPr="009E4911">
              <w:rPr>
                <w:lang w:val="en-US"/>
              </w:rPr>
              <w:t>ss… »</w:t>
            </w:r>
          </w:p>
          <w:p w:rsidR="00524037" w:rsidRDefault="00524037" w:rsidP="006673C7">
            <w:pPr>
              <w:pStyle w:val="Standard"/>
              <w:rPr>
                <w:lang w:val="en-US"/>
              </w:rPr>
            </w:pPr>
          </w:p>
          <w:p w:rsidR="00524037" w:rsidRDefault="00524037" w:rsidP="006673C7">
            <w:pPr>
              <w:pStyle w:val="Standard"/>
            </w:pPr>
            <w:r w:rsidRPr="009E4911">
              <w:t>Écrire au tableau: “</w:t>
            </w:r>
            <w:proofErr w:type="spellStart"/>
            <w:r w:rsidRPr="009E4911">
              <w:t>Where</w:t>
            </w:r>
            <w:proofErr w:type="spellEnd"/>
            <w:r>
              <w:t xml:space="preserve"> 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  <w:r>
              <w:t> ? »</w:t>
            </w:r>
          </w:p>
          <w:p w:rsidR="00524037" w:rsidRDefault="00524037" w:rsidP="006673C7">
            <w:pPr>
              <w:pStyle w:val="Standard"/>
            </w:pPr>
            <w:r w:rsidRPr="009E4911">
              <w:t xml:space="preserve">Lecture plusieurs fois en phrase puis chaque mot. </w:t>
            </w:r>
          </w:p>
          <w:p w:rsidR="00524037" w:rsidRDefault="00524037" w:rsidP="006673C7">
            <w:pPr>
              <w:pStyle w:val="Standard"/>
            </w:pPr>
            <w:r>
              <w:t>Attention à la prononciation.</w:t>
            </w: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  <w:r>
              <w:t xml:space="preserve">Montrer la vidéo de la chanson. Les élèves ont les flashcards individuelles de l’album. La montre quand on en parle dans la chanson. </w:t>
            </w: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  <w:r>
              <w:t>Chaque E a un tableau à double entrée. Il tire une image de lieux au sort dans son paquet. Il coche la case correspondante dans la 1</w:t>
            </w:r>
            <w:r w:rsidRPr="0029670E">
              <w:rPr>
                <w:vertAlign w:val="superscript"/>
              </w:rPr>
              <w:t>ère</w:t>
            </w:r>
            <w:r>
              <w:t xml:space="preserve"> ligne et indique son prénom. Il note ensuite les noms des autres membres du groupe. il demande ensuite à chacun en se déplaçant « </w:t>
            </w:r>
            <w:proofErr w:type="spellStart"/>
            <w:r>
              <w:t>where</w:t>
            </w:r>
            <w:proofErr w:type="spellEnd"/>
            <w:r>
              <w:t xml:space="preserve"> 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  <w:r>
              <w:t> ? » « </w:t>
            </w:r>
            <w:proofErr w:type="spellStart"/>
            <w:r>
              <w:t>I’m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>… »</w:t>
            </w:r>
          </w:p>
          <w:p w:rsidR="00524037" w:rsidRDefault="00524037" w:rsidP="006673C7">
            <w:pPr>
              <w:pStyle w:val="Standard"/>
            </w:pPr>
            <w:r>
              <w:sym w:font="Wingdings" w:char="F0E0"/>
            </w:r>
            <w:r>
              <w:t xml:space="preserve"> M passe pour aider et bien rappeler qu’on ne parle qu’en anglais. </w:t>
            </w:r>
          </w:p>
          <w:p w:rsidR="00524037" w:rsidRDefault="00524037" w:rsidP="006673C7">
            <w:pPr>
              <w:pStyle w:val="Standard"/>
            </w:pPr>
            <w:r>
              <w:sym w:font="Wingdings" w:char="F0E0"/>
            </w:r>
            <w:r>
              <w:t xml:space="preserve"> faire d’abord l’exemple avec un ou deux élèves au tableau. </w:t>
            </w:r>
          </w:p>
          <w:p w:rsidR="00524037" w:rsidRPr="009E4911" w:rsidRDefault="00524037" w:rsidP="006673C7">
            <w:pPr>
              <w:pStyle w:val="Standard"/>
            </w:pPr>
          </w:p>
        </w:tc>
      </w:tr>
      <w:tr w:rsidR="00524037" w:rsidRPr="00E732E1" w:rsidTr="006673C7">
        <w:trPr>
          <w:cantSplit/>
          <w:trHeight w:val="692"/>
          <w:jc w:val="center"/>
        </w:trPr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Pr="009E4911" w:rsidRDefault="00524037" w:rsidP="006673C7">
            <w:pPr>
              <w:pStyle w:val="Standard"/>
            </w:pPr>
            <w:proofErr w:type="spellStart"/>
            <w:r>
              <w:t>Teaching</w:t>
            </w:r>
            <w:proofErr w:type="spellEnd"/>
            <w:r>
              <w:t xml:space="preserve">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Pr="009E4911" w:rsidRDefault="00524037" w:rsidP="006673C7">
            <w:pPr>
              <w:pStyle w:val="Standard"/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Pr="009E4911" w:rsidRDefault="00524037" w:rsidP="006673C7">
            <w:pPr>
              <w:pStyle w:val="Standard"/>
            </w:pPr>
            <w:r>
              <w:t>10’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Pr="009E4911" w:rsidRDefault="00524037" w:rsidP="006673C7">
            <w:pPr>
              <w:pStyle w:val="Standard"/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Default="00524037" w:rsidP="006673C7">
            <w:pPr>
              <w:pStyle w:val="Standard"/>
            </w:pPr>
            <w:r>
              <w:t xml:space="preserve">Collectif </w:t>
            </w:r>
          </w:p>
          <w:p w:rsidR="00524037" w:rsidRDefault="00524037" w:rsidP="006673C7">
            <w:pPr>
              <w:pStyle w:val="Standard"/>
            </w:pPr>
          </w:p>
          <w:p w:rsidR="00524037" w:rsidRPr="009E4911" w:rsidRDefault="00524037" w:rsidP="006673C7">
            <w:pPr>
              <w:pStyle w:val="Standard"/>
            </w:pPr>
            <w:r>
              <w:t xml:space="preserve">Groupes </w:t>
            </w:r>
          </w:p>
        </w:tc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Default="00524037" w:rsidP="006673C7">
            <w:pPr>
              <w:pStyle w:val="Standard"/>
              <w:rPr>
                <w:i/>
              </w:rPr>
            </w:pPr>
            <w:r>
              <w:rPr>
                <w:i/>
              </w:rPr>
              <w:t xml:space="preserve">Nous allons </w:t>
            </w:r>
            <w:proofErr w:type="spellStart"/>
            <w:r>
              <w:rPr>
                <w:i/>
              </w:rPr>
              <w:t>théatraliser</w:t>
            </w:r>
            <w:proofErr w:type="spellEnd"/>
            <w:r>
              <w:rPr>
                <w:i/>
              </w:rPr>
              <w:t xml:space="preserve"> l’histoire. Pour cela on va donc s’entrainer. </w:t>
            </w:r>
          </w:p>
          <w:p w:rsidR="00524037" w:rsidRDefault="00524037" w:rsidP="006673C7">
            <w:pPr>
              <w:pStyle w:val="Standard"/>
              <w:rPr>
                <w:i/>
              </w:rPr>
            </w:pPr>
          </w:p>
          <w:p w:rsidR="00524037" w:rsidRDefault="00524037" w:rsidP="006673C7">
            <w:pPr>
              <w:pStyle w:val="Standard"/>
            </w:pPr>
            <w:r>
              <w:t xml:space="preserve">Mettre les images au tableau. </w:t>
            </w:r>
          </w:p>
          <w:p w:rsidR="00524037" w:rsidRDefault="00524037" w:rsidP="006673C7">
            <w:pPr>
              <w:pStyle w:val="Standard"/>
            </w:pPr>
            <w:r>
              <w:t xml:space="preserve">A chaque image dire : </w:t>
            </w:r>
          </w:p>
          <w:p w:rsidR="00524037" w:rsidRDefault="00524037" w:rsidP="006673C7">
            <w:pPr>
              <w:pStyle w:val="Default"/>
              <w:rPr>
                <w:i/>
                <w:iCs/>
                <w:sz w:val="23"/>
                <w:szCs w:val="23"/>
                <w:lang w:val="en-US"/>
              </w:rPr>
            </w:pPr>
            <w:r w:rsidRPr="006673C7">
              <w:rPr>
                <w:i/>
                <w:iCs/>
                <w:sz w:val="23"/>
                <w:szCs w:val="23"/>
                <w:lang w:val="en-US"/>
              </w:rPr>
              <w:t xml:space="preserve">« It’s grass ! </w:t>
            </w:r>
            <w:r w:rsidRPr="00E732E1">
              <w:rPr>
                <w:i/>
                <w:iCs/>
                <w:sz w:val="23"/>
                <w:szCs w:val="23"/>
                <w:lang w:val="en-US"/>
              </w:rPr>
              <w:t xml:space="preserve">I can’t go over it ! I can’t go under it ! I’ll have to go through it” </w:t>
            </w:r>
            <w:r>
              <w:rPr>
                <w:i/>
                <w:iCs/>
                <w:sz w:val="23"/>
                <w:szCs w:val="23"/>
                <w:lang w:val="en-US"/>
              </w:rPr>
              <w:t>…</w:t>
            </w:r>
          </w:p>
          <w:p w:rsidR="00524037" w:rsidRPr="00E732E1" w:rsidRDefault="00524037" w:rsidP="006673C7">
            <w:pPr>
              <w:pStyle w:val="Default"/>
              <w:rPr>
                <w:iCs/>
                <w:sz w:val="23"/>
                <w:szCs w:val="23"/>
                <w:lang w:val="en-US"/>
              </w:rPr>
            </w:pPr>
          </w:p>
          <w:p w:rsidR="00524037" w:rsidRDefault="00524037" w:rsidP="006673C7">
            <w:pPr>
              <w:pStyle w:val="Standard"/>
            </w:pPr>
            <w:r w:rsidRPr="00524037">
              <w:rPr>
                <w:lang w:val="en-US"/>
              </w:rPr>
              <w:t xml:space="preserve"> </w:t>
            </w:r>
            <w:r w:rsidRPr="00E732E1">
              <w:t xml:space="preserve">Faire répéter aux élèves les phrases. </w:t>
            </w:r>
            <w:r>
              <w:t xml:space="preserve">faire 5 groupes avec un leader qui connait bien les phrases par groupe. </w:t>
            </w:r>
          </w:p>
          <w:p w:rsidR="00524037" w:rsidRPr="00E732E1" w:rsidRDefault="00524037" w:rsidP="006673C7">
            <w:pPr>
              <w:pStyle w:val="Standard"/>
            </w:pPr>
            <w:r>
              <w:t xml:space="preserve">Mettre les images à plusieurs endroits de la classe. Chaque groupe est une famille qui doit aller dans tout les lieux. </w:t>
            </w:r>
            <w:r>
              <w:sym w:font="Wingdings" w:char="F0E0"/>
            </w:r>
            <w:r>
              <w:t xml:space="preserve"> les E disent alors les phrases et essayent de traverser en utilisant les mimes et les onomatopées. </w:t>
            </w:r>
          </w:p>
        </w:tc>
      </w:tr>
      <w:tr w:rsidR="00524037" w:rsidRPr="00E732E1" w:rsidTr="006673C7">
        <w:trPr>
          <w:cantSplit/>
          <w:trHeight w:val="692"/>
          <w:jc w:val="center"/>
        </w:trPr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Pr="00E732E1" w:rsidRDefault="00524037" w:rsidP="006673C7">
            <w:pPr>
              <w:pStyle w:val="Standard"/>
            </w:pPr>
            <w:r>
              <w:t xml:space="preserve">Reading and </w:t>
            </w:r>
            <w:proofErr w:type="spellStart"/>
            <w:r>
              <w:t>writing</w:t>
            </w:r>
            <w:proofErr w:type="spellEnd"/>
            <w:r>
              <w:t xml:space="preserve">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Pr="00E732E1" w:rsidRDefault="00524037" w:rsidP="006673C7">
            <w:pPr>
              <w:pStyle w:val="Standard"/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Pr="00E732E1" w:rsidRDefault="00524037" w:rsidP="006673C7">
            <w:pPr>
              <w:pStyle w:val="Standard"/>
            </w:pPr>
            <w:r>
              <w:t>15’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Pr="00E732E1" w:rsidRDefault="00524037" w:rsidP="006673C7">
            <w:pPr>
              <w:pStyle w:val="Standard"/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Default="00524037" w:rsidP="006673C7">
            <w:pPr>
              <w:pStyle w:val="Standard"/>
            </w:pPr>
            <w:r>
              <w:t>Collectif</w:t>
            </w: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</w:p>
          <w:p w:rsidR="00524037" w:rsidRPr="00E732E1" w:rsidRDefault="00524037" w:rsidP="006673C7">
            <w:pPr>
              <w:pStyle w:val="Standard"/>
            </w:pPr>
            <w:r>
              <w:t xml:space="preserve">Individuel </w:t>
            </w:r>
          </w:p>
        </w:tc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Default="00524037" w:rsidP="006673C7">
            <w:pPr>
              <w:pStyle w:val="Standard"/>
            </w:pPr>
            <w:r>
              <w:t xml:space="preserve">Au TN : image des lieux et noms des lieux. </w:t>
            </w:r>
          </w:p>
          <w:p w:rsidR="00524037" w:rsidRDefault="00524037" w:rsidP="006673C7">
            <w:pPr>
              <w:pStyle w:val="Standard"/>
            </w:pPr>
            <w:r>
              <w:sym w:font="Wingdings" w:char="F0E0"/>
            </w:r>
            <w:r>
              <w:t xml:space="preserve"> E les relient au bon mot au tableau. (le faire plusieurs fois). A chaque fois le mot doit être prononcé correctement.</w:t>
            </w:r>
          </w:p>
          <w:p w:rsidR="00524037" w:rsidRDefault="00524037" w:rsidP="006673C7">
            <w:pPr>
              <w:pStyle w:val="Standard"/>
            </w:pPr>
          </w:p>
          <w:p w:rsidR="00524037" w:rsidRDefault="00524037" w:rsidP="006673C7">
            <w:pPr>
              <w:pStyle w:val="Standard"/>
            </w:pPr>
            <w:r>
              <w:t xml:space="preserve">Passage du texte à lire au tableau. </w:t>
            </w:r>
          </w:p>
          <w:p w:rsidR="00524037" w:rsidRDefault="00524037" w:rsidP="006673C7">
            <w:pPr>
              <w:pStyle w:val="Default"/>
              <w:rPr>
                <w:sz w:val="23"/>
                <w:szCs w:val="23"/>
              </w:rPr>
            </w:pPr>
            <w:r w:rsidRPr="005179E3">
              <w:rPr>
                <w:i/>
                <w:iCs/>
                <w:sz w:val="23"/>
                <w:szCs w:val="23"/>
                <w:lang w:val="en-US"/>
              </w:rPr>
              <w:t xml:space="preserve">A river! A deep cold river. We can't go over it. We can't go under it. </w:t>
            </w:r>
            <w:r>
              <w:rPr>
                <w:i/>
                <w:iCs/>
                <w:sz w:val="23"/>
                <w:szCs w:val="23"/>
              </w:rPr>
              <w:t xml:space="preserve">Oh no! </w:t>
            </w:r>
            <w:proofErr w:type="spellStart"/>
            <w:r>
              <w:rPr>
                <w:i/>
                <w:iCs/>
                <w:sz w:val="23"/>
                <w:szCs w:val="23"/>
              </w:rPr>
              <w:t>We've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got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to go </w:t>
            </w:r>
            <w:proofErr w:type="spellStart"/>
            <w:r>
              <w:rPr>
                <w:i/>
                <w:iCs/>
                <w:sz w:val="23"/>
                <w:szCs w:val="23"/>
              </w:rPr>
              <w:t>through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it!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:rsidR="00524037" w:rsidRDefault="00524037" w:rsidP="006673C7">
            <w:pPr>
              <w:pStyle w:val="Standard"/>
            </w:pPr>
            <w:r>
              <w:t xml:space="preserve">(le faire lire plusieurs fois à voix haute). </w:t>
            </w:r>
          </w:p>
          <w:p w:rsidR="00524037" w:rsidRDefault="00524037" w:rsidP="006673C7">
            <w:pPr>
              <w:pStyle w:val="Standard"/>
            </w:pPr>
          </w:p>
          <w:p w:rsidR="00524037" w:rsidRPr="00E732E1" w:rsidRDefault="00524037" w:rsidP="006673C7">
            <w:pPr>
              <w:pStyle w:val="Standard"/>
            </w:pPr>
            <w:r>
              <w:t xml:space="preserve">Jeu de mots </w:t>
            </w:r>
            <w:proofErr w:type="spellStart"/>
            <w:r>
              <w:t>mélés</w:t>
            </w:r>
            <w:proofErr w:type="spellEnd"/>
            <w:r>
              <w:t xml:space="preserve"> à faire seul. </w:t>
            </w:r>
          </w:p>
        </w:tc>
      </w:tr>
      <w:tr w:rsidR="00524037" w:rsidRPr="00E732E1" w:rsidTr="006673C7">
        <w:trPr>
          <w:cantSplit/>
          <w:trHeight w:val="692"/>
          <w:jc w:val="center"/>
        </w:trPr>
        <w:tc>
          <w:tcPr>
            <w:tcW w:w="1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Pr="00E732E1" w:rsidRDefault="00524037" w:rsidP="006673C7">
            <w:pPr>
              <w:pStyle w:val="Standard"/>
            </w:pPr>
            <w:proofErr w:type="spellStart"/>
            <w:r>
              <w:t>Synthese</w:t>
            </w:r>
            <w:proofErr w:type="spellEnd"/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Pr="00E732E1" w:rsidRDefault="00524037" w:rsidP="006673C7">
            <w:pPr>
              <w:pStyle w:val="Standard"/>
            </w:pP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Pr="00E732E1" w:rsidRDefault="00524037" w:rsidP="006673C7">
            <w:pPr>
              <w:pStyle w:val="Standard"/>
            </w:pPr>
            <w:r>
              <w:t>5’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Pr="00E732E1" w:rsidRDefault="00524037" w:rsidP="006673C7">
            <w:pPr>
              <w:pStyle w:val="Standard"/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Pr="00E732E1" w:rsidRDefault="00524037" w:rsidP="006673C7">
            <w:pPr>
              <w:pStyle w:val="Standard"/>
            </w:pPr>
            <w:r>
              <w:t xml:space="preserve">Collectif </w:t>
            </w:r>
          </w:p>
        </w:tc>
        <w:tc>
          <w:tcPr>
            <w:tcW w:w="5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037" w:rsidRPr="005179E3" w:rsidRDefault="00524037" w:rsidP="006673C7">
            <w:pPr>
              <w:pStyle w:val="Standard"/>
              <w:rPr>
                <w:i/>
              </w:rPr>
            </w:pPr>
            <w:r w:rsidRPr="005179E3">
              <w:rPr>
                <w:i/>
              </w:rPr>
              <w:t xml:space="preserve">Qu’avons-nous appris ? pourquoi ? quel est le but ? </w:t>
            </w:r>
          </w:p>
          <w:p w:rsidR="00524037" w:rsidRPr="00E732E1" w:rsidRDefault="00524037" w:rsidP="006673C7">
            <w:pPr>
              <w:pStyle w:val="Standard"/>
            </w:pPr>
            <w:r>
              <w:sym w:font="Wingdings" w:char="F0E0"/>
            </w:r>
            <w:r>
              <w:t xml:space="preserve"> </w:t>
            </w:r>
            <w:proofErr w:type="spellStart"/>
            <w:r>
              <w:t>théatraliser</w:t>
            </w:r>
            <w:proofErr w:type="spellEnd"/>
            <w:r>
              <w:t xml:space="preserve"> le texte pour bien s’en rappeler. Apprendre un texte dans une langue étrangère. </w:t>
            </w:r>
          </w:p>
        </w:tc>
      </w:tr>
    </w:tbl>
    <w:p w:rsidR="00AE67D6" w:rsidRDefault="00AE67D6">
      <w:r>
        <w:br w:type="page"/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8"/>
        <w:gridCol w:w="1683"/>
        <w:gridCol w:w="843"/>
        <w:gridCol w:w="1906"/>
        <w:gridCol w:w="2389"/>
        <w:gridCol w:w="5511"/>
      </w:tblGrid>
      <w:tr w:rsidR="00AE67D6" w:rsidTr="007B281F">
        <w:trPr>
          <w:trHeight w:val="520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AE67D6" w:rsidP="001823F4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Séance n° 5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AE67D6" w:rsidP="001823F4">
            <w:pPr>
              <w:pStyle w:val="Standard"/>
              <w:jc w:val="center"/>
            </w:pPr>
            <w:r>
              <w:rPr>
                <w:rFonts w:ascii="Calibri" w:hAnsi="Calibri" w:cs="Arial"/>
                <w:b/>
                <w:bCs/>
              </w:rPr>
              <w:t>Objectifs 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AE67D6" w:rsidP="001823F4">
            <w:pPr>
              <w:pStyle w:val="Standard"/>
              <w:jc w:val="center"/>
            </w:pPr>
            <w:r>
              <w:rPr>
                <w:rFonts w:ascii="Calibri" w:hAnsi="Calibri"/>
                <w:b/>
                <w:i/>
              </w:rPr>
              <w:t xml:space="preserve">Durée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AE67D6" w:rsidP="001823F4">
            <w:pPr>
              <w:pStyle w:val="Standard"/>
              <w:jc w:val="center"/>
            </w:pPr>
            <w:r>
              <w:rPr>
                <w:rFonts w:ascii="Calibri" w:hAnsi="Calibri"/>
                <w:b/>
                <w:i/>
              </w:rPr>
              <w:t>Matériel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AE67D6" w:rsidP="001823F4">
            <w:pPr>
              <w:pStyle w:val="Standard"/>
              <w:jc w:val="center"/>
            </w:pPr>
            <w:r>
              <w:rPr>
                <w:rFonts w:ascii="Calibri" w:hAnsi="Calibri"/>
                <w:b/>
                <w:i/>
              </w:rPr>
              <w:t xml:space="preserve">Organisation 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AE67D6" w:rsidP="001823F4">
            <w:pPr>
              <w:pStyle w:val="Titre2"/>
              <w:numPr>
                <w:ilvl w:val="1"/>
                <w:numId w:val="2"/>
              </w:numPr>
            </w:pPr>
            <w:r>
              <w:rPr>
                <w:rFonts w:ascii="Calibri" w:hAnsi="Calibri"/>
                <w:sz w:val="24"/>
                <w:szCs w:val="24"/>
              </w:rPr>
              <w:t>Déroulement</w:t>
            </w:r>
          </w:p>
        </w:tc>
      </w:tr>
      <w:tr w:rsidR="00AE67D6" w:rsidRPr="006673C7" w:rsidTr="007B281F">
        <w:trPr>
          <w:cantSplit/>
          <w:trHeight w:val="728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AE67D6" w:rsidP="001823F4">
            <w:pPr>
              <w:pStyle w:val="Standard"/>
            </w:pPr>
            <w:proofErr w:type="spellStart"/>
            <w:r>
              <w:t>Warming</w:t>
            </w:r>
            <w:proofErr w:type="spellEnd"/>
            <w:r>
              <w:t xml:space="preserve">-up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AE67D6" w:rsidP="001823F4">
            <w:pPr>
              <w:pStyle w:val="Standard"/>
            </w:pPr>
            <w:r>
              <w:t xml:space="preserve">-entrer dans la langue 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AE67D6" w:rsidP="001823F4">
            <w:pPr>
              <w:pStyle w:val="Standard"/>
            </w:pPr>
            <w:r>
              <w:t>5’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AE67D6" w:rsidP="001823F4">
            <w:pPr>
              <w:pStyle w:val="Standard"/>
            </w:pPr>
            <w:r>
              <w:t xml:space="preserve">Affiche </w:t>
            </w:r>
            <w:proofErr w:type="spellStart"/>
            <w:r>
              <w:t>day</w:t>
            </w:r>
            <w:proofErr w:type="spellEnd"/>
            <w:r>
              <w:t xml:space="preserve"> 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AE67D6" w:rsidP="001823F4">
            <w:pPr>
              <w:pStyle w:val="Standard"/>
            </w:pPr>
            <w:r>
              <w:t>collectif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Pr="001D505C" w:rsidRDefault="00AE67D6" w:rsidP="001823F4">
            <w:pPr>
              <w:pStyle w:val="Standard"/>
              <w:rPr>
                <w:i/>
                <w:lang w:val="en-US"/>
              </w:rPr>
            </w:pPr>
            <w:r w:rsidRPr="001D505C">
              <w:rPr>
                <w:i/>
                <w:lang w:val="en-US"/>
              </w:rPr>
              <w:t xml:space="preserve">What’s the day today ? yesterday ? tomorrow ? </w:t>
            </w:r>
          </w:p>
        </w:tc>
      </w:tr>
      <w:tr w:rsidR="00AE67D6" w:rsidRPr="00AE67D6" w:rsidTr="007B281F">
        <w:trPr>
          <w:cantSplit/>
          <w:trHeight w:val="692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Pr="00AE67D6" w:rsidRDefault="00AE67D6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 xml:space="preserve">Recycling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Pr="00AE67D6" w:rsidRDefault="00AE67D6">
            <w:pPr>
              <w:pStyle w:val="Standard"/>
            </w:pPr>
            <w:r w:rsidRPr="00AE67D6">
              <w:t xml:space="preserve">- raconter une histoire (parler en continu) 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Pr="00AE67D6" w:rsidRDefault="00AE67D6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5’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Pr="00AE67D6" w:rsidRDefault="00AE67D6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 xml:space="preserve">Album 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Pr="00AE67D6" w:rsidRDefault="00AE67D6">
            <w:pPr>
              <w:pStyle w:val="Standard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Collectif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Pr="00AE67D6" w:rsidRDefault="00AE67D6">
            <w:pPr>
              <w:pStyle w:val="Standard"/>
            </w:pPr>
            <w:r w:rsidRPr="00AE67D6">
              <w:t>Lecture interactive du livre. Montrer les images. L</w:t>
            </w:r>
            <w:r>
              <w:t xml:space="preserve">aisser parler les élèves un maximum. </w:t>
            </w:r>
          </w:p>
        </w:tc>
      </w:tr>
      <w:tr w:rsidR="00AE67D6" w:rsidRPr="00AE67D6" w:rsidTr="007B281F">
        <w:trPr>
          <w:cantSplit/>
          <w:trHeight w:val="692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AE67D6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 xml:space="preserve">Recycling 2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AE67D6">
            <w:pPr>
              <w:pStyle w:val="Standard"/>
            </w:pPr>
            <w:r>
              <w:t>- poser des questions et y répondre par une phrase</w:t>
            </w:r>
          </w:p>
          <w:p w:rsidR="00AE67D6" w:rsidRPr="00AE67D6" w:rsidRDefault="00AE67D6">
            <w:pPr>
              <w:pStyle w:val="Standard"/>
            </w:pPr>
            <w:r>
              <w:t>- retenir des formulations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AE67D6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10’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Pr="00AE67D6" w:rsidRDefault="00AE67D6">
            <w:pPr>
              <w:pStyle w:val="Standard"/>
            </w:pPr>
            <w:r w:rsidRPr="00AE67D6">
              <w:t>Jeu de l’oie par groupe, dés et pions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Pr="00AE67D6" w:rsidRDefault="00AE67D6">
            <w:pPr>
              <w:pStyle w:val="Standard"/>
            </w:pPr>
            <w:r>
              <w:t xml:space="preserve">Groupes de 4 ou 5 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AE67D6" w:rsidP="00AE67D6">
            <w:pPr>
              <w:pStyle w:val="Standard"/>
            </w:pPr>
            <w:r>
              <w:t xml:space="preserve">En groupes les élèves jouent au jeu de l’oie. Quand ils tombent sur une case ils doivent prononcer les phrases du livre : </w:t>
            </w:r>
          </w:p>
          <w:p w:rsidR="00AE67D6" w:rsidRPr="00AE67D6" w:rsidRDefault="00AE67D6" w:rsidP="00AE67D6">
            <w:pPr>
              <w:pStyle w:val="Standard"/>
            </w:pPr>
            <w:r w:rsidRPr="00AE67D6">
              <w:rPr>
                <w:sz w:val="23"/>
                <w:szCs w:val="23"/>
                <w:lang w:val="en-US"/>
              </w:rPr>
              <w:t xml:space="preserve">Ex : case GRASS </w:t>
            </w:r>
            <w:r w:rsidRPr="00AE67D6">
              <w:rPr>
                <w:i/>
                <w:iCs/>
                <w:sz w:val="23"/>
                <w:szCs w:val="23"/>
                <w:lang w:val="en-US"/>
              </w:rPr>
              <w:t xml:space="preserve">« It’s grass ! I can’t go over it ! I can’t go under it ! </w:t>
            </w:r>
            <w:proofErr w:type="spellStart"/>
            <w:r>
              <w:rPr>
                <w:i/>
                <w:iCs/>
                <w:sz w:val="23"/>
                <w:szCs w:val="23"/>
              </w:rPr>
              <w:t>I’ll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have to go </w:t>
            </w:r>
            <w:proofErr w:type="spellStart"/>
            <w:r>
              <w:rPr>
                <w:i/>
                <w:iCs/>
                <w:sz w:val="23"/>
                <w:szCs w:val="23"/>
              </w:rPr>
              <w:t>through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it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” etc… </w:t>
            </w:r>
            <w:r>
              <w:t xml:space="preserve"> </w:t>
            </w:r>
          </w:p>
        </w:tc>
      </w:tr>
      <w:tr w:rsidR="007B281F" w:rsidRPr="00AE67D6" w:rsidTr="007B281F">
        <w:trPr>
          <w:cantSplit/>
          <w:trHeight w:val="692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Pr="00AE67D6" w:rsidRDefault="00AE67D6" w:rsidP="001823F4">
            <w:pPr>
              <w:pStyle w:val="Standard"/>
            </w:pPr>
            <w:proofErr w:type="spellStart"/>
            <w:r>
              <w:t>Teaching</w:t>
            </w:r>
            <w:proofErr w:type="spellEnd"/>
            <w:r>
              <w:t xml:space="preserve">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947" w:rsidRDefault="00780947" w:rsidP="001823F4">
            <w:pPr>
              <w:pStyle w:val="Standard"/>
            </w:pPr>
            <w:r>
              <w:t>- compréhension orale</w:t>
            </w:r>
          </w:p>
          <w:p w:rsidR="00AE67D6" w:rsidRDefault="00780947" w:rsidP="001823F4">
            <w:pPr>
              <w:pStyle w:val="Standard"/>
            </w:pPr>
            <w:r>
              <w:t xml:space="preserve">- parler en continu  </w:t>
            </w:r>
          </w:p>
          <w:p w:rsidR="00780947" w:rsidRPr="00AE67D6" w:rsidRDefault="00780947" w:rsidP="001823F4">
            <w:pPr>
              <w:pStyle w:val="Standard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Pr="00AE67D6" w:rsidRDefault="00AE67D6" w:rsidP="001823F4">
            <w:pPr>
              <w:pStyle w:val="Standard"/>
            </w:pPr>
            <w:r>
              <w:t>10’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AE67D6" w:rsidP="001823F4">
            <w:pPr>
              <w:pStyle w:val="Standard"/>
            </w:pPr>
            <w:r>
              <w:t xml:space="preserve">Vidéo de l’auteur chantant </w:t>
            </w:r>
          </w:p>
          <w:p w:rsidR="00AE67D6" w:rsidRPr="00AE67D6" w:rsidRDefault="00AE67D6" w:rsidP="001823F4">
            <w:pPr>
              <w:pStyle w:val="Standard"/>
            </w:pPr>
            <w:r>
              <w:t>Flashcards collectives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Pr="00AE67D6" w:rsidRDefault="00AE67D6" w:rsidP="001823F4">
            <w:pPr>
              <w:pStyle w:val="Standard"/>
            </w:pPr>
            <w:r>
              <w:t xml:space="preserve">Collectif 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AE67D6" w:rsidP="001823F4">
            <w:pPr>
              <w:pStyle w:val="Standard"/>
            </w:pPr>
            <w:r>
              <w:t>Montrer la vidéo de l’auteur en entier puis morceau par morceau.</w:t>
            </w:r>
          </w:p>
          <w:p w:rsidR="00AE67D6" w:rsidRDefault="00AE67D6" w:rsidP="001823F4">
            <w:pPr>
              <w:pStyle w:val="Standard"/>
            </w:pPr>
            <w:r>
              <w:t xml:space="preserve">A chaque morceau, les élèves doivent montrer l’image du lieu au TN. </w:t>
            </w:r>
          </w:p>
          <w:p w:rsidR="00AE67D6" w:rsidRDefault="00AE67D6" w:rsidP="001823F4">
            <w:pPr>
              <w:pStyle w:val="Standard"/>
            </w:pPr>
            <w:r>
              <w:t xml:space="preserve">Puis la partie est reprise en chanson par les élèves. </w:t>
            </w:r>
          </w:p>
          <w:p w:rsidR="00AE67D6" w:rsidRPr="00AE67D6" w:rsidRDefault="00AE67D6" w:rsidP="001823F4">
            <w:pPr>
              <w:pStyle w:val="Standard"/>
            </w:pPr>
          </w:p>
        </w:tc>
      </w:tr>
      <w:tr w:rsidR="00AE67D6" w:rsidRPr="00AE67D6" w:rsidTr="007B281F">
        <w:trPr>
          <w:cantSplit/>
          <w:trHeight w:val="692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AE67D6" w:rsidP="001823F4">
            <w:pPr>
              <w:pStyle w:val="Standard"/>
            </w:pPr>
            <w:r>
              <w:t xml:space="preserve">Reading and </w:t>
            </w:r>
            <w:proofErr w:type="spellStart"/>
            <w:r>
              <w:t>writing</w:t>
            </w:r>
            <w:proofErr w:type="spellEnd"/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780947" w:rsidP="001823F4">
            <w:pPr>
              <w:pStyle w:val="Standard"/>
            </w:pPr>
            <w:r>
              <w:t xml:space="preserve">- lire </w:t>
            </w:r>
          </w:p>
          <w:p w:rsidR="00780947" w:rsidRPr="00AE67D6" w:rsidRDefault="00780947" w:rsidP="001823F4">
            <w:pPr>
              <w:pStyle w:val="Standard"/>
            </w:pPr>
            <w:r>
              <w:t xml:space="preserve">- parler en continu 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7B281F" w:rsidP="001823F4">
            <w:pPr>
              <w:pStyle w:val="Standard"/>
            </w:pPr>
            <w:r>
              <w:t>10</w:t>
            </w:r>
            <w:r w:rsidR="00AE67D6">
              <w:t>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780947" w:rsidP="001823F4">
            <w:pPr>
              <w:pStyle w:val="Standard"/>
            </w:pPr>
            <w:r>
              <w:t>Texte du livre / è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780947" w:rsidP="001823F4">
            <w:pPr>
              <w:pStyle w:val="Standard"/>
            </w:pPr>
            <w:r>
              <w:t xml:space="preserve">Individuel </w:t>
            </w:r>
          </w:p>
          <w:p w:rsidR="00780947" w:rsidRDefault="00780947" w:rsidP="001823F4">
            <w:pPr>
              <w:pStyle w:val="Standard"/>
            </w:pPr>
          </w:p>
          <w:p w:rsidR="007B281F" w:rsidRDefault="00780947" w:rsidP="001823F4">
            <w:pPr>
              <w:pStyle w:val="Standard"/>
            </w:pPr>
            <w:r>
              <w:t xml:space="preserve">Collectif </w:t>
            </w:r>
          </w:p>
          <w:p w:rsidR="007B281F" w:rsidRDefault="007B281F" w:rsidP="001823F4">
            <w:pPr>
              <w:pStyle w:val="Standard"/>
            </w:pPr>
          </w:p>
          <w:p w:rsidR="007B281F" w:rsidRDefault="007B281F" w:rsidP="001823F4">
            <w:pPr>
              <w:pStyle w:val="Standard"/>
            </w:pPr>
          </w:p>
          <w:p w:rsidR="00780947" w:rsidRDefault="007B281F" w:rsidP="001823F4">
            <w:pPr>
              <w:pStyle w:val="Standard"/>
            </w:pPr>
            <w:r>
              <w:t>Groupes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7D6" w:rsidRDefault="00AE67D6" w:rsidP="001823F4">
            <w:pPr>
              <w:pStyle w:val="Standard"/>
            </w:pPr>
            <w:r>
              <w:t xml:space="preserve">Donner le texte de l’album aux élèves. </w:t>
            </w:r>
          </w:p>
          <w:p w:rsidR="00AE67D6" w:rsidRDefault="00AE67D6" w:rsidP="001823F4">
            <w:pPr>
              <w:pStyle w:val="Standard"/>
            </w:pPr>
            <w:r>
              <w:t>Lecture des passages jusqu’à la grotte seul.</w:t>
            </w:r>
          </w:p>
          <w:p w:rsidR="00AE67D6" w:rsidRDefault="00AE67D6" w:rsidP="001823F4">
            <w:pPr>
              <w:pStyle w:val="Standard"/>
            </w:pPr>
          </w:p>
          <w:p w:rsidR="00AE67D6" w:rsidRDefault="00AE67D6" w:rsidP="001823F4">
            <w:pPr>
              <w:pStyle w:val="Standard"/>
            </w:pPr>
            <w:r>
              <w:t xml:space="preserve">Chanter ensuite tous ensemble l’histoire. </w:t>
            </w:r>
          </w:p>
          <w:p w:rsidR="007B281F" w:rsidRDefault="007B281F" w:rsidP="001823F4">
            <w:pPr>
              <w:pStyle w:val="Standard"/>
            </w:pPr>
          </w:p>
          <w:p w:rsidR="00AE67D6" w:rsidRDefault="007B281F" w:rsidP="001823F4">
            <w:pPr>
              <w:pStyle w:val="Standard"/>
            </w:pPr>
            <w:r>
              <w:t>S’entrainer à théâtraliser le texte en groupe = famille qui part à la chasse.</w:t>
            </w:r>
          </w:p>
        </w:tc>
      </w:tr>
      <w:tr w:rsidR="007B281F" w:rsidRPr="00AE67D6" w:rsidTr="007B281F">
        <w:trPr>
          <w:cantSplit/>
          <w:trHeight w:val="692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  <w:r>
              <w:t xml:space="preserve">Bilan et mise en projet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  <w:r>
              <w:t>5’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  <w:r>
              <w:t xml:space="preserve">Flashcards animaux 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  <w:r>
              <w:t xml:space="preserve">Collectif 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  <w:rPr>
                <w:i/>
              </w:rPr>
            </w:pPr>
            <w:r>
              <w:rPr>
                <w:i/>
              </w:rPr>
              <w:t xml:space="preserve"> Nous allons nous aussi partir à la chasse. Mais il va falloir que vous choisissiez à la chasse de quoi…</w:t>
            </w:r>
          </w:p>
          <w:p w:rsidR="007B281F" w:rsidRDefault="007B281F" w:rsidP="001823F4">
            <w:pPr>
              <w:pStyle w:val="Standard"/>
              <w:rPr>
                <w:i/>
              </w:rPr>
            </w:pPr>
            <w:r>
              <w:rPr>
                <w:i/>
              </w:rPr>
              <w:t xml:space="preserve">Vous connaissez déjà plein de nom d’animaux et de lieux. Vous pourrez en apprendre d’autres comme ça. </w:t>
            </w:r>
          </w:p>
          <w:p w:rsidR="007B281F" w:rsidRDefault="007B281F" w:rsidP="007B281F">
            <w:pPr>
              <w:pStyle w:val="Standard"/>
              <w:rPr>
                <w:i/>
              </w:rPr>
            </w:pPr>
            <w:r>
              <w:rPr>
                <w:i/>
              </w:rPr>
              <w:t xml:space="preserve">On va partir à la chasse d’un animal ou d’autre chose et il faudra écrire les lieux que nous traversons… nous allons écrire notre propre version de la chasse à l’ours que nous ferons lire aux autres classes. </w:t>
            </w:r>
          </w:p>
          <w:p w:rsidR="007B281F" w:rsidRDefault="007B281F" w:rsidP="007B281F">
            <w:pPr>
              <w:pStyle w:val="Standard"/>
              <w:rPr>
                <w:i/>
              </w:rPr>
            </w:pPr>
          </w:p>
          <w:p w:rsidR="007B281F" w:rsidRPr="007B281F" w:rsidRDefault="007B281F" w:rsidP="007B281F">
            <w:pPr>
              <w:pStyle w:val="Standard"/>
            </w:pPr>
            <w:r>
              <w:t xml:space="preserve">Choix de l’animal. </w:t>
            </w:r>
          </w:p>
        </w:tc>
      </w:tr>
      <w:tr w:rsidR="007B281F" w:rsidRPr="007B281F" w:rsidTr="007B281F">
        <w:trPr>
          <w:cantSplit/>
          <w:trHeight w:val="692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Pr="007B281F" w:rsidRDefault="007B281F" w:rsidP="007B281F">
            <w:pPr>
              <w:pStyle w:val="Standard"/>
              <w:rPr>
                <w:b/>
              </w:rPr>
            </w:pPr>
            <w:r w:rsidRPr="007B281F">
              <w:rPr>
                <w:b/>
              </w:rPr>
              <w:t xml:space="preserve">Séance n° </w:t>
            </w:r>
            <w:r>
              <w:rPr>
                <w:b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Pr="007B281F" w:rsidRDefault="007B281F" w:rsidP="007B281F">
            <w:pPr>
              <w:pStyle w:val="Standard"/>
              <w:rPr>
                <w:b/>
              </w:rPr>
            </w:pPr>
            <w:r w:rsidRPr="007B281F">
              <w:rPr>
                <w:b/>
              </w:rPr>
              <w:t>Objectifs 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Pr="007B281F" w:rsidRDefault="007B281F" w:rsidP="007B281F">
            <w:pPr>
              <w:pStyle w:val="Standard"/>
              <w:rPr>
                <w:b/>
              </w:rPr>
            </w:pPr>
            <w:r w:rsidRPr="007B281F">
              <w:rPr>
                <w:b/>
              </w:rPr>
              <w:t xml:space="preserve">Durée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Pr="007B281F" w:rsidRDefault="007B281F" w:rsidP="007B281F">
            <w:pPr>
              <w:pStyle w:val="Standard"/>
              <w:rPr>
                <w:b/>
              </w:rPr>
            </w:pPr>
            <w:r w:rsidRPr="007B281F">
              <w:rPr>
                <w:b/>
              </w:rPr>
              <w:t>Matériel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Pr="007B281F" w:rsidRDefault="007B281F" w:rsidP="007B281F">
            <w:pPr>
              <w:pStyle w:val="Standard"/>
              <w:rPr>
                <w:b/>
              </w:rPr>
            </w:pPr>
            <w:r w:rsidRPr="007B281F">
              <w:rPr>
                <w:b/>
              </w:rPr>
              <w:t xml:space="preserve">Organisation 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Pr="007B281F" w:rsidRDefault="007B281F" w:rsidP="001823F4">
            <w:pPr>
              <w:pStyle w:val="Titre2"/>
              <w:numPr>
                <w:ilvl w:val="1"/>
                <w:numId w:val="2"/>
              </w:numPr>
              <w:rPr>
                <w:rFonts w:eastAsia="SimSun"/>
                <w:bCs w:val="0"/>
                <w:iCs w:val="0"/>
                <w:sz w:val="24"/>
                <w:szCs w:val="24"/>
                <w:lang w:eastAsia="zh-CN"/>
              </w:rPr>
            </w:pPr>
            <w:r w:rsidRPr="007B281F">
              <w:rPr>
                <w:rFonts w:eastAsia="SimSun"/>
                <w:bCs w:val="0"/>
                <w:iCs w:val="0"/>
                <w:sz w:val="24"/>
                <w:szCs w:val="24"/>
                <w:lang w:eastAsia="zh-CN"/>
              </w:rPr>
              <w:t>Déroulement</w:t>
            </w:r>
          </w:p>
        </w:tc>
      </w:tr>
      <w:tr w:rsidR="007B281F" w:rsidRPr="006673C7" w:rsidTr="007B281F">
        <w:trPr>
          <w:cantSplit/>
          <w:trHeight w:val="692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  <w:proofErr w:type="spellStart"/>
            <w:r>
              <w:t>Warming</w:t>
            </w:r>
            <w:proofErr w:type="spellEnd"/>
            <w:r>
              <w:t xml:space="preserve">-up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  <w:r>
              <w:t xml:space="preserve">-entrer dans la langue 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  <w:r>
              <w:t>5’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  <w:r>
              <w:t xml:space="preserve">Affiche </w:t>
            </w:r>
            <w:proofErr w:type="spellStart"/>
            <w:r>
              <w:t>day</w:t>
            </w:r>
            <w:proofErr w:type="spellEnd"/>
            <w:r>
              <w:t xml:space="preserve"> 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  <w:r>
              <w:t>collectif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Pr="007B281F" w:rsidRDefault="007B281F" w:rsidP="001823F4">
            <w:pPr>
              <w:pStyle w:val="Standard"/>
              <w:rPr>
                <w:i/>
                <w:lang w:val="en-US"/>
              </w:rPr>
            </w:pPr>
            <w:r w:rsidRPr="007B281F">
              <w:rPr>
                <w:i/>
                <w:lang w:val="en-US"/>
              </w:rPr>
              <w:t xml:space="preserve">What’s the day today ? yesterday ? tomorrow ? </w:t>
            </w:r>
          </w:p>
        </w:tc>
      </w:tr>
      <w:tr w:rsidR="007B281F" w:rsidRPr="007B281F" w:rsidTr="007B281F">
        <w:trPr>
          <w:cantSplit/>
          <w:trHeight w:val="692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  <w:proofErr w:type="spellStart"/>
            <w:r>
              <w:t>Recycling</w:t>
            </w:r>
            <w:proofErr w:type="spellEnd"/>
            <w:r>
              <w:t xml:space="preserve">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  <w:r>
              <w:t>5’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  <w:r>
              <w:t>Vidéo de l’auteur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Pr="007B281F" w:rsidRDefault="007B281F" w:rsidP="001823F4">
            <w:pPr>
              <w:pStyle w:val="Standard"/>
            </w:pPr>
            <w:proofErr w:type="spellStart"/>
            <w:r w:rsidRPr="007B281F">
              <w:t>Video</w:t>
            </w:r>
            <w:proofErr w:type="spellEnd"/>
            <w:r w:rsidRPr="007B281F">
              <w:t xml:space="preserve"> de l’auteur. Les enfants chantent avec lui</w:t>
            </w:r>
          </w:p>
        </w:tc>
      </w:tr>
      <w:tr w:rsidR="007B281F" w:rsidRPr="007B281F" w:rsidTr="007B281F">
        <w:trPr>
          <w:cantSplit/>
          <w:trHeight w:val="692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  <w:r>
              <w:t xml:space="preserve">Reading and </w:t>
            </w:r>
            <w:proofErr w:type="spellStart"/>
            <w:r>
              <w:t>writing</w:t>
            </w:r>
            <w:proofErr w:type="spellEnd"/>
            <w:r>
              <w:t xml:space="preserve">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105CCF" w:rsidP="001823F4">
            <w:pPr>
              <w:pStyle w:val="Standard"/>
            </w:pPr>
            <w:r>
              <w:t>20’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Pr="007B281F" w:rsidRDefault="007B281F" w:rsidP="001823F4">
            <w:pPr>
              <w:pStyle w:val="Standard"/>
            </w:pPr>
            <w:r w:rsidRPr="007B281F">
              <w:t>Lecture du dernier passage dans la cave.</w:t>
            </w:r>
          </w:p>
          <w:p w:rsidR="007B281F" w:rsidRDefault="007B281F" w:rsidP="001823F4">
            <w:pPr>
              <w:pStyle w:val="Standard"/>
              <w:rPr>
                <w:i/>
              </w:rPr>
            </w:pPr>
            <w:r>
              <w:rPr>
                <w:i/>
              </w:rPr>
              <w:t xml:space="preserve">Que ce passe-t-il ensuite ? </w:t>
            </w:r>
          </w:p>
          <w:p w:rsidR="007B281F" w:rsidRPr="007B281F" w:rsidRDefault="007B281F" w:rsidP="001823F4">
            <w:pPr>
              <w:pStyle w:val="Standard"/>
            </w:pPr>
            <w:r>
              <w:sym w:font="Wingdings" w:char="F0E0"/>
            </w:r>
            <w:r>
              <w:t xml:space="preserve"> ils retournent en arrière. </w:t>
            </w:r>
          </w:p>
        </w:tc>
      </w:tr>
      <w:tr w:rsidR="007B281F" w:rsidRPr="00105CCF" w:rsidTr="00105CCF">
        <w:trPr>
          <w:cantSplit/>
          <w:trHeight w:val="4521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Default="00975510" w:rsidP="001823F4">
            <w:pPr>
              <w:pStyle w:val="Standard"/>
            </w:pPr>
            <w:r>
              <w:t>Affiche et feutres</w:t>
            </w:r>
          </w:p>
          <w:p w:rsidR="00105CCF" w:rsidRDefault="00105CCF" w:rsidP="001823F4">
            <w:pPr>
              <w:pStyle w:val="Standard"/>
            </w:pPr>
          </w:p>
          <w:p w:rsidR="00105CCF" w:rsidRDefault="00105CCF" w:rsidP="001823F4">
            <w:pPr>
              <w:pStyle w:val="Standard"/>
            </w:pPr>
            <w:r>
              <w:t>2 tablettes</w:t>
            </w:r>
          </w:p>
          <w:p w:rsidR="007B281F" w:rsidRDefault="00975510" w:rsidP="001823F4">
            <w:pPr>
              <w:pStyle w:val="Standard"/>
            </w:pPr>
            <w:r>
              <w:t xml:space="preserve"> 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975510" w:rsidP="001823F4">
            <w:pPr>
              <w:pStyle w:val="Standard"/>
            </w:pPr>
            <w:r>
              <w:t xml:space="preserve">Collectif </w:t>
            </w:r>
          </w:p>
          <w:p w:rsidR="00975510" w:rsidRDefault="00975510" w:rsidP="001823F4">
            <w:pPr>
              <w:pStyle w:val="Standard"/>
            </w:pPr>
          </w:p>
          <w:p w:rsidR="00975510" w:rsidRDefault="00975510" w:rsidP="001823F4">
            <w:pPr>
              <w:pStyle w:val="Standard"/>
            </w:pPr>
            <w:r>
              <w:t xml:space="preserve">1 secrétaire </w:t>
            </w:r>
          </w:p>
          <w:p w:rsidR="00975510" w:rsidRDefault="00975510" w:rsidP="001823F4">
            <w:pPr>
              <w:pStyle w:val="Standard"/>
            </w:pPr>
            <w:r>
              <w:t xml:space="preserve">1 maitre de conseil </w:t>
            </w:r>
          </w:p>
          <w:p w:rsidR="00105CCF" w:rsidRDefault="00105CCF" w:rsidP="001823F4">
            <w:pPr>
              <w:pStyle w:val="Standard"/>
            </w:pPr>
            <w:r>
              <w:t>4 chercheurs</w:t>
            </w:r>
          </w:p>
          <w:p w:rsidR="00105CCF" w:rsidRDefault="00105CCF" w:rsidP="001823F4">
            <w:pPr>
              <w:pStyle w:val="Standard"/>
            </w:pPr>
            <w:r>
              <w:t>1 surveillant</w:t>
            </w:r>
          </w:p>
          <w:p w:rsidR="00975510" w:rsidRDefault="00975510" w:rsidP="001823F4">
            <w:pPr>
              <w:pStyle w:val="Standard"/>
            </w:pP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81F" w:rsidRDefault="007B281F" w:rsidP="001823F4">
            <w:pPr>
              <w:pStyle w:val="Standard"/>
            </w:pPr>
            <w:r>
              <w:t>Choix en français des lieux à traverser.</w:t>
            </w:r>
          </w:p>
          <w:p w:rsidR="007B281F" w:rsidRDefault="007B281F" w:rsidP="001823F4">
            <w:pPr>
              <w:pStyle w:val="Standard"/>
            </w:pPr>
            <w:r>
              <w:t>Utiliser des noms de lieux connus en anglais mais d’autres aussi.</w:t>
            </w:r>
          </w:p>
          <w:p w:rsidR="007B281F" w:rsidRPr="006673C7" w:rsidRDefault="007B281F" w:rsidP="001823F4">
            <w:pPr>
              <w:pStyle w:val="Standard"/>
            </w:pPr>
            <w:r>
              <w:sym w:font="Wingdings" w:char="F0E0"/>
            </w:r>
            <w:r w:rsidRPr="006673C7">
              <w:t xml:space="preserve"> ceux de l’album </w:t>
            </w:r>
          </w:p>
          <w:p w:rsidR="007B281F" w:rsidRPr="006673C7" w:rsidRDefault="007B281F" w:rsidP="001823F4">
            <w:pPr>
              <w:pStyle w:val="Standard"/>
            </w:pPr>
            <w:r>
              <w:sym w:font="Wingdings" w:char="F0E0"/>
            </w:r>
            <w:r w:rsidRPr="006673C7">
              <w:t xml:space="preserve"> city / </w:t>
            </w:r>
            <w:proofErr w:type="spellStart"/>
            <w:r w:rsidRPr="006673C7">
              <w:t>school</w:t>
            </w:r>
            <w:proofErr w:type="spellEnd"/>
            <w:r w:rsidRPr="006673C7">
              <w:t xml:space="preserve"> / </w:t>
            </w:r>
            <w:proofErr w:type="spellStart"/>
            <w:r w:rsidRPr="006673C7">
              <w:t>classroom</w:t>
            </w:r>
            <w:proofErr w:type="spellEnd"/>
            <w:r w:rsidRPr="006673C7">
              <w:t xml:space="preserve"> </w:t>
            </w:r>
            <w:r w:rsidR="00975510" w:rsidRPr="006673C7">
              <w:t xml:space="preserve">ou autres à chercher </w:t>
            </w:r>
          </w:p>
          <w:p w:rsidR="00105CCF" w:rsidRPr="006673C7" w:rsidRDefault="00105CCF" w:rsidP="001823F4">
            <w:pPr>
              <w:pStyle w:val="Standard"/>
            </w:pPr>
          </w:p>
          <w:p w:rsidR="00105CCF" w:rsidRDefault="00105CCF" w:rsidP="001823F4">
            <w:pPr>
              <w:pStyle w:val="Standard"/>
            </w:pPr>
            <w:r w:rsidRPr="00105CCF">
              <w:t>Pour choisir tout ça : 1 E qui écrit les idées sur l’affiche, 1 qui donne la parole</w:t>
            </w:r>
            <w:r>
              <w:t xml:space="preserve">, 1 qui note les noms des élèves qui dérangent le bon fonctionnement du débat, 2 x 2 élèves qui cherchent dans un dictionnaire français-anglais sur tablette les lieux qu’ils ont choisis. </w:t>
            </w:r>
          </w:p>
          <w:p w:rsidR="00105CCF" w:rsidRDefault="00105CCF" w:rsidP="001823F4">
            <w:pPr>
              <w:pStyle w:val="Standard"/>
            </w:pPr>
          </w:p>
          <w:p w:rsidR="00105CCF" w:rsidRDefault="00105CCF" w:rsidP="001823F4">
            <w:pPr>
              <w:pStyle w:val="Standard"/>
            </w:pPr>
            <w:r>
              <w:sym w:font="Wingdings" w:char="F0E0"/>
            </w:r>
            <w:r>
              <w:t xml:space="preserve"> informer que les traductions ne sont pas toujours bonnes. Ex : en français : est/est (</w:t>
            </w:r>
            <w:proofErr w:type="spellStart"/>
            <w:r>
              <w:t>vb</w:t>
            </w:r>
            <w:proofErr w:type="spellEnd"/>
            <w:r>
              <w:t xml:space="preserve"> être / contraire d’ouest) </w:t>
            </w:r>
            <w:r>
              <w:sym w:font="Wingdings" w:char="F0E0"/>
            </w:r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(</w:t>
            </w:r>
            <w:proofErr w:type="spellStart"/>
            <w:r>
              <w:t>be</w:t>
            </w:r>
            <w:proofErr w:type="spellEnd"/>
            <w:r>
              <w:t xml:space="preserve">) / </w:t>
            </w:r>
            <w:proofErr w:type="spellStart"/>
            <w:r>
              <w:t>east</w:t>
            </w:r>
            <w:proofErr w:type="spellEnd"/>
          </w:p>
          <w:p w:rsidR="00105CCF" w:rsidRDefault="00105CCF" w:rsidP="001823F4">
            <w:pPr>
              <w:pStyle w:val="Standard"/>
              <w:rPr>
                <w:i/>
              </w:rPr>
            </w:pPr>
            <w:r w:rsidRPr="00105CCF">
              <w:rPr>
                <w:i/>
              </w:rPr>
              <w:t xml:space="preserve">Il faut connaitre les bases pour pouvoir s’en servir. Pas faire du mot à mot quand on veut traduire une phrase. </w:t>
            </w:r>
          </w:p>
          <w:p w:rsidR="00105CCF" w:rsidRDefault="00105CCF" w:rsidP="001823F4">
            <w:pPr>
              <w:pStyle w:val="Standard"/>
              <w:rPr>
                <w:i/>
              </w:rPr>
            </w:pPr>
          </w:p>
          <w:p w:rsidR="00105CCF" w:rsidRPr="00105CCF" w:rsidRDefault="00105CCF" w:rsidP="001823F4">
            <w:pPr>
              <w:pStyle w:val="Standard"/>
            </w:pPr>
            <w:r>
              <w:t xml:space="preserve">Ecriture du texte en commun. </w:t>
            </w:r>
          </w:p>
        </w:tc>
      </w:tr>
      <w:tr w:rsidR="00105CCF" w:rsidRPr="00105CCF" w:rsidTr="00105CCF">
        <w:trPr>
          <w:cantSplit/>
          <w:trHeight w:val="836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Default="00105CCF" w:rsidP="001823F4">
            <w:pPr>
              <w:pStyle w:val="Standard"/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Default="00105CCF" w:rsidP="001823F4">
            <w:pPr>
              <w:pStyle w:val="Standard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Default="00105CCF" w:rsidP="001823F4">
            <w:pPr>
              <w:pStyle w:val="Standard"/>
            </w:pPr>
            <w:r>
              <w:t>10’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Default="00105CCF" w:rsidP="001823F4">
            <w:pPr>
              <w:pStyle w:val="Standard"/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Default="00105CCF" w:rsidP="001823F4">
            <w:pPr>
              <w:pStyle w:val="Standard"/>
            </w:pPr>
            <w:r>
              <w:t xml:space="preserve">Groupes  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Default="00105CCF" w:rsidP="001823F4">
            <w:pPr>
              <w:pStyle w:val="Standard"/>
            </w:pPr>
            <w:r>
              <w:t xml:space="preserve">S’entrainer à dire un passage du nouveau texte </w:t>
            </w:r>
            <w:r>
              <w:sym w:font="Wingdings" w:char="F0E0"/>
            </w:r>
            <w:r>
              <w:t xml:space="preserve"> un lieu par groupe. </w:t>
            </w:r>
          </w:p>
        </w:tc>
      </w:tr>
      <w:tr w:rsidR="00105CCF" w:rsidRPr="00105CCF" w:rsidTr="00105CCF">
        <w:trPr>
          <w:cantSplit/>
          <w:trHeight w:val="694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Default="00105CCF" w:rsidP="001823F4">
            <w:pPr>
              <w:pStyle w:val="Standard"/>
            </w:pPr>
            <w:r>
              <w:t>1</w:t>
            </w:r>
            <w:r w:rsidRPr="00105CCF">
              <w:rPr>
                <w:vertAlign w:val="superscript"/>
              </w:rPr>
              <w:t>e</w:t>
            </w:r>
            <w:r>
              <w:t xml:space="preserve"> essai de chant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Default="00105CCF" w:rsidP="001823F4">
            <w:pPr>
              <w:pStyle w:val="Standard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Default="00105CCF" w:rsidP="001823F4">
            <w:pPr>
              <w:pStyle w:val="Standard"/>
            </w:pPr>
            <w:r>
              <w:t>5’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Default="00105CCF" w:rsidP="001823F4">
            <w:pPr>
              <w:pStyle w:val="Standard"/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Default="00105CCF" w:rsidP="001823F4">
            <w:pPr>
              <w:pStyle w:val="Standard"/>
            </w:pPr>
            <w:r>
              <w:t xml:space="preserve">Groupes / collectif 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Default="00105CCF" w:rsidP="001823F4">
            <w:pPr>
              <w:pStyle w:val="Standard"/>
            </w:pPr>
            <w:r>
              <w:t>Les groupes montrent aux autres le 1</w:t>
            </w:r>
            <w:r w:rsidRPr="00105CCF">
              <w:rPr>
                <w:vertAlign w:val="superscript"/>
              </w:rPr>
              <w:t>er</w:t>
            </w:r>
            <w:r>
              <w:t xml:space="preserve"> essai.</w:t>
            </w:r>
          </w:p>
          <w:p w:rsidR="00105CCF" w:rsidRDefault="00105CCF" w:rsidP="001823F4">
            <w:pPr>
              <w:pStyle w:val="Standard"/>
            </w:pPr>
            <w:r>
              <w:sym w:font="Wingdings" w:char="F0E0"/>
            </w:r>
            <w:r>
              <w:t xml:space="preserve"> permet de chanter le nouveau texte. </w:t>
            </w:r>
          </w:p>
        </w:tc>
      </w:tr>
      <w:tr w:rsidR="00105CCF" w:rsidRPr="00105CCF" w:rsidTr="00105CCF">
        <w:trPr>
          <w:cantSplit/>
          <w:trHeight w:val="694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Pr="00105CCF" w:rsidRDefault="00105CCF" w:rsidP="001823F4">
            <w:pPr>
              <w:pStyle w:val="Standard"/>
              <w:rPr>
                <w:b/>
              </w:rPr>
            </w:pPr>
            <w:r w:rsidRPr="00105CCF">
              <w:rPr>
                <w:b/>
              </w:rPr>
              <w:t xml:space="preserve">Séance n° </w:t>
            </w:r>
            <w:r>
              <w:rPr>
                <w:b/>
              </w:rPr>
              <w:t>7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Pr="00105CCF" w:rsidRDefault="00105CCF" w:rsidP="001823F4">
            <w:pPr>
              <w:pStyle w:val="Standard"/>
              <w:rPr>
                <w:b/>
              </w:rPr>
            </w:pPr>
            <w:r w:rsidRPr="00105CCF">
              <w:rPr>
                <w:b/>
              </w:rPr>
              <w:t>Objectifs 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Pr="00105CCF" w:rsidRDefault="00105CCF" w:rsidP="001823F4">
            <w:pPr>
              <w:pStyle w:val="Standard"/>
              <w:rPr>
                <w:b/>
              </w:rPr>
            </w:pPr>
            <w:r w:rsidRPr="00105CCF">
              <w:rPr>
                <w:b/>
              </w:rPr>
              <w:t xml:space="preserve">Durée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Pr="00105CCF" w:rsidRDefault="00105CCF" w:rsidP="001823F4">
            <w:pPr>
              <w:pStyle w:val="Standard"/>
              <w:rPr>
                <w:b/>
              </w:rPr>
            </w:pPr>
            <w:r w:rsidRPr="00105CCF">
              <w:rPr>
                <w:b/>
              </w:rPr>
              <w:t>Matériel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Pr="00105CCF" w:rsidRDefault="00105CCF" w:rsidP="001823F4">
            <w:pPr>
              <w:pStyle w:val="Standard"/>
              <w:rPr>
                <w:b/>
              </w:rPr>
            </w:pPr>
            <w:r w:rsidRPr="00105CCF">
              <w:rPr>
                <w:b/>
              </w:rPr>
              <w:t xml:space="preserve">Organisation 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Pr="00105CCF" w:rsidRDefault="00105CCF" w:rsidP="001823F4">
            <w:pPr>
              <w:pStyle w:val="Titre2"/>
              <w:numPr>
                <w:ilvl w:val="1"/>
                <w:numId w:val="2"/>
              </w:numPr>
              <w:rPr>
                <w:rFonts w:eastAsia="SimSun"/>
                <w:bCs w:val="0"/>
                <w:i w:val="0"/>
                <w:iCs w:val="0"/>
                <w:sz w:val="24"/>
                <w:szCs w:val="24"/>
                <w:lang w:eastAsia="zh-CN"/>
              </w:rPr>
            </w:pPr>
            <w:r w:rsidRPr="00105CCF">
              <w:rPr>
                <w:rFonts w:eastAsia="SimSun"/>
                <w:bCs w:val="0"/>
                <w:i w:val="0"/>
                <w:iCs w:val="0"/>
                <w:sz w:val="24"/>
                <w:szCs w:val="24"/>
                <w:lang w:eastAsia="zh-CN"/>
              </w:rPr>
              <w:t>Déroulement</w:t>
            </w:r>
          </w:p>
        </w:tc>
      </w:tr>
      <w:tr w:rsidR="00E17E98" w:rsidRPr="006673C7" w:rsidTr="001823F4">
        <w:trPr>
          <w:cantSplit/>
          <w:trHeight w:val="692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Default="00E17E98" w:rsidP="001823F4">
            <w:pPr>
              <w:pStyle w:val="Standard"/>
            </w:pPr>
            <w:proofErr w:type="spellStart"/>
            <w:r>
              <w:t>Warming</w:t>
            </w:r>
            <w:proofErr w:type="spellEnd"/>
            <w:r>
              <w:t xml:space="preserve">-up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Default="00E17E98" w:rsidP="001823F4">
            <w:pPr>
              <w:pStyle w:val="Standard"/>
            </w:pPr>
            <w:r>
              <w:t xml:space="preserve">-entrer dans la langue 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Default="00E17E98" w:rsidP="001823F4">
            <w:pPr>
              <w:pStyle w:val="Standard"/>
            </w:pPr>
            <w:r>
              <w:t>5’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Default="00E17E98" w:rsidP="001823F4">
            <w:pPr>
              <w:pStyle w:val="Standard"/>
            </w:pPr>
            <w:r>
              <w:t xml:space="preserve">Affiche </w:t>
            </w:r>
            <w:proofErr w:type="spellStart"/>
            <w:r>
              <w:t>day</w:t>
            </w:r>
            <w:proofErr w:type="spellEnd"/>
            <w:r>
              <w:t xml:space="preserve"> 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Default="00E17E98" w:rsidP="001823F4">
            <w:pPr>
              <w:pStyle w:val="Standard"/>
            </w:pPr>
            <w:r>
              <w:t>collectif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Pr="007B281F" w:rsidRDefault="00E17E98" w:rsidP="001823F4">
            <w:pPr>
              <w:pStyle w:val="Standard"/>
              <w:rPr>
                <w:i/>
                <w:lang w:val="en-US"/>
              </w:rPr>
            </w:pPr>
            <w:r w:rsidRPr="007B281F">
              <w:rPr>
                <w:i/>
                <w:lang w:val="en-US"/>
              </w:rPr>
              <w:t xml:space="preserve">What’s the day today ? yesterday ? tomorrow ? </w:t>
            </w:r>
          </w:p>
        </w:tc>
      </w:tr>
      <w:tr w:rsidR="00E17E98" w:rsidRPr="00E17E98" w:rsidTr="00105CCF">
        <w:trPr>
          <w:cantSplit/>
          <w:trHeight w:val="694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Pr="00E17E98" w:rsidRDefault="00E17E98" w:rsidP="001823F4">
            <w:pPr>
              <w:pStyle w:val="Standard"/>
              <w:rPr>
                <w:lang w:val="en-US"/>
              </w:rPr>
            </w:pPr>
            <w:r w:rsidRPr="00E17E98">
              <w:rPr>
                <w:lang w:val="en-US"/>
              </w:rPr>
              <w:t xml:space="preserve">Recycling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Pr="00E17E98" w:rsidRDefault="00105CCF" w:rsidP="001823F4">
            <w:pPr>
              <w:pStyle w:val="Standard"/>
              <w:rPr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Pr="00E17E98" w:rsidRDefault="00E17E98" w:rsidP="001823F4">
            <w:pPr>
              <w:pStyle w:val="Standard"/>
              <w:rPr>
                <w:lang w:val="en-US"/>
              </w:rPr>
            </w:pPr>
            <w:r w:rsidRPr="00E17E98">
              <w:rPr>
                <w:lang w:val="en-US"/>
              </w:rPr>
              <w:t>20’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Pr="00E17E98" w:rsidRDefault="00105CCF" w:rsidP="001823F4">
            <w:pPr>
              <w:pStyle w:val="Standard"/>
              <w:rPr>
                <w:lang w:val="en-US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Pr="00E17E98" w:rsidRDefault="00E17E98" w:rsidP="001823F4">
            <w:pPr>
              <w:pStyle w:val="Standard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Groupes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CCF" w:rsidRPr="00E17E98" w:rsidRDefault="00E17E98" w:rsidP="00E17E98">
            <w:pPr>
              <w:pStyle w:val="Titre2"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left"/>
              <w:rPr>
                <w:rFonts w:eastAsia="SimSun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</w:pPr>
            <w:r w:rsidRPr="00E17E98">
              <w:rPr>
                <w:rFonts w:eastAsia="SimSun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 xml:space="preserve">Projeter le nouveau texte écrit. rappel des groupes. </w:t>
            </w:r>
          </w:p>
          <w:p w:rsidR="00E17E98" w:rsidRPr="00E17E98" w:rsidRDefault="00E17E98" w:rsidP="00E17E98">
            <w:pPr>
              <w:pStyle w:val="Corpsdetexte"/>
            </w:pPr>
            <w:r w:rsidRPr="00E17E98">
              <w:t xml:space="preserve">Mise en groupe et entrainement à la </w:t>
            </w:r>
            <w:proofErr w:type="spellStart"/>
            <w:r w:rsidRPr="00E17E98">
              <w:t>théatralisation</w:t>
            </w:r>
            <w:proofErr w:type="spellEnd"/>
            <w:r w:rsidRPr="00E17E98">
              <w:t>.</w:t>
            </w:r>
          </w:p>
          <w:p w:rsidR="00E17E98" w:rsidRPr="00E17E98" w:rsidRDefault="00E17E98" w:rsidP="00E17E98">
            <w:pPr>
              <w:pStyle w:val="Corpsdetexte"/>
            </w:pPr>
            <w:r w:rsidRPr="00E17E98">
              <w:t xml:space="preserve">A partir du dernier lieu : tous le disent en même temps puis retour en arrière. 1 groupe par lieu (même groupe même lieu qu’à la phase 1 du texte.) </w:t>
            </w:r>
          </w:p>
        </w:tc>
      </w:tr>
      <w:tr w:rsidR="00E17E98" w:rsidRPr="00E17E98" w:rsidTr="00105CCF">
        <w:trPr>
          <w:cantSplit/>
          <w:trHeight w:val="694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Pr="00E17E98" w:rsidRDefault="00E17E98" w:rsidP="001823F4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 xml:space="preserve">Learning 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Pr="00E17E98" w:rsidRDefault="00E17E98" w:rsidP="001823F4">
            <w:pPr>
              <w:pStyle w:val="Standard"/>
              <w:rPr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Pr="00E17E98" w:rsidRDefault="00E17E98" w:rsidP="001823F4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10’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Pr="00E17E98" w:rsidRDefault="00E17E98" w:rsidP="001823F4">
            <w:pPr>
              <w:pStyle w:val="Standard"/>
              <w:rPr>
                <w:lang w:val="en-US"/>
              </w:rPr>
            </w:pP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Default="00E17E98" w:rsidP="001823F4">
            <w:pPr>
              <w:pStyle w:val="Standard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Collectif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groupes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Default="00E17E98" w:rsidP="00E17E98">
            <w:pPr>
              <w:pStyle w:val="Titre2"/>
              <w:numPr>
                <w:ilvl w:val="1"/>
                <w:numId w:val="0"/>
              </w:numPr>
              <w:tabs>
                <w:tab w:val="num" w:pos="576"/>
              </w:tabs>
              <w:ind w:left="576" w:hanging="576"/>
              <w:jc w:val="left"/>
              <w:rPr>
                <w:rFonts w:eastAsia="SimSun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rFonts w:eastAsia="SimSun"/>
                <w:b w:val="0"/>
                <w:bCs w:val="0"/>
                <w:i w:val="0"/>
                <w:iCs w:val="0"/>
                <w:sz w:val="24"/>
                <w:szCs w:val="24"/>
                <w:lang w:eastAsia="zh-CN"/>
              </w:rPr>
              <w:t xml:space="preserve">Entrainement avec toute la classe. </w:t>
            </w:r>
          </w:p>
          <w:p w:rsidR="00E17E98" w:rsidRDefault="00E17E98" w:rsidP="00E17E98">
            <w:pPr>
              <w:pStyle w:val="Corpsdetexte"/>
            </w:pPr>
            <w:r>
              <w:t>Chaque groupe écoute les autres.</w:t>
            </w:r>
          </w:p>
          <w:p w:rsidR="00E17E98" w:rsidRPr="00E17E98" w:rsidRDefault="00E17E98" w:rsidP="00E17E98">
            <w:pPr>
              <w:pStyle w:val="Corpsdetexte"/>
            </w:pPr>
            <w:r>
              <w:sym w:font="Wingdings" w:char="F0E0"/>
            </w:r>
            <w:r>
              <w:t xml:space="preserve"> dire son texte au bon moment.</w:t>
            </w:r>
          </w:p>
        </w:tc>
      </w:tr>
      <w:tr w:rsidR="00E17E98" w:rsidRPr="00E17E98" w:rsidTr="00105CCF">
        <w:trPr>
          <w:cantSplit/>
          <w:trHeight w:val="694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Pr="006673C7" w:rsidRDefault="00E17E98" w:rsidP="001823F4">
            <w:pPr>
              <w:pStyle w:val="Standard"/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Pr="006673C7" w:rsidRDefault="00E17E98" w:rsidP="001823F4">
            <w:pPr>
              <w:pStyle w:val="Standard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Default="00E17E98" w:rsidP="001823F4">
            <w:pPr>
              <w:pStyle w:val="Standard"/>
              <w:rPr>
                <w:lang w:val="en-US"/>
              </w:rPr>
            </w:pPr>
            <w:r>
              <w:rPr>
                <w:lang w:val="en-US"/>
              </w:rPr>
              <w:t>10’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Pr="00E17E98" w:rsidRDefault="00E17E98" w:rsidP="001823F4">
            <w:pPr>
              <w:pStyle w:val="Standard"/>
              <w:rPr>
                <w:lang w:val="en-US"/>
              </w:rPr>
            </w:pPr>
            <w:proofErr w:type="spellStart"/>
            <w:r>
              <w:rPr>
                <w:lang w:val="en-US"/>
              </w:rPr>
              <w:t>Brouillon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Default="00E17E98" w:rsidP="001823F4">
            <w:pPr>
              <w:pStyle w:val="Standard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Groupes</w:t>
            </w:r>
            <w:proofErr w:type="spellEnd"/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Pr="00E17E98" w:rsidRDefault="00E17E98" w:rsidP="00E17E98">
            <w:pPr>
              <w:pStyle w:val="Corpsdetexte"/>
            </w:pPr>
            <w:r>
              <w:t xml:space="preserve">Au brouillon : commencer à penser (écrire les idées ou dessiner directes) le décor du lieu. </w:t>
            </w:r>
          </w:p>
        </w:tc>
      </w:tr>
      <w:tr w:rsidR="00E17E98" w:rsidRPr="00E17E98" w:rsidTr="00E17E98">
        <w:trPr>
          <w:cantSplit/>
          <w:trHeight w:val="694"/>
          <w:jc w:val="center"/>
        </w:trPr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Default="00E17E98" w:rsidP="001823F4">
            <w:pPr>
              <w:pStyle w:val="Standard"/>
              <w:rPr>
                <w:b/>
                <w:lang w:val="en-US"/>
              </w:rPr>
            </w:pPr>
            <w:r w:rsidRPr="00E17E98">
              <w:rPr>
                <w:b/>
                <w:lang w:val="en-US"/>
              </w:rPr>
              <w:t xml:space="preserve">Séance n° </w:t>
            </w:r>
            <w:r>
              <w:rPr>
                <w:b/>
                <w:lang w:val="en-US"/>
              </w:rPr>
              <w:t>8</w:t>
            </w:r>
          </w:p>
          <w:p w:rsidR="00E17E98" w:rsidRPr="00E17E98" w:rsidRDefault="00E17E98" w:rsidP="001823F4">
            <w:pPr>
              <w:pStyle w:val="Standard"/>
              <w:rPr>
                <w:b/>
                <w:lang w:val="en-US"/>
              </w:rPr>
            </w:pPr>
            <w:r>
              <w:rPr>
                <w:b/>
                <w:lang w:val="en-US"/>
              </w:rPr>
              <w:t>Art plastique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Pr="00E17E98" w:rsidRDefault="00E17E98" w:rsidP="001823F4">
            <w:pPr>
              <w:pStyle w:val="Standard"/>
              <w:rPr>
                <w:b/>
                <w:lang w:val="en-US"/>
              </w:rPr>
            </w:pPr>
            <w:proofErr w:type="spellStart"/>
            <w:r w:rsidRPr="00E17E98">
              <w:rPr>
                <w:b/>
                <w:lang w:val="en-US"/>
              </w:rPr>
              <w:t>Objectifs</w:t>
            </w:r>
            <w:proofErr w:type="spellEnd"/>
            <w:r w:rsidRPr="00E17E98">
              <w:rPr>
                <w:b/>
                <w:lang w:val="en-US"/>
              </w:rPr>
              <w:t> 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733" w:rsidRDefault="00E17E98" w:rsidP="001823F4">
            <w:pPr>
              <w:pStyle w:val="Standard"/>
              <w:rPr>
                <w:b/>
                <w:lang w:val="en-US"/>
              </w:rPr>
            </w:pPr>
            <w:proofErr w:type="spellStart"/>
            <w:r w:rsidRPr="00E17E98">
              <w:rPr>
                <w:b/>
                <w:lang w:val="en-US"/>
              </w:rPr>
              <w:t>Durée</w:t>
            </w:r>
            <w:proofErr w:type="spellEnd"/>
          </w:p>
          <w:p w:rsidR="00E17E98" w:rsidRPr="00E17E98" w:rsidRDefault="00221733" w:rsidP="001823F4">
            <w:pPr>
              <w:pStyle w:val="Standard"/>
              <w:rPr>
                <w:b/>
                <w:lang w:val="en-US"/>
              </w:rPr>
            </w:pPr>
            <w:r>
              <w:rPr>
                <w:lang w:val="en-US"/>
              </w:rPr>
              <w:t>45’</w:t>
            </w:r>
            <w:r w:rsidR="00E17E98" w:rsidRPr="00E17E98">
              <w:rPr>
                <w:b/>
                <w:lang w:val="en-US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Pr="006673C7" w:rsidRDefault="00E17E98" w:rsidP="001823F4">
            <w:pPr>
              <w:pStyle w:val="Standard"/>
              <w:rPr>
                <w:b/>
              </w:rPr>
            </w:pPr>
            <w:r w:rsidRPr="006673C7">
              <w:rPr>
                <w:b/>
              </w:rPr>
              <w:t>Matériel</w:t>
            </w:r>
          </w:p>
          <w:p w:rsidR="00221733" w:rsidRPr="00221733" w:rsidRDefault="00221733" w:rsidP="001823F4">
            <w:pPr>
              <w:pStyle w:val="Standard"/>
            </w:pPr>
            <w:r w:rsidRPr="00221733">
              <w:t>Feuilles de dessin et peintures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Default="00E17E98" w:rsidP="001823F4">
            <w:pPr>
              <w:pStyle w:val="Standard"/>
              <w:rPr>
                <w:b/>
                <w:lang w:val="en-US"/>
              </w:rPr>
            </w:pPr>
            <w:proofErr w:type="spellStart"/>
            <w:r w:rsidRPr="00E17E98">
              <w:rPr>
                <w:b/>
                <w:lang w:val="en-US"/>
              </w:rPr>
              <w:t>Organisation</w:t>
            </w:r>
            <w:proofErr w:type="spellEnd"/>
            <w:r w:rsidRPr="00E17E98">
              <w:rPr>
                <w:b/>
                <w:lang w:val="en-US"/>
              </w:rPr>
              <w:t xml:space="preserve"> </w:t>
            </w:r>
          </w:p>
          <w:p w:rsidR="00221733" w:rsidRPr="00221733" w:rsidRDefault="00221733" w:rsidP="001823F4">
            <w:pPr>
              <w:pStyle w:val="Standard"/>
              <w:rPr>
                <w:lang w:val="en-US"/>
              </w:rPr>
            </w:pPr>
            <w:proofErr w:type="spellStart"/>
            <w:r>
              <w:rPr>
                <w:lang w:val="en-US"/>
              </w:rPr>
              <w:t>Groupes</w:t>
            </w:r>
            <w:proofErr w:type="spellEnd"/>
          </w:p>
        </w:tc>
        <w:tc>
          <w:tcPr>
            <w:tcW w:w="5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E98" w:rsidRDefault="00E17E98" w:rsidP="001823F4">
            <w:pPr>
              <w:pStyle w:val="Titre2"/>
              <w:numPr>
                <w:ilvl w:val="1"/>
                <w:numId w:val="2"/>
              </w:numPr>
              <w:rPr>
                <w:rFonts w:eastAsia="SimSun"/>
                <w:bCs w:val="0"/>
                <w:i w:val="0"/>
                <w:iCs w:val="0"/>
                <w:sz w:val="24"/>
                <w:szCs w:val="24"/>
                <w:lang w:eastAsia="zh-CN"/>
              </w:rPr>
            </w:pPr>
            <w:r w:rsidRPr="00E17E98">
              <w:rPr>
                <w:rFonts w:eastAsia="SimSun"/>
                <w:bCs w:val="0"/>
                <w:i w:val="0"/>
                <w:iCs w:val="0"/>
                <w:sz w:val="24"/>
                <w:szCs w:val="24"/>
                <w:lang w:eastAsia="zh-CN"/>
              </w:rPr>
              <w:t>Déroulement</w:t>
            </w:r>
          </w:p>
          <w:p w:rsidR="00E17E98" w:rsidRPr="00E17E98" w:rsidRDefault="00E17E98" w:rsidP="00E17E98">
            <w:pPr>
              <w:pStyle w:val="Corpsdetexte"/>
            </w:pPr>
            <w:r>
              <w:t>Dessiner le décor par groupe sur feuille A3</w:t>
            </w:r>
            <w:r w:rsidR="00221733">
              <w:t>ou 2xA3</w:t>
            </w:r>
            <w:r>
              <w:t xml:space="preserve"> à la peinture. </w:t>
            </w:r>
          </w:p>
        </w:tc>
        <w:bookmarkStart w:id="0" w:name="_GoBack"/>
        <w:bookmarkEnd w:id="0"/>
      </w:tr>
    </w:tbl>
    <w:p w:rsidR="00E17E98" w:rsidRPr="00E17E98" w:rsidRDefault="00E17E98">
      <w:pPr>
        <w:pStyle w:val="Standard"/>
      </w:pPr>
    </w:p>
    <w:sectPr w:rsidR="00E17E98" w:rsidRPr="00E17E98" w:rsidSect="00D15B90">
      <w:type w:val="continuous"/>
      <w:pgSz w:w="16838" w:h="11906" w:orient="landscape"/>
      <w:pgMar w:top="720" w:right="720" w:bottom="720" w:left="720" w:header="0" w:footer="1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67B" w:rsidRDefault="00B6267B" w:rsidP="0050625B">
      <w:pPr>
        <w:spacing w:after="0" w:line="240" w:lineRule="auto"/>
      </w:pPr>
      <w:r>
        <w:separator/>
      </w:r>
    </w:p>
  </w:endnote>
  <w:endnote w:type="continuationSeparator" w:id="0">
    <w:p w:rsidR="00B6267B" w:rsidRDefault="00B6267B" w:rsidP="0050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FreeSans"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67B" w:rsidRDefault="00B6267B" w:rsidP="0050625B">
      <w:pPr>
        <w:spacing w:after="0" w:line="240" w:lineRule="auto"/>
      </w:pPr>
      <w:r>
        <w:separator/>
      </w:r>
    </w:p>
  </w:footnote>
  <w:footnote w:type="continuationSeparator" w:id="0">
    <w:p w:rsidR="00B6267B" w:rsidRDefault="00B6267B" w:rsidP="00506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77260"/>
    <w:multiLevelType w:val="multilevel"/>
    <w:tmpl w:val="50E4C8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FA04DD"/>
    <w:multiLevelType w:val="multilevel"/>
    <w:tmpl w:val="96E2E6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25B"/>
    <w:rsid w:val="0008600A"/>
    <w:rsid w:val="000B5924"/>
    <w:rsid w:val="000C0439"/>
    <w:rsid w:val="00105CCF"/>
    <w:rsid w:val="00146803"/>
    <w:rsid w:val="00176CBA"/>
    <w:rsid w:val="001823F4"/>
    <w:rsid w:val="001B7EAC"/>
    <w:rsid w:val="001D21D1"/>
    <w:rsid w:val="001D505C"/>
    <w:rsid w:val="001E7DD0"/>
    <w:rsid w:val="001F42AF"/>
    <w:rsid w:val="00221733"/>
    <w:rsid w:val="0026512F"/>
    <w:rsid w:val="0029670E"/>
    <w:rsid w:val="002B293F"/>
    <w:rsid w:val="002C6189"/>
    <w:rsid w:val="00374BCF"/>
    <w:rsid w:val="003774DE"/>
    <w:rsid w:val="003A1EEE"/>
    <w:rsid w:val="003C2967"/>
    <w:rsid w:val="004178CE"/>
    <w:rsid w:val="00451514"/>
    <w:rsid w:val="0050625B"/>
    <w:rsid w:val="005179E3"/>
    <w:rsid w:val="00524037"/>
    <w:rsid w:val="0053007C"/>
    <w:rsid w:val="00621F32"/>
    <w:rsid w:val="00644A4C"/>
    <w:rsid w:val="00655B96"/>
    <w:rsid w:val="00663BB7"/>
    <w:rsid w:val="006673C7"/>
    <w:rsid w:val="00780947"/>
    <w:rsid w:val="007A45C0"/>
    <w:rsid w:val="007B281F"/>
    <w:rsid w:val="007D5438"/>
    <w:rsid w:val="007E779E"/>
    <w:rsid w:val="00812F21"/>
    <w:rsid w:val="00824DC3"/>
    <w:rsid w:val="00831B19"/>
    <w:rsid w:val="008A3726"/>
    <w:rsid w:val="008A4341"/>
    <w:rsid w:val="009662CA"/>
    <w:rsid w:val="00975510"/>
    <w:rsid w:val="00982CD1"/>
    <w:rsid w:val="009874E1"/>
    <w:rsid w:val="00996997"/>
    <w:rsid w:val="009B7C40"/>
    <w:rsid w:val="009D71CD"/>
    <w:rsid w:val="009E4911"/>
    <w:rsid w:val="00A809FF"/>
    <w:rsid w:val="00AD2514"/>
    <w:rsid w:val="00AE67D6"/>
    <w:rsid w:val="00B21DBB"/>
    <w:rsid w:val="00B6267B"/>
    <w:rsid w:val="00B7667D"/>
    <w:rsid w:val="00BC1A04"/>
    <w:rsid w:val="00BF1B2F"/>
    <w:rsid w:val="00C56FFB"/>
    <w:rsid w:val="00C63B2F"/>
    <w:rsid w:val="00C63E76"/>
    <w:rsid w:val="00C9183D"/>
    <w:rsid w:val="00D15B90"/>
    <w:rsid w:val="00D30884"/>
    <w:rsid w:val="00D379BA"/>
    <w:rsid w:val="00D92500"/>
    <w:rsid w:val="00DC4A14"/>
    <w:rsid w:val="00DD5786"/>
    <w:rsid w:val="00E148A6"/>
    <w:rsid w:val="00E17E98"/>
    <w:rsid w:val="00E732E1"/>
    <w:rsid w:val="00F243F1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1EFF"/>
  <w15:docId w15:val="{E7611D81-5FF3-48BC-B794-74BE3646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83D"/>
  </w:style>
  <w:style w:type="paragraph" w:styleId="Titre2">
    <w:name w:val="heading 2"/>
    <w:basedOn w:val="Standard"/>
    <w:next w:val="Corpsdetexte"/>
    <w:rsid w:val="0050625B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bCs/>
      <w:i/>
      <w:iCs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0625B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Titre2Car">
    <w:name w:val="Titre 2 Car"/>
    <w:basedOn w:val="Policepardfaut"/>
    <w:rsid w:val="0050625B"/>
    <w:rPr>
      <w:rFonts w:ascii="Times New Roman" w:eastAsia="Times New Roman" w:hAnsi="Times New Roman" w:cs="Times New Roman"/>
      <w:i/>
      <w:sz w:val="18"/>
      <w:szCs w:val="20"/>
      <w:lang w:eastAsia="fr-FR"/>
    </w:rPr>
  </w:style>
  <w:style w:type="character" w:customStyle="1" w:styleId="ListLabel1">
    <w:name w:val="ListLabel 1"/>
    <w:rsid w:val="0050625B"/>
    <w:rPr>
      <w:rFonts w:eastAsia="Times New Roman"/>
    </w:rPr>
  </w:style>
  <w:style w:type="character" w:customStyle="1" w:styleId="ListLabel2">
    <w:name w:val="ListLabel 2"/>
    <w:rsid w:val="0050625B"/>
    <w:rPr>
      <w:sz w:val="20"/>
    </w:rPr>
  </w:style>
  <w:style w:type="character" w:customStyle="1" w:styleId="ListLabel3">
    <w:name w:val="ListLabel 3"/>
    <w:rsid w:val="0050625B"/>
    <w:rPr>
      <w:sz w:val="27"/>
      <w:u w:val="none"/>
    </w:rPr>
  </w:style>
  <w:style w:type="character" w:customStyle="1" w:styleId="Puces">
    <w:name w:val="Puces"/>
    <w:rsid w:val="0050625B"/>
    <w:rPr>
      <w:rFonts w:ascii="OpenSymbol" w:eastAsia="OpenSymbol" w:hAnsi="OpenSymbol" w:cs="OpenSymbol"/>
    </w:rPr>
  </w:style>
  <w:style w:type="paragraph" w:styleId="Titre">
    <w:name w:val="Title"/>
    <w:basedOn w:val="Standard"/>
    <w:next w:val="Corpsdetexte"/>
    <w:rsid w:val="0050625B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sdetexte">
    <w:name w:val="Body Text"/>
    <w:basedOn w:val="Standard"/>
    <w:rsid w:val="0050625B"/>
    <w:pPr>
      <w:spacing w:after="120"/>
    </w:pPr>
  </w:style>
  <w:style w:type="paragraph" w:styleId="Liste">
    <w:name w:val="List"/>
    <w:basedOn w:val="Corpsdetexte"/>
    <w:rsid w:val="0050625B"/>
    <w:rPr>
      <w:rFonts w:cs="Lohit Hindi"/>
    </w:rPr>
  </w:style>
  <w:style w:type="paragraph" w:styleId="Lgende">
    <w:name w:val="caption"/>
    <w:basedOn w:val="Standard"/>
    <w:rsid w:val="0050625B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50625B"/>
    <w:pPr>
      <w:suppressLineNumbers/>
    </w:pPr>
    <w:rPr>
      <w:rFonts w:cs="Lohit Hindi"/>
    </w:rPr>
  </w:style>
  <w:style w:type="paragraph" w:styleId="Paragraphedeliste">
    <w:name w:val="List Paragraph"/>
    <w:basedOn w:val="Standard"/>
    <w:rsid w:val="0050625B"/>
    <w:pPr>
      <w:ind w:left="720"/>
    </w:pPr>
  </w:style>
  <w:style w:type="paragraph" w:styleId="Sansinterligne">
    <w:name w:val="No Spacing"/>
    <w:rsid w:val="0050625B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customStyle="1" w:styleId="Contenudetableau">
    <w:name w:val="Contenu de tableau"/>
    <w:basedOn w:val="Standard"/>
    <w:rsid w:val="0050625B"/>
    <w:pPr>
      <w:suppressLineNumbers/>
    </w:pPr>
  </w:style>
  <w:style w:type="paragraph" w:customStyle="1" w:styleId="Titredetableau">
    <w:name w:val="Titre de tableau"/>
    <w:basedOn w:val="Contenudetableau"/>
    <w:rsid w:val="0050625B"/>
    <w:pPr>
      <w:jc w:val="center"/>
    </w:pPr>
    <w:rPr>
      <w:b/>
      <w:bCs/>
    </w:rPr>
  </w:style>
  <w:style w:type="paragraph" w:styleId="Pieddepage">
    <w:name w:val="footer"/>
    <w:basedOn w:val="Standard"/>
    <w:rsid w:val="0050625B"/>
    <w:pPr>
      <w:suppressLineNumbers/>
      <w:tabs>
        <w:tab w:val="center" w:pos="7002"/>
        <w:tab w:val="right" w:pos="14004"/>
      </w:tabs>
    </w:pPr>
  </w:style>
  <w:style w:type="paragraph" w:customStyle="1" w:styleId="TableContents">
    <w:name w:val="Table Contents"/>
    <w:basedOn w:val="Standard"/>
    <w:rsid w:val="00644A4C"/>
    <w:pPr>
      <w:suppressLineNumbers/>
      <w:tabs>
        <w:tab w:val="clear" w:pos="708"/>
      </w:tabs>
      <w:autoSpaceDN w:val="0"/>
      <w:spacing w:line="240" w:lineRule="auto"/>
    </w:pPr>
    <w:rPr>
      <w:rFonts w:ascii="Liberation Serif" w:eastAsia="Droid Sans Fallback" w:hAnsi="Liberation Serif" w:cs="FreeSans"/>
      <w:color w:val="auto"/>
      <w:kern w:val="3"/>
    </w:rPr>
  </w:style>
  <w:style w:type="table" w:styleId="Grilledutableau">
    <w:name w:val="Table Grid"/>
    <w:basedOn w:val="TableauNormal"/>
    <w:uiPriority w:val="59"/>
    <w:rsid w:val="00B21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D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13</Pages>
  <Words>2625</Words>
  <Characters>14440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Utilisateur</cp:lastModifiedBy>
  <cp:revision>34</cp:revision>
  <cp:lastPrinted>2015-03-13T08:15:00Z</cp:lastPrinted>
  <dcterms:created xsi:type="dcterms:W3CDTF">2016-03-03T16:56:00Z</dcterms:created>
  <dcterms:modified xsi:type="dcterms:W3CDTF">2018-05-21T15:06:00Z</dcterms:modified>
</cp:coreProperties>
</file>