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DC" w:rsidRPr="00736EC1" w:rsidRDefault="00736EC1" w:rsidP="00736EC1">
      <w:pPr>
        <w:jc w:val="center"/>
        <w:rPr>
          <w:rFonts w:ascii="Arial" w:hAnsi="Arial" w:cs="Arial"/>
          <w:sz w:val="24"/>
          <w:szCs w:val="24"/>
          <w:u w:val="single"/>
        </w:rPr>
      </w:pPr>
      <w:r w:rsidRPr="00736EC1">
        <w:rPr>
          <w:rFonts w:ascii="Arial" w:hAnsi="Arial" w:cs="Arial"/>
          <w:sz w:val="24"/>
          <w:szCs w:val="24"/>
          <w:u w:val="single"/>
        </w:rPr>
        <w:t>Vocabulaire : le château au Moyen-âge.</w:t>
      </w:r>
    </w:p>
    <w:p w:rsidR="00736EC1" w:rsidRDefault="00736EC1"/>
    <w:p w:rsidR="00736EC1" w:rsidRDefault="00736EC1" w:rsidP="00736EC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43575" cy="6179214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15" cy="618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6EC1" w:rsidSect="00736EC1">
      <w:type w:val="continuous"/>
      <w:pgSz w:w="11906" w:h="16838"/>
      <w:pgMar w:top="426" w:right="1417" w:bottom="1417" w:left="1417" w:header="709" w:footer="709" w:gutter="0"/>
      <w:cols w:space="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36EC1"/>
    <w:rsid w:val="000116D9"/>
    <w:rsid w:val="00247ED5"/>
    <w:rsid w:val="005A616A"/>
    <w:rsid w:val="005F06AD"/>
    <w:rsid w:val="00725D06"/>
    <w:rsid w:val="00736EC1"/>
    <w:rsid w:val="00920E5F"/>
    <w:rsid w:val="00B02AE6"/>
    <w:rsid w:val="00D173F1"/>
    <w:rsid w:val="00E13FA7"/>
    <w:rsid w:val="00E7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6EC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MollusQue</dc:creator>
  <cp:lastModifiedBy>MollusQue</cp:lastModifiedBy>
  <cp:revision>1</cp:revision>
  <dcterms:created xsi:type="dcterms:W3CDTF">2015-01-31T21:17:00Z</dcterms:created>
  <dcterms:modified xsi:type="dcterms:W3CDTF">2015-01-31T21:18:00Z</dcterms:modified>
</cp:coreProperties>
</file>