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94"/>
      </w:tblGrid>
      <w:tr w:rsidR="007A7A17" w:rsidRPr="009B36E3" w:rsidTr="00E236FB">
        <w:trPr>
          <w:trHeight w:val="2546"/>
        </w:trPr>
        <w:tc>
          <w:tcPr>
            <w:tcW w:w="14094" w:type="dxa"/>
            <w:tcBorders>
              <w:top w:val="nil"/>
              <w:left w:val="nil"/>
              <w:bottom w:val="nil"/>
              <w:right w:val="nil"/>
            </w:tcBorders>
          </w:tcPr>
          <w:p w:rsidR="007A7A17" w:rsidRPr="009B36E3" w:rsidRDefault="006A4C3B" w:rsidP="009B36E3">
            <w:pPr>
              <w:rPr>
                <w:b/>
                <w:sz w:val="32"/>
                <w:szCs w:val="32"/>
                <w:u w:val="single"/>
              </w:rPr>
            </w:pPr>
            <w:r w:rsidRPr="006A4C3B">
              <w:rPr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5.35pt;margin-top:-50.65pt;width:551.25pt;height:33.75pt;z-index:251657216" strokecolor="white">
                  <v:textbox style="mso-next-textbox:#_x0000_s1027">
                    <w:txbxContent>
                      <w:p w:rsidR="007A7A17" w:rsidRPr="009B36E3" w:rsidRDefault="009B36E3" w:rsidP="009B36E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PROPOSITION DE F</w:t>
                        </w:r>
                        <w:r w:rsidRPr="009B36E3">
                          <w:rPr>
                            <w:b/>
                            <w:sz w:val="40"/>
                            <w:szCs w:val="40"/>
                          </w:rPr>
                          <w:t>ICHE DE PREPARATION DE SEANCE</w:t>
                        </w:r>
                      </w:p>
                    </w:txbxContent>
                  </v:textbox>
                </v:shape>
              </w:pict>
            </w:r>
            <w:r w:rsidR="007A7A17" w:rsidRPr="009B36E3">
              <w:rPr>
                <w:b/>
                <w:bCs/>
                <w:sz w:val="32"/>
                <w:szCs w:val="32"/>
                <w:u w:val="single"/>
              </w:rPr>
              <w:t>O</w:t>
            </w:r>
            <w:r w:rsidR="009B36E3" w:rsidRPr="009B36E3">
              <w:rPr>
                <w:b/>
                <w:bCs/>
                <w:sz w:val="32"/>
                <w:szCs w:val="32"/>
                <w:u w:val="single"/>
              </w:rPr>
              <w:t>bjectif général de la séquence</w:t>
            </w:r>
            <w:r w:rsidR="007A7A17" w:rsidRPr="009B36E3">
              <w:rPr>
                <w:b/>
                <w:bCs/>
                <w:sz w:val="32"/>
                <w:szCs w:val="32"/>
              </w:rPr>
              <w:t> :</w:t>
            </w:r>
            <w:r w:rsidR="009B36E3" w:rsidRPr="009B36E3">
              <w:rPr>
                <w:b/>
                <w:bCs/>
                <w:sz w:val="32"/>
                <w:szCs w:val="32"/>
              </w:rPr>
              <w:t xml:space="preserve">     il est nécessaire de construire la séquence avant de concevoir la séance.</w:t>
            </w:r>
          </w:p>
          <w:p w:rsidR="007A7A17" w:rsidRPr="009B36E3" w:rsidRDefault="007A7A17" w:rsidP="009B36E3">
            <w:pPr>
              <w:pStyle w:val="En-tte"/>
              <w:rPr>
                <w:b/>
              </w:rPr>
            </w:pPr>
          </w:p>
          <w:p w:rsidR="007A7A17" w:rsidRPr="009B36E3" w:rsidRDefault="007A7A17" w:rsidP="009B36E3">
            <w:pPr>
              <w:pStyle w:val="En-tte"/>
              <w:rPr>
                <w:sz w:val="28"/>
                <w:szCs w:val="28"/>
              </w:rPr>
            </w:pPr>
          </w:p>
          <w:p w:rsidR="009B36E3" w:rsidRPr="009B36E3" w:rsidRDefault="007A7A17" w:rsidP="009B36E3">
            <w:pPr>
              <w:rPr>
                <w:b/>
                <w:sz w:val="28"/>
                <w:szCs w:val="28"/>
              </w:rPr>
            </w:pPr>
            <w:r w:rsidRPr="009B36E3">
              <w:rPr>
                <w:b/>
                <w:sz w:val="28"/>
                <w:szCs w:val="28"/>
                <w:u w:val="single"/>
              </w:rPr>
              <w:t xml:space="preserve">Objectif </w:t>
            </w:r>
            <w:r w:rsidR="009B36E3" w:rsidRPr="009B36E3">
              <w:rPr>
                <w:b/>
                <w:sz w:val="28"/>
                <w:szCs w:val="28"/>
                <w:u w:val="single"/>
              </w:rPr>
              <w:t xml:space="preserve"> spécifique de la séance </w:t>
            </w:r>
            <w:r w:rsidR="009B36E3" w:rsidRPr="009B36E3">
              <w:rPr>
                <w:b/>
                <w:sz w:val="28"/>
                <w:szCs w:val="28"/>
              </w:rPr>
              <w:t xml:space="preserve">:   </w:t>
            </w:r>
          </w:p>
          <w:p w:rsidR="007A7A17" w:rsidRPr="009B36E3" w:rsidRDefault="009B36E3" w:rsidP="009B36E3">
            <w:pPr>
              <w:rPr>
                <w:sz w:val="28"/>
                <w:szCs w:val="28"/>
              </w:rPr>
            </w:pPr>
            <w:r w:rsidRPr="009B36E3">
              <w:rPr>
                <w:b/>
                <w:sz w:val="28"/>
                <w:szCs w:val="28"/>
              </w:rPr>
              <w:t xml:space="preserve"> </w:t>
            </w:r>
            <w:r w:rsidRPr="009B36E3">
              <w:rPr>
                <w:sz w:val="28"/>
                <w:szCs w:val="28"/>
              </w:rPr>
              <w:t xml:space="preserve">A reformuler  à l’écrit sans les termes techniques  si nécessaire afin qu’il soit compris des élèves à l’oral  ou au tableau </w:t>
            </w:r>
            <w:r w:rsidR="0047489E">
              <w:rPr>
                <w:sz w:val="28"/>
                <w:szCs w:val="28"/>
              </w:rPr>
              <w:t xml:space="preserve"> </w:t>
            </w:r>
            <w:r w:rsidRPr="009B36E3">
              <w:rPr>
                <w:sz w:val="28"/>
                <w:szCs w:val="28"/>
              </w:rPr>
              <w:t xml:space="preserve">(cf. fiche de séquence). </w:t>
            </w:r>
          </w:p>
          <w:p w:rsidR="009B36E3" w:rsidRPr="009B36E3" w:rsidRDefault="009B36E3" w:rsidP="009B36E3">
            <w:pPr>
              <w:rPr>
                <w:b/>
                <w:sz w:val="28"/>
                <w:szCs w:val="28"/>
                <w:u w:val="single"/>
              </w:rPr>
            </w:pPr>
          </w:p>
          <w:p w:rsidR="009B36E3" w:rsidRPr="009B36E3" w:rsidRDefault="009B36E3" w:rsidP="009B36E3">
            <w:pPr>
              <w:rPr>
                <w:b/>
                <w:u w:val="single"/>
              </w:rPr>
            </w:pPr>
          </w:p>
          <w:p w:rsidR="009B36E3" w:rsidRPr="009B36E3" w:rsidRDefault="009B36E3" w:rsidP="009B36E3">
            <w:pPr>
              <w:rPr>
                <w:b/>
                <w:u w:val="single"/>
              </w:rPr>
            </w:pPr>
            <w:r w:rsidRPr="009B36E3">
              <w:rPr>
                <w:b/>
                <w:sz w:val="22"/>
                <w:szCs w:val="22"/>
                <w:u w:val="single"/>
              </w:rPr>
              <w:t xml:space="preserve">Date :  </w:t>
            </w:r>
          </w:p>
          <w:p w:rsidR="009B36E3" w:rsidRPr="009B36E3" w:rsidRDefault="009B36E3" w:rsidP="009B36E3">
            <w:pPr>
              <w:rPr>
                <w:b/>
                <w:u w:val="single"/>
              </w:rPr>
            </w:pPr>
          </w:p>
          <w:p w:rsidR="007A7A17" w:rsidRPr="009B36E3" w:rsidRDefault="009B36E3" w:rsidP="009B36E3">
            <w:pPr>
              <w:rPr>
                <w:b/>
                <w:u w:val="single"/>
              </w:rPr>
            </w:pPr>
            <w:r w:rsidRPr="009B36E3">
              <w:rPr>
                <w:b/>
                <w:u w:val="single"/>
              </w:rPr>
              <w:t xml:space="preserve">Durée : </w:t>
            </w:r>
          </w:p>
          <w:p w:rsidR="007A7A17" w:rsidRPr="009B36E3" w:rsidRDefault="007A7A17" w:rsidP="009B36E3">
            <w:pPr>
              <w:rPr>
                <w:b/>
                <w:u w:val="single"/>
              </w:rPr>
            </w:pPr>
            <w:r w:rsidRPr="009B36E3">
              <w:rPr>
                <w:b/>
                <w:sz w:val="22"/>
                <w:szCs w:val="22"/>
                <w:u w:val="single"/>
              </w:rPr>
              <w:t>Matériel</w:t>
            </w:r>
            <w:r w:rsidR="009B36E3" w:rsidRPr="009B36E3">
              <w:rPr>
                <w:b/>
                <w:sz w:val="22"/>
                <w:szCs w:val="22"/>
                <w:u w:val="single"/>
              </w:rPr>
              <w:t xml:space="preserve"> à prévoir : </w:t>
            </w:r>
          </w:p>
          <w:p w:rsidR="007A7A17" w:rsidRDefault="007A7A17" w:rsidP="009B36E3"/>
          <w:p w:rsidR="009B36E3" w:rsidRPr="009B36E3" w:rsidRDefault="009B36E3" w:rsidP="009B36E3"/>
          <w:p w:rsidR="007A7A17" w:rsidRDefault="007A7A17" w:rsidP="009B36E3">
            <w:pPr>
              <w:rPr>
                <w:b/>
                <w:color w:val="00B050"/>
                <w:u w:val="single"/>
              </w:rPr>
            </w:pPr>
            <w:r w:rsidRPr="009B36E3">
              <w:rPr>
                <w:b/>
                <w:sz w:val="22"/>
                <w:szCs w:val="22"/>
                <w:u w:val="single"/>
              </w:rPr>
              <w:t>Différenciation</w:t>
            </w:r>
            <w:r w:rsidR="00262072">
              <w:rPr>
                <w:b/>
                <w:sz w:val="22"/>
                <w:szCs w:val="22"/>
                <w:u w:val="single"/>
              </w:rPr>
              <w:t>*</w:t>
            </w:r>
            <w:r w:rsidRPr="009B36E3">
              <w:rPr>
                <w:b/>
                <w:sz w:val="22"/>
                <w:szCs w:val="22"/>
                <w:u w:val="single"/>
              </w:rPr>
              <w:t> :</w:t>
            </w:r>
            <w:r w:rsidRPr="009B36E3">
              <w:rPr>
                <w:b/>
                <w:color w:val="00B050"/>
                <w:sz w:val="22"/>
                <w:szCs w:val="22"/>
                <w:u w:val="single"/>
              </w:rPr>
              <w:t xml:space="preserve"> </w:t>
            </w:r>
          </w:p>
          <w:p w:rsidR="009B36E3" w:rsidRPr="009B36E3" w:rsidRDefault="009B36E3" w:rsidP="009B36E3">
            <w:pPr>
              <w:rPr>
                <w:rFonts w:ascii="Arial" w:hAnsi="Arial" w:cs="Arial"/>
                <w:b/>
                <w:color w:val="00B050"/>
                <w:u w:val="single"/>
              </w:rPr>
            </w:pPr>
          </w:p>
        </w:tc>
      </w:tr>
    </w:tbl>
    <w:p w:rsidR="007A7A17" w:rsidRPr="009B36E3" w:rsidRDefault="007A7A17" w:rsidP="009B36E3">
      <w:pPr>
        <w:rPr>
          <w:rFonts w:ascii="Arial" w:hAnsi="Arial" w:cs="Arial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947"/>
        <w:gridCol w:w="4607"/>
        <w:gridCol w:w="4252"/>
        <w:gridCol w:w="3969"/>
      </w:tblGrid>
      <w:tr w:rsidR="007A7A17" w:rsidTr="009B36E3">
        <w:tc>
          <w:tcPr>
            <w:tcW w:w="1818" w:type="dxa"/>
            <w:shd w:val="clear" w:color="auto" w:fill="auto"/>
          </w:tcPr>
          <w:p w:rsidR="007A7A17" w:rsidRPr="009B36E3" w:rsidRDefault="007A7A17" w:rsidP="00E236F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B36E3">
              <w:rPr>
                <w:b/>
                <w:bCs/>
                <w:color w:val="auto"/>
                <w:sz w:val="28"/>
                <w:szCs w:val="28"/>
              </w:rPr>
              <w:t>Phases</w:t>
            </w:r>
          </w:p>
          <w:p w:rsidR="007A7A17" w:rsidRPr="009B36E3" w:rsidRDefault="007A7A17" w:rsidP="00E23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7A7A17" w:rsidRPr="009B36E3" w:rsidRDefault="007A7A17" w:rsidP="00E236F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B36E3">
              <w:rPr>
                <w:b/>
                <w:bCs/>
                <w:color w:val="auto"/>
                <w:sz w:val="28"/>
                <w:szCs w:val="28"/>
              </w:rPr>
              <w:t>Durée</w:t>
            </w:r>
          </w:p>
          <w:p w:rsidR="007A7A17" w:rsidRPr="009B36E3" w:rsidRDefault="007A7A17" w:rsidP="00E23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  <w:shd w:val="clear" w:color="auto" w:fill="auto"/>
          </w:tcPr>
          <w:p w:rsidR="007A7A17" w:rsidRPr="009B36E3" w:rsidRDefault="007A7A17" w:rsidP="00E236F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B36E3">
              <w:rPr>
                <w:b/>
                <w:bCs/>
                <w:color w:val="auto"/>
                <w:sz w:val="28"/>
                <w:szCs w:val="28"/>
              </w:rPr>
              <w:t>Objectifs de la phase</w:t>
            </w:r>
          </w:p>
          <w:p w:rsidR="007A7A17" w:rsidRPr="009B36E3" w:rsidRDefault="007A7A17" w:rsidP="00E23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7A7A17" w:rsidRPr="009B36E3" w:rsidRDefault="007A7A17" w:rsidP="00E236F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B36E3">
              <w:rPr>
                <w:b/>
                <w:bCs/>
                <w:color w:val="auto"/>
                <w:sz w:val="28"/>
                <w:szCs w:val="28"/>
              </w:rPr>
              <w:t>Activités de l’élève</w:t>
            </w:r>
          </w:p>
          <w:p w:rsidR="007A7A17" w:rsidRPr="009B36E3" w:rsidRDefault="007A7A17" w:rsidP="00E23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A7A17" w:rsidRPr="009B36E3" w:rsidRDefault="007A7A17" w:rsidP="00E236F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B36E3">
              <w:rPr>
                <w:b/>
                <w:bCs/>
                <w:color w:val="auto"/>
                <w:sz w:val="28"/>
                <w:szCs w:val="28"/>
              </w:rPr>
              <w:t>Activités du maître</w:t>
            </w:r>
          </w:p>
          <w:p w:rsidR="007A7A17" w:rsidRPr="009B36E3" w:rsidRDefault="007A7A17" w:rsidP="00E236FB">
            <w:pPr>
              <w:jc w:val="center"/>
              <w:rPr>
                <w:sz w:val="28"/>
                <w:szCs w:val="28"/>
              </w:rPr>
            </w:pPr>
          </w:p>
        </w:tc>
      </w:tr>
      <w:tr w:rsidR="007A7A17" w:rsidTr="009B36E3">
        <w:trPr>
          <w:trHeight w:val="2300"/>
        </w:trPr>
        <w:tc>
          <w:tcPr>
            <w:tcW w:w="1818" w:type="dxa"/>
          </w:tcPr>
          <w:p w:rsidR="007A7A17" w:rsidRPr="00E236FB" w:rsidRDefault="007A7A17">
            <w:pPr>
              <w:rPr>
                <w:b/>
              </w:rPr>
            </w:pPr>
          </w:p>
          <w:p w:rsidR="007A7A17" w:rsidRPr="00E236FB" w:rsidRDefault="007A7A17" w:rsidP="00D125C6">
            <w:pPr>
              <w:pStyle w:val="Default"/>
              <w:rPr>
                <w:b/>
                <w:sz w:val="23"/>
                <w:szCs w:val="23"/>
              </w:rPr>
            </w:pPr>
            <w:r w:rsidRPr="00E236FB">
              <w:rPr>
                <w:b/>
                <w:sz w:val="23"/>
                <w:szCs w:val="23"/>
              </w:rPr>
              <w:t xml:space="preserve">Phase 1 : </w:t>
            </w:r>
          </w:p>
          <w:p w:rsidR="007A7A17" w:rsidRPr="00E236FB" w:rsidRDefault="007A7A17">
            <w:pPr>
              <w:rPr>
                <w:b/>
              </w:rPr>
            </w:pPr>
            <w:r w:rsidRPr="00E236FB">
              <w:rPr>
                <w:b/>
                <w:sz w:val="22"/>
                <w:szCs w:val="22"/>
              </w:rPr>
              <w:t xml:space="preserve">Mise en  projet/ contextualisation </w:t>
            </w:r>
          </w:p>
        </w:tc>
        <w:tc>
          <w:tcPr>
            <w:tcW w:w="947" w:type="dxa"/>
          </w:tcPr>
          <w:p w:rsidR="007A7A17" w:rsidRPr="00E236FB" w:rsidRDefault="007A7A17">
            <w:r w:rsidRPr="00E236FB">
              <w:rPr>
                <w:sz w:val="22"/>
                <w:szCs w:val="22"/>
              </w:rPr>
              <w:t xml:space="preserve">2  m </w:t>
            </w:r>
          </w:p>
        </w:tc>
        <w:tc>
          <w:tcPr>
            <w:tcW w:w="4607" w:type="dxa"/>
          </w:tcPr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 xml:space="preserve">Associer les élèves au projet d’apprentissage </w:t>
            </w:r>
          </w:p>
          <w:p w:rsidR="007A7A17" w:rsidRPr="00E236FB" w:rsidRDefault="007A7A17" w:rsidP="00E236FB">
            <w:pPr>
              <w:pStyle w:val="Default"/>
              <w:ind w:left="720"/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>(s’impliquer dans un projet collectif).</w:t>
            </w:r>
          </w:p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 xml:space="preserve">Formuler clairement l’objectif du jour </w:t>
            </w:r>
          </w:p>
          <w:p w:rsidR="007A7A17" w:rsidRPr="00E236FB" w:rsidRDefault="007A7A17" w:rsidP="007465F6">
            <w:pPr>
              <w:pStyle w:val="Default"/>
              <w:rPr>
                <w:sz w:val="23"/>
                <w:szCs w:val="23"/>
              </w:rPr>
            </w:pPr>
          </w:p>
          <w:p w:rsidR="007A7A17" w:rsidRPr="00E236FB" w:rsidRDefault="007A7A17" w:rsidP="007465F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</w:tcPr>
          <w:p w:rsidR="007A7A17" w:rsidRPr="00E236FB" w:rsidRDefault="007A7A17" w:rsidP="00E34522">
            <w:pPr>
              <w:rPr>
                <w:sz w:val="23"/>
                <w:szCs w:val="23"/>
              </w:rPr>
            </w:pPr>
          </w:p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 xml:space="preserve">Comprendre  l’objectif du jour </w:t>
            </w:r>
          </w:p>
        </w:tc>
        <w:tc>
          <w:tcPr>
            <w:tcW w:w="3969" w:type="dxa"/>
          </w:tcPr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E236FB">
              <w:rPr>
                <w:b/>
              </w:rPr>
              <w:t xml:space="preserve">Contextualisation : </w:t>
            </w:r>
          </w:p>
          <w:p w:rsidR="007A7A17" w:rsidRPr="00E236FB" w:rsidRDefault="007A7A17" w:rsidP="00B95FDF">
            <w:pPr>
              <w:pStyle w:val="Paragraphedeliste"/>
              <w:rPr>
                <w:b/>
              </w:rPr>
            </w:pPr>
            <w:r w:rsidRPr="00E236FB">
              <w:rPr>
                <w:b/>
              </w:rPr>
              <w:t xml:space="preserve">Interroger sur le projet d’apprentissage et son évolution 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E236FB">
              <w:rPr>
                <w:b/>
              </w:rPr>
              <w:t>Aujourd’hui,  cette séance a pour objectif    de ….</w:t>
            </w:r>
          </w:p>
          <w:p w:rsidR="007A7A17" w:rsidRPr="009B36E3" w:rsidRDefault="007A7A17" w:rsidP="00E236FB">
            <w:pPr>
              <w:pStyle w:val="Paragraphedeliste"/>
              <w:numPr>
                <w:ilvl w:val="0"/>
                <w:numId w:val="7"/>
              </w:numPr>
              <w:rPr>
                <w:b/>
                <w:color w:val="FF0000"/>
              </w:rPr>
            </w:pPr>
            <w:r w:rsidRPr="009B36E3">
              <w:rPr>
                <w:b/>
                <w:color w:val="FF0000"/>
              </w:rPr>
              <w:t>Présenter  clairement l’objectif du jour</w:t>
            </w:r>
          </w:p>
        </w:tc>
      </w:tr>
      <w:tr w:rsidR="007A7A17" w:rsidTr="009B36E3">
        <w:tc>
          <w:tcPr>
            <w:tcW w:w="1818" w:type="dxa"/>
          </w:tcPr>
          <w:p w:rsidR="007A7A17" w:rsidRPr="00E236FB" w:rsidRDefault="007A7A17" w:rsidP="00F51650">
            <w:pPr>
              <w:pStyle w:val="Default"/>
              <w:rPr>
                <w:b/>
                <w:sz w:val="23"/>
                <w:szCs w:val="23"/>
              </w:rPr>
            </w:pPr>
            <w:r w:rsidRPr="00E236FB">
              <w:rPr>
                <w:b/>
                <w:sz w:val="23"/>
                <w:szCs w:val="23"/>
              </w:rPr>
              <w:t xml:space="preserve">Phase 2 : </w:t>
            </w:r>
          </w:p>
          <w:p w:rsidR="007A7A17" w:rsidRPr="00E236FB" w:rsidRDefault="007A7A17" w:rsidP="00F51650">
            <w:pPr>
              <w:pStyle w:val="Default"/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 xml:space="preserve">Situation </w:t>
            </w:r>
            <w:proofErr w:type="spellStart"/>
            <w:r w:rsidRPr="00E236FB">
              <w:rPr>
                <w:sz w:val="23"/>
                <w:szCs w:val="23"/>
              </w:rPr>
              <w:lastRenderedPageBreak/>
              <w:t>déclenchante</w:t>
            </w:r>
            <w:proofErr w:type="spellEnd"/>
          </w:p>
          <w:p w:rsidR="007A7A17" w:rsidRPr="00E236FB" w:rsidRDefault="007A7A17" w:rsidP="00F51650">
            <w:pPr>
              <w:pStyle w:val="Default"/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>(questionnement, situation-problème, question)</w:t>
            </w:r>
          </w:p>
          <w:p w:rsidR="007A7A17" w:rsidRPr="00E236FB" w:rsidRDefault="007A7A17" w:rsidP="00F51650">
            <w:pPr>
              <w:pStyle w:val="Default"/>
            </w:pPr>
          </w:p>
          <w:p w:rsidR="007A7A17" w:rsidRPr="00E236FB" w:rsidRDefault="007A7A17" w:rsidP="00F51650">
            <w:pPr>
              <w:pStyle w:val="Default"/>
            </w:pPr>
          </w:p>
          <w:p w:rsidR="007A7A17" w:rsidRPr="00E236FB" w:rsidRDefault="007A7A17" w:rsidP="00F51650">
            <w:pPr>
              <w:pStyle w:val="Default"/>
            </w:pPr>
          </w:p>
        </w:tc>
        <w:tc>
          <w:tcPr>
            <w:tcW w:w="947" w:type="dxa"/>
          </w:tcPr>
          <w:p w:rsidR="007A7A17" w:rsidRPr="00E236FB" w:rsidRDefault="007A7A17" w:rsidP="00976AF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07" w:type="dxa"/>
          </w:tcPr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t>Provoquer  une situation de départ qui focalise la curiosité des élèves.</w:t>
            </w:r>
          </w:p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lastRenderedPageBreak/>
              <w:t xml:space="preserve">Ecouter et comprendre la consigne. </w:t>
            </w:r>
          </w:p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>Structurer sa pensée par écrit (écrit de travail)</w:t>
            </w:r>
          </w:p>
          <w:p w:rsidR="007A7A17" w:rsidRPr="00E236FB" w:rsidRDefault="007A7A17" w:rsidP="00E236FB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E236FB">
              <w:t>les élèves expriment leurs conceptions premières, posent des questions, émettent des avis</w:t>
            </w:r>
          </w:p>
        </w:tc>
        <w:tc>
          <w:tcPr>
            <w:tcW w:w="4252" w:type="dxa"/>
          </w:tcPr>
          <w:p w:rsidR="007A7A17" w:rsidRPr="00E236FB" w:rsidRDefault="007A7A17" w:rsidP="00A93057"/>
        </w:tc>
        <w:tc>
          <w:tcPr>
            <w:tcW w:w="3969" w:type="dxa"/>
          </w:tcPr>
          <w:p w:rsidR="007A7A17" w:rsidRPr="00E236FB" w:rsidRDefault="007A7A17" w:rsidP="00906F61">
            <w:pPr>
              <w:pStyle w:val="Default"/>
              <w:rPr>
                <w:b/>
              </w:rPr>
            </w:pPr>
            <w:r w:rsidRPr="00E236FB">
              <w:rPr>
                <w:b/>
              </w:rPr>
              <w:t xml:space="preserve">A définir selon la situation déclenchante et le domaine </w:t>
            </w:r>
            <w:r w:rsidRPr="00E236FB">
              <w:rPr>
                <w:b/>
              </w:rPr>
              <w:lastRenderedPageBreak/>
              <w:t xml:space="preserve">d’apprentissage : 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7"/>
              </w:numPr>
            </w:pPr>
            <w:r w:rsidRPr="00E236FB">
              <w:rPr>
                <w:b/>
              </w:rPr>
              <w:t xml:space="preserve">faire expliciter la consigne 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7"/>
              </w:numPr>
            </w:pPr>
            <w:r w:rsidRPr="00E236FB">
              <w:t>Etayage/ Enrôlement : engager l’intérêt et l’adhésion de l’élève</w:t>
            </w:r>
          </w:p>
        </w:tc>
      </w:tr>
      <w:tr w:rsidR="007A7A17" w:rsidTr="009B36E3">
        <w:tc>
          <w:tcPr>
            <w:tcW w:w="1818" w:type="dxa"/>
          </w:tcPr>
          <w:p w:rsidR="007A7A17" w:rsidRPr="00E236FB" w:rsidRDefault="007A7A17" w:rsidP="0009075C">
            <w:pPr>
              <w:pStyle w:val="Default"/>
              <w:rPr>
                <w:b/>
                <w:sz w:val="23"/>
                <w:szCs w:val="23"/>
              </w:rPr>
            </w:pPr>
            <w:r w:rsidRPr="00E236FB">
              <w:rPr>
                <w:b/>
                <w:sz w:val="23"/>
                <w:szCs w:val="23"/>
              </w:rPr>
              <w:lastRenderedPageBreak/>
              <w:t>Phase 3</w:t>
            </w:r>
            <w:proofErr w:type="gramStart"/>
            <w:r w:rsidRPr="00E236FB">
              <w:rPr>
                <w:b/>
                <w:sz w:val="23"/>
                <w:szCs w:val="23"/>
              </w:rPr>
              <w:t>  :</w:t>
            </w:r>
            <w:proofErr w:type="gramEnd"/>
            <w:r w:rsidRPr="00E236FB">
              <w:rPr>
                <w:b/>
                <w:sz w:val="23"/>
                <w:szCs w:val="23"/>
              </w:rPr>
              <w:t xml:space="preserve"> </w:t>
            </w:r>
          </w:p>
          <w:p w:rsidR="007A7A17" w:rsidRPr="00E236FB" w:rsidRDefault="007A7A17" w:rsidP="00A93057">
            <w:pPr>
              <w:pStyle w:val="Default"/>
            </w:pPr>
            <w:r w:rsidRPr="00E236FB">
              <w:t>Phase de recherche</w:t>
            </w:r>
          </w:p>
        </w:tc>
        <w:tc>
          <w:tcPr>
            <w:tcW w:w="947" w:type="dxa"/>
          </w:tcPr>
          <w:p w:rsidR="007A7A17" w:rsidRPr="00E236FB" w:rsidRDefault="007A7A17"/>
        </w:tc>
        <w:tc>
          <w:tcPr>
            <w:tcW w:w="4607" w:type="dxa"/>
          </w:tcPr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  <w:r w:rsidRPr="00E236FB">
              <w:t xml:space="preserve">A définir 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  <w:r w:rsidRPr="00E236FB">
              <w:t>Exemple : manipuler des phrases pour classer des sujets</w:t>
            </w:r>
          </w:p>
        </w:tc>
        <w:tc>
          <w:tcPr>
            <w:tcW w:w="4252" w:type="dxa"/>
          </w:tcPr>
          <w:p w:rsidR="007A7A17" w:rsidRPr="00E236FB" w:rsidRDefault="007A7A17">
            <w:pPr>
              <w:rPr>
                <w:b/>
              </w:rPr>
            </w:pPr>
          </w:p>
          <w:p w:rsidR="007A7A17" w:rsidRPr="00E236FB" w:rsidRDefault="007A7A17" w:rsidP="00044B14"/>
        </w:tc>
        <w:tc>
          <w:tcPr>
            <w:tcW w:w="3969" w:type="dxa"/>
          </w:tcPr>
          <w:p w:rsidR="007A7A17" w:rsidRPr="00E236FB" w:rsidRDefault="007A7A17">
            <w:pPr>
              <w:rPr>
                <w:i/>
              </w:rPr>
            </w:pPr>
          </w:p>
        </w:tc>
      </w:tr>
      <w:tr w:rsidR="007A7A17" w:rsidTr="009B36E3">
        <w:tc>
          <w:tcPr>
            <w:tcW w:w="1818" w:type="dxa"/>
          </w:tcPr>
          <w:p w:rsidR="007A7A17" w:rsidRPr="00E236FB" w:rsidRDefault="007A7A17" w:rsidP="00B46F69">
            <w:pPr>
              <w:pStyle w:val="Default"/>
              <w:rPr>
                <w:b/>
                <w:sz w:val="23"/>
                <w:szCs w:val="23"/>
              </w:rPr>
            </w:pPr>
            <w:r w:rsidRPr="00E236FB">
              <w:rPr>
                <w:b/>
                <w:sz w:val="23"/>
                <w:szCs w:val="23"/>
              </w:rPr>
              <w:t xml:space="preserve">Phase  4: </w:t>
            </w:r>
          </w:p>
          <w:p w:rsidR="007A7A17" w:rsidRPr="00E236FB" w:rsidRDefault="007A7A17" w:rsidP="00B46F69">
            <w:pPr>
              <w:pStyle w:val="Default"/>
            </w:pPr>
            <w:r w:rsidRPr="00E236FB">
              <w:t xml:space="preserve">Construction des connaissances et des capacités </w:t>
            </w:r>
          </w:p>
        </w:tc>
        <w:tc>
          <w:tcPr>
            <w:tcW w:w="947" w:type="dxa"/>
          </w:tcPr>
          <w:p w:rsidR="007A7A17" w:rsidRPr="00E236FB" w:rsidRDefault="007A7A17">
            <w:r w:rsidRPr="00E236FB">
              <w:rPr>
                <w:sz w:val="22"/>
                <w:szCs w:val="22"/>
              </w:rPr>
              <w:t>10  m</w:t>
            </w:r>
          </w:p>
        </w:tc>
        <w:tc>
          <w:tcPr>
            <w:tcW w:w="4607" w:type="dxa"/>
          </w:tcPr>
          <w:p w:rsidR="007A7A17" w:rsidRPr="00E236FB" w:rsidRDefault="007A7A17">
            <w:pPr>
              <w:rPr>
                <w:u w:val="single"/>
              </w:rPr>
            </w:pP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  <w:r w:rsidRPr="00E236FB">
              <w:rPr>
                <w:sz w:val="23"/>
                <w:szCs w:val="23"/>
              </w:rPr>
              <w:t>Proposer ses réponses, les justifier.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4252" w:type="dxa"/>
          </w:tcPr>
          <w:p w:rsidR="007A7A17" w:rsidRPr="00E236FB" w:rsidRDefault="007A7A17">
            <w:r w:rsidRPr="00E236FB">
              <w:rPr>
                <w:sz w:val="22"/>
                <w:szCs w:val="22"/>
              </w:rPr>
              <w:t xml:space="preserve">Débattre sur les réponses trouvées  mises en place. Discuter, valider et modifier ses représentations. </w:t>
            </w:r>
          </w:p>
        </w:tc>
        <w:tc>
          <w:tcPr>
            <w:tcW w:w="3969" w:type="dxa"/>
          </w:tcPr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  <w:r w:rsidRPr="00E236FB">
              <w:t>Le maître  organise les conditions de l’échange (</w:t>
            </w:r>
            <w:proofErr w:type="spellStart"/>
            <w:r w:rsidRPr="00E236FB">
              <w:t>talking</w:t>
            </w:r>
            <w:proofErr w:type="spellEnd"/>
            <w:r w:rsidRPr="00E236FB">
              <w:t xml:space="preserve"> stick)</w:t>
            </w:r>
          </w:p>
          <w:p w:rsidR="007A7A17" w:rsidRPr="00E236FB" w:rsidRDefault="007A7A17" w:rsidP="00920CAF">
            <w:pPr>
              <w:pStyle w:val="Paragraphedeliste"/>
            </w:pP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2"/>
              </w:numPr>
            </w:pPr>
            <w:r w:rsidRPr="00E236FB">
              <w:t>Le maître  est garant de la qualité des échanges.</w:t>
            </w:r>
          </w:p>
        </w:tc>
      </w:tr>
      <w:tr w:rsidR="007A7A17" w:rsidTr="009B36E3">
        <w:trPr>
          <w:trHeight w:val="1685"/>
        </w:trPr>
        <w:tc>
          <w:tcPr>
            <w:tcW w:w="1818" w:type="dxa"/>
          </w:tcPr>
          <w:p w:rsidR="007A7A17" w:rsidRPr="00E236FB" w:rsidRDefault="007A7A17" w:rsidP="0087735A">
            <w:pPr>
              <w:pStyle w:val="Default"/>
              <w:rPr>
                <w:b/>
                <w:sz w:val="23"/>
                <w:szCs w:val="23"/>
              </w:rPr>
            </w:pPr>
            <w:r w:rsidRPr="00E236FB">
              <w:rPr>
                <w:b/>
                <w:sz w:val="23"/>
                <w:szCs w:val="23"/>
              </w:rPr>
              <w:t xml:space="preserve">Phase 5 : </w:t>
            </w:r>
          </w:p>
          <w:p w:rsidR="007A7A17" w:rsidRPr="00E236FB" w:rsidRDefault="007A7A17" w:rsidP="0087735A">
            <w:pPr>
              <w:pStyle w:val="Default"/>
              <w:rPr>
                <w:sz w:val="23"/>
                <w:szCs w:val="23"/>
              </w:rPr>
            </w:pPr>
            <w:r w:rsidRPr="00E236FB">
              <w:t>Elaboration de la trace écrite, conclusion</w:t>
            </w:r>
          </w:p>
        </w:tc>
        <w:tc>
          <w:tcPr>
            <w:tcW w:w="947" w:type="dxa"/>
          </w:tcPr>
          <w:p w:rsidR="007A7A17" w:rsidRPr="00E236FB" w:rsidRDefault="007A7A17">
            <w:r w:rsidRPr="00E236FB">
              <w:rPr>
                <w:sz w:val="22"/>
                <w:szCs w:val="22"/>
              </w:rPr>
              <w:t>10</w:t>
            </w:r>
          </w:p>
        </w:tc>
        <w:tc>
          <w:tcPr>
            <w:tcW w:w="4607" w:type="dxa"/>
          </w:tcPr>
          <w:p w:rsidR="007A7A17" w:rsidRPr="00E236FB" w:rsidRDefault="007A7A17" w:rsidP="00FB1936"/>
          <w:p w:rsidR="007A7A17" w:rsidRPr="00E236FB" w:rsidRDefault="007A7A17" w:rsidP="00E236FB">
            <w:pPr>
              <w:pStyle w:val="Paragraphedeliste"/>
              <w:numPr>
                <w:ilvl w:val="0"/>
                <w:numId w:val="6"/>
              </w:numPr>
            </w:pPr>
            <w:r w:rsidRPr="00E236FB">
              <w:t xml:space="preserve">faire le point sur ce qui a été travaillé. </w:t>
            </w:r>
          </w:p>
          <w:p w:rsidR="007A7A17" w:rsidRPr="00E236FB" w:rsidRDefault="007A7A17" w:rsidP="00E236FB">
            <w:pPr>
              <w:pStyle w:val="Paragraphedeliste"/>
              <w:numPr>
                <w:ilvl w:val="0"/>
                <w:numId w:val="6"/>
              </w:numPr>
            </w:pPr>
            <w:r w:rsidRPr="00E236FB">
              <w:t>Prendre part à un dialogue : prendre la parole devant les autres, écouter autrui.</w:t>
            </w:r>
          </w:p>
        </w:tc>
        <w:tc>
          <w:tcPr>
            <w:tcW w:w="4252" w:type="dxa"/>
          </w:tcPr>
          <w:p w:rsidR="007A7A17" w:rsidRPr="00E236FB" w:rsidRDefault="007A7A17">
            <w:pPr>
              <w:rPr>
                <w:b/>
              </w:rPr>
            </w:pPr>
            <w:r w:rsidRPr="00E236FB">
              <w:rPr>
                <w:b/>
                <w:sz w:val="22"/>
                <w:szCs w:val="22"/>
              </w:rPr>
              <w:t xml:space="preserve">Verbaliser sur ce qui a été appris durant la séance. </w:t>
            </w:r>
          </w:p>
        </w:tc>
        <w:tc>
          <w:tcPr>
            <w:tcW w:w="3969" w:type="dxa"/>
          </w:tcPr>
          <w:p w:rsidR="007A7A17" w:rsidRPr="00E236FB" w:rsidRDefault="007A7A17" w:rsidP="00870C63">
            <w:pPr>
              <w:pStyle w:val="Default"/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>A partir des notes au tableau, faire formuler la trace écrite.</w:t>
            </w:r>
          </w:p>
          <w:p w:rsidR="007A7A17" w:rsidRPr="00E236FB" w:rsidRDefault="007A7A17" w:rsidP="00870C63">
            <w:pPr>
              <w:pStyle w:val="Default"/>
              <w:rPr>
                <w:sz w:val="23"/>
                <w:szCs w:val="23"/>
              </w:rPr>
            </w:pPr>
            <w:r w:rsidRPr="00E236FB">
              <w:rPr>
                <w:sz w:val="23"/>
                <w:szCs w:val="23"/>
              </w:rPr>
              <w:t xml:space="preserve"> (voir exemple).</w:t>
            </w:r>
          </w:p>
          <w:p w:rsidR="007A7A17" w:rsidRPr="00E236FB" w:rsidRDefault="007A7A17" w:rsidP="00870C63"/>
          <w:p w:rsidR="007A7A17" w:rsidRPr="00E236FB" w:rsidRDefault="007A7A17" w:rsidP="00870C63">
            <w:pPr>
              <w:pStyle w:val="Paragraphedeliste"/>
            </w:pPr>
          </w:p>
        </w:tc>
      </w:tr>
    </w:tbl>
    <w:p w:rsidR="007A7A17" w:rsidRDefault="007A7A17"/>
    <w:p w:rsidR="007A7A17" w:rsidRDefault="007A7A17" w:rsidP="001029EA">
      <w:pPr>
        <w:jc w:val="center"/>
        <w:rPr>
          <w:sz w:val="40"/>
          <w:szCs w:val="40"/>
        </w:rPr>
      </w:pPr>
    </w:p>
    <w:p w:rsidR="007A7A17" w:rsidRDefault="007A7A17" w:rsidP="0050014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</w:t>
      </w:r>
    </w:p>
    <w:p w:rsidR="00631D7D" w:rsidRDefault="00631D7D" w:rsidP="0050014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Différenciation pédagogique : </w:t>
      </w:r>
    </w:p>
    <w:p w:rsidR="00631D7D" w:rsidRDefault="00631D7D" w:rsidP="00500140">
      <w:pPr>
        <w:rPr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714"/>
        <w:gridCol w:w="4714"/>
      </w:tblGrid>
      <w:tr w:rsidR="00631D7D" w:rsidTr="0014323A">
        <w:tc>
          <w:tcPr>
            <w:tcW w:w="4714" w:type="dxa"/>
            <w:shd w:val="clear" w:color="auto" w:fill="D9D9D9"/>
          </w:tcPr>
          <w:p w:rsidR="00631D7D" w:rsidRPr="00E236FB" w:rsidRDefault="00631D7D" w:rsidP="0014323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236FB">
              <w:rPr>
                <w:b/>
                <w:color w:val="000000"/>
                <w:sz w:val="36"/>
                <w:szCs w:val="36"/>
              </w:rPr>
              <w:t xml:space="preserve">PALIER  1 </w:t>
            </w:r>
          </w:p>
        </w:tc>
        <w:tc>
          <w:tcPr>
            <w:tcW w:w="4714" w:type="dxa"/>
            <w:shd w:val="clear" w:color="auto" w:fill="D9D9D9"/>
          </w:tcPr>
          <w:p w:rsidR="00631D7D" w:rsidRPr="00E236FB" w:rsidRDefault="00631D7D" w:rsidP="0014323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236FB">
              <w:rPr>
                <w:b/>
                <w:color w:val="000000"/>
                <w:sz w:val="36"/>
                <w:szCs w:val="36"/>
              </w:rPr>
              <w:t xml:space="preserve">PALIER 2 </w:t>
            </w:r>
          </w:p>
        </w:tc>
        <w:tc>
          <w:tcPr>
            <w:tcW w:w="4714" w:type="dxa"/>
            <w:shd w:val="clear" w:color="auto" w:fill="D9D9D9"/>
          </w:tcPr>
          <w:p w:rsidR="00631D7D" w:rsidRPr="00E236FB" w:rsidRDefault="00631D7D" w:rsidP="0014323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236FB">
              <w:rPr>
                <w:b/>
                <w:color w:val="000000"/>
                <w:sz w:val="36"/>
                <w:szCs w:val="36"/>
              </w:rPr>
              <w:t>PALIER 3</w:t>
            </w:r>
          </w:p>
        </w:tc>
      </w:tr>
      <w:tr w:rsidR="00631D7D" w:rsidTr="0014323A">
        <w:tc>
          <w:tcPr>
            <w:tcW w:w="4714" w:type="dxa"/>
          </w:tcPr>
          <w:p w:rsidR="00631D7D" w:rsidRPr="00E236FB" w:rsidRDefault="00631D7D" w:rsidP="0014323A">
            <w:pPr>
              <w:rPr>
                <w:color w:val="00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color w:val="00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color w:val="FF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color w:val="FF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color w:val="FF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4714" w:type="dxa"/>
          </w:tcPr>
          <w:p w:rsidR="00631D7D" w:rsidRPr="00E236FB" w:rsidRDefault="00631D7D" w:rsidP="0014323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4714" w:type="dxa"/>
          </w:tcPr>
          <w:p w:rsidR="00631D7D" w:rsidRPr="00E236FB" w:rsidRDefault="00631D7D" w:rsidP="0014323A">
            <w:pPr>
              <w:rPr>
                <w:color w:val="FF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b/>
                <w:color w:val="000000"/>
                <w:sz w:val="36"/>
                <w:szCs w:val="36"/>
              </w:rPr>
            </w:pPr>
          </w:p>
          <w:p w:rsidR="00631D7D" w:rsidRPr="00E236FB" w:rsidRDefault="00631D7D" w:rsidP="0014323A">
            <w:pPr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631D7D" w:rsidRPr="001029EA" w:rsidRDefault="00631D7D" w:rsidP="00500140">
      <w:pPr>
        <w:rPr>
          <w:color w:val="FF0000"/>
          <w:sz w:val="40"/>
          <w:szCs w:val="40"/>
        </w:rPr>
      </w:pPr>
    </w:p>
    <w:p w:rsidR="007A7A17" w:rsidRPr="001029EA" w:rsidRDefault="007A7A17" w:rsidP="00631D7D">
      <w:pPr>
        <w:jc w:val="both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sectPr w:rsidR="007A7A17" w:rsidRPr="001029EA" w:rsidSect="007465F6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7" w:rsidRPr="007752C3" w:rsidRDefault="007A7A17" w:rsidP="007465F6">
      <w:pPr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A7A17" w:rsidRPr="007752C3" w:rsidRDefault="007A7A17" w:rsidP="007465F6">
      <w:pPr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7D" w:rsidRDefault="007A7A17" w:rsidP="00631D7D">
    <w:pPr>
      <w:pStyle w:val="Pieddepage"/>
      <w:ind w:left="-426"/>
      <w:rPr>
        <w:rFonts w:ascii="Arial" w:hAnsi="Arial" w:cs="Arial"/>
        <w:b/>
        <w:sz w:val="18"/>
        <w:szCs w:val="18"/>
      </w:rPr>
    </w:pPr>
    <w:r w:rsidRPr="002550D5">
      <w:rPr>
        <w:b/>
        <w:sz w:val="22"/>
        <w:szCs w:val="22"/>
      </w:rPr>
      <w:t xml:space="preserve">Document réalisé par M. </w:t>
    </w:r>
    <w:r w:rsidR="009B36E3">
      <w:rPr>
        <w:b/>
        <w:sz w:val="22"/>
        <w:szCs w:val="22"/>
      </w:rPr>
      <w:t xml:space="preserve">Carette, PEMF. </w:t>
    </w:r>
    <w:r w:rsidR="00242889">
      <w:rPr>
        <w:b/>
        <w:sz w:val="22"/>
        <w:szCs w:val="22"/>
      </w:rPr>
      <w:t xml:space="preserve"> </w:t>
    </w:r>
    <w:r w:rsidR="00631D7D">
      <w:rPr>
        <w:rFonts w:ascii="Arial" w:hAnsi="Arial" w:cs="Arial"/>
        <w:b/>
        <w:sz w:val="18"/>
        <w:szCs w:val="18"/>
      </w:rPr>
      <w:t>Ce document s’inspir</w:t>
    </w:r>
    <w:r w:rsidR="00094FD9">
      <w:rPr>
        <w:rFonts w:ascii="Arial" w:hAnsi="Arial" w:cs="Arial"/>
        <w:b/>
        <w:sz w:val="18"/>
        <w:szCs w:val="18"/>
      </w:rPr>
      <w:t>e d’un document réalisé</w:t>
    </w:r>
    <w:r w:rsidR="00631D7D">
      <w:rPr>
        <w:rFonts w:ascii="Arial" w:hAnsi="Arial" w:cs="Arial"/>
        <w:b/>
        <w:sz w:val="18"/>
        <w:szCs w:val="18"/>
      </w:rPr>
      <w:t xml:space="preserve">  par Claire Bey. </w:t>
    </w:r>
  </w:p>
  <w:p w:rsidR="00631D7D" w:rsidRPr="00342B0C" w:rsidRDefault="00631D7D" w:rsidP="00631D7D">
    <w:pPr>
      <w:pStyle w:val="Pieddepage"/>
      <w:ind w:left="-42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Source : </w:t>
    </w:r>
    <w:hyperlink r:id="rId1" w:history="1">
      <w:r w:rsidR="00342B0C" w:rsidRPr="00342B0C">
        <w:rPr>
          <w:rStyle w:val="Lienhypertexte"/>
          <w:color w:val="auto"/>
          <w:u w:val="none"/>
        </w:rPr>
        <w:t>http://educalire.fr/fiches_pedagogiques/tirez-pas-sur-le-scarabee/plandesequencetirezpassurlescarabecm2.pdf</w:t>
      </w:r>
    </w:hyperlink>
  </w:p>
  <w:p w:rsidR="007A7A17" w:rsidRPr="002550D5" w:rsidRDefault="007A7A17" w:rsidP="00147FCD">
    <w:pPr>
      <w:pStyle w:val="Pieddepage"/>
      <w:ind w:left="-709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7" w:rsidRPr="007752C3" w:rsidRDefault="007A7A17" w:rsidP="007465F6">
      <w:pPr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A7A17" w:rsidRPr="007752C3" w:rsidRDefault="007A7A17" w:rsidP="007465F6">
      <w:pPr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17" w:rsidRPr="007465F6" w:rsidRDefault="007A7A17" w:rsidP="007465F6">
    <w:pPr>
      <w:pStyle w:val="En-tte"/>
      <w:jc w:val="cent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148"/>
    <w:multiLevelType w:val="hybridMultilevel"/>
    <w:tmpl w:val="B17A4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92631"/>
    <w:multiLevelType w:val="hybridMultilevel"/>
    <w:tmpl w:val="C6948EAC"/>
    <w:lvl w:ilvl="0" w:tplc="784EE4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552DE"/>
    <w:multiLevelType w:val="hybridMultilevel"/>
    <w:tmpl w:val="B6E60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0F57"/>
    <w:multiLevelType w:val="hybridMultilevel"/>
    <w:tmpl w:val="70BC6E2E"/>
    <w:lvl w:ilvl="0" w:tplc="064CF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3BC"/>
    <w:multiLevelType w:val="hybridMultilevel"/>
    <w:tmpl w:val="1ABE4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7E4"/>
    <w:multiLevelType w:val="hybridMultilevel"/>
    <w:tmpl w:val="4F528FA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CBB3BC1"/>
    <w:multiLevelType w:val="hybridMultilevel"/>
    <w:tmpl w:val="3496A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D4F2C"/>
    <w:multiLevelType w:val="hybridMultilevel"/>
    <w:tmpl w:val="3A505A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10ECB"/>
    <w:multiLevelType w:val="hybridMultilevel"/>
    <w:tmpl w:val="703E90E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DEE5BAD"/>
    <w:multiLevelType w:val="hybridMultilevel"/>
    <w:tmpl w:val="7C2285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65F6"/>
    <w:rsid w:val="000446A6"/>
    <w:rsid w:val="00044B14"/>
    <w:rsid w:val="00065E6C"/>
    <w:rsid w:val="0009075C"/>
    <w:rsid w:val="00094FD9"/>
    <w:rsid w:val="00095835"/>
    <w:rsid w:val="000A0C56"/>
    <w:rsid w:val="000B59D8"/>
    <w:rsid w:val="000B5B15"/>
    <w:rsid w:val="000B5B7E"/>
    <w:rsid w:val="000D6AB0"/>
    <w:rsid w:val="001029EA"/>
    <w:rsid w:val="001042EB"/>
    <w:rsid w:val="00147FCD"/>
    <w:rsid w:val="001558A8"/>
    <w:rsid w:val="0017083C"/>
    <w:rsid w:val="001E4D2C"/>
    <w:rsid w:val="001E7339"/>
    <w:rsid w:val="001E758D"/>
    <w:rsid w:val="001F7C04"/>
    <w:rsid w:val="002102A5"/>
    <w:rsid w:val="002244EC"/>
    <w:rsid w:val="002337BB"/>
    <w:rsid w:val="00242889"/>
    <w:rsid w:val="002436C2"/>
    <w:rsid w:val="002550D5"/>
    <w:rsid w:val="002603C9"/>
    <w:rsid w:val="00262072"/>
    <w:rsid w:val="002671EF"/>
    <w:rsid w:val="00274106"/>
    <w:rsid w:val="0029651E"/>
    <w:rsid w:val="002C22F5"/>
    <w:rsid w:val="002C5D20"/>
    <w:rsid w:val="002F64F0"/>
    <w:rsid w:val="00321F77"/>
    <w:rsid w:val="00342B0C"/>
    <w:rsid w:val="00344B29"/>
    <w:rsid w:val="0039349A"/>
    <w:rsid w:val="003942DF"/>
    <w:rsid w:val="003A5A23"/>
    <w:rsid w:val="003A7351"/>
    <w:rsid w:val="0047489E"/>
    <w:rsid w:val="00483D7B"/>
    <w:rsid w:val="004A2879"/>
    <w:rsid w:val="004D7DA1"/>
    <w:rsid w:val="004E2347"/>
    <w:rsid w:val="00500140"/>
    <w:rsid w:val="005303BB"/>
    <w:rsid w:val="005A570D"/>
    <w:rsid w:val="005B5D0C"/>
    <w:rsid w:val="005B7A4D"/>
    <w:rsid w:val="005E368A"/>
    <w:rsid w:val="00625A41"/>
    <w:rsid w:val="00631D7D"/>
    <w:rsid w:val="0063434A"/>
    <w:rsid w:val="006365D2"/>
    <w:rsid w:val="00644A91"/>
    <w:rsid w:val="006A4C3B"/>
    <w:rsid w:val="006B5541"/>
    <w:rsid w:val="006D04F3"/>
    <w:rsid w:val="006D3D92"/>
    <w:rsid w:val="006F793B"/>
    <w:rsid w:val="0073092F"/>
    <w:rsid w:val="007465F6"/>
    <w:rsid w:val="007752C3"/>
    <w:rsid w:val="007A7A17"/>
    <w:rsid w:val="007B2A83"/>
    <w:rsid w:val="007D1837"/>
    <w:rsid w:val="007E16D4"/>
    <w:rsid w:val="008545F7"/>
    <w:rsid w:val="00870C63"/>
    <w:rsid w:val="00875E68"/>
    <w:rsid w:val="0087735A"/>
    <w:rsid w:val="00892AFD"/>
    <w:rsid w:val="008A5801"/>
    <w:rsid w:val="00902D61"/>
    <w:rsid w:val="00906F61"/>
    <w:rsid w:val="00910178"/>
    <w:rsid w:val="00920CAF"/>
    <w:rsid w:val="00976AFE"/>
    <w:rsid w:val="00986C1C"/>
    <w:rsid w:val="009B36E3"/>
    <w:rsid w:val="009B438C"/>
    <w:rsid w:val="009D35F8"/>
    <w:rsid w:val="009D392E"/>
    <w:rsid w:val="009D3A01"/>
    <w:rsid w:val="009E6C39"/>
    <w:rsid w:val="009F3AA8"/>
    <w:rsid w:val="00A05297"/>
    <w:rsid w:val="00A35A1B"/>
    <w:rsid w:val="00A70BC7"/>
    <w:rsid w:val="00A93057"/>
    <w:rsid w:val="00AD1DCE"/>
    <w:rsid w:val="00AE1BE2"/>
    <w:rsid w:val="00B1380F"/>
    <w:rsid w:val="00B20DB9"/>
    <w:rsid w:val="00B46F69"/>
    <w:rsid w:val="00B52650"/>
    <w:rsid w:val="00B61401"/>
    <w:rsid w:val="00B864A3"/>
    <w:rsid w:val="00B93375"/>
    <w:rsid w:val="00B95FDF"/>
    <w:rsid w:val="00BE5892"/>
    <w:rsid w:val="00BF78D9"/>
    <w:rsid w:val="00C1002B"/>
    <w:rsid w:val="00C22811"/>
    <w:rsid w:val="00C40791"/>
    <w:rsid w:val="00C42F68"/>
    <w:rsid w:val="00C4400F"/>
    <w:rsid w:val="00C44438"/>
    <w:rsid w:val="00C66AFE"/>
    <w:rsid w:val="00C96524"/>
    <w:rsid w:val="00CA3646"/>
    <w:rsid w:val="00CA6DB2"/>
    <w:rsid w:val="00CB3401"/>
    <w:rsid w:val="00CD2E6E"/>
    <w:rsid w:val="00CE21F2"/>
    <w:rsid w:val="00D125C6"/>
    <w:rsid w:val="00D45655"/>
    <w:rsid w:val="00D6694D"/>
    <w:rsid w:val="00D87318"/>
    <w:rsid w:val="00D96EE1"/>
    <w:rsid w:val="00DA024C"/>
    <w:rsid w:val="00DB03BF"/>
    <w:rsid w:val="00E17F2E"/>
    <w:rsid w:val="00E21726"/>
    <w:rsid w:val="00E236FB"/>
    <w:rsid w:val="00E30844"/>
    <w:rsid w:val="00E34522"/>
    <w:rsid w:val="00E63562"/>
    <w:rsid w:val="00E7000B"/>
    <w:rsid w:val="00E80A7D"/>
    <w:rsid w:val="00EB3FD8"/>
    <w:rsid w:val="00EB78A8"/>
    <w:rsid w:val="00EC003F"/>
    <w:rsid w:val="00EC134C"/>
    <w:rsid w:val="00F2748D"/>
    <w:rsid w:val="00F51650"/>
    <w:rsid w:val="00F536B0"/>
    <w:rsid w:val="00F65B7C"/>
    <w:rsid w:val="00F8334E"/>
    <w:rsid w:val="00F91AD7"/>
    <w:rsid w:val="00F93834"/>
    <w:rsid w:val="00FB1936"/>
    <w:rsid w:val="00FB2F7B"/>
    <w:rsid w:val="00FC646E"/>
    <w:rsid w:val="00FD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F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465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7465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465F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465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465F6"/>
    <w:rPr>
      <w:rFonts w:cs="Times New Roman"/>
    </w:rPr>
  </w:style>
  <w:style w:type="paragraph" w:customStyle="1" w:styleId="Default">
    <w:name w:val="Default"/>
    <w:uiPriority w:val="99"/>
    <w:rsid w:val="00746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99"/>
    <w:qFormat/>
    <w:rsid w:val="00746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45">
    <w:name w:val="Pa45"/>
    <w:basedOn w:val="Normal"/>
    <w:next w:val="Normal"/>
    <w:uiPriority w:val="99"/>
    <w:rsid w:val="007465F6"/>
    <w:pPr>
      <w:autoSpaceDE w:val="0"/>
      <w:autoSpaceDN w:val="0"/>
      <w:adjustRightInd w:val="0"/>
      <w:spacing w:line="181" w:lineRule="atLeast"/>
    </w:pPr>
    <w:rPr>
      <w:rFonts w:ascii="DIN" w:eastAsia="Calibri" w:hAnsi="DI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47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47FC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31D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calire.fr/fiches_pedagogiques/tirez-pas-sur-le-scarabee/plandesequencetirezpassurlescarabecm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CARETTE</dc:creator>
  <cp:lastModifiedBy>Sophie</cp:lastModifiedBy>
  <cp:revision>9</cp:revision>
  <cp:lastPrinted>2019-07-08T21:59:00Z</cp:lastPrinted>
  <dcterms:created xsi:type="dcterms:W3CDTF">2019-07-09T07:09:00Z</dcterms:created>
  <dcterms:modified xsi:type="dcterms:W3CDTF">2019-07-10T08:50:00Z</dcterms:modified>
</cp:coreProperties>
</file>