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E27" w:rsidRDefault="00396B5A" w:rsidP="00396B5A">
      <w:pPr>
        <w:rPr>
          <w:sz w:val="40"/>
          <w:szCs w:val="40"/>
        </w:rPr>
      </w:pPr>
      <w:r w:rsidRPr="00AD7E27">
        <w:rPr>
          <w:b/>
          <w:sz w:val="40"/>
          <w:szCs w:val="40"/>
        </w:rPr>
        <w:t>affûter</w:t>
      </w:r>
      <w:r>
        <w:rPr>
          <w:sz w:val="40"/>
          <w:szCs w:val="40"/>
        </w:rPr>
        <w:t> :</w:t>
      </w:r>
      <w:r w:rsidRPr="00396B5A">
        <w:rPr>
          <w:sz w:val="40"/>
          <w:szCs w:val="40"/>
        </w:rPr>
        <w:t xml:space="preserve"> Aiguiser, redonner du tranchant</w:t>
      </w:r>
      <w:r w:rsidR="00AD7E27">
        <w:rPr>
          <w:sz w:val="40"/>
          <w:szCs w:val="40"/>
        </w:rPr>
        <w:t>.</w:t>
      </w:r>
    </w:p>
    <w:p w:rsidR="00396B5A" w:rsidRDefault="00396B5A" w:rsidP="00396B5A">
      <w:pPr>
        <w:rPr>
          <w:sz w:val="40"/>
          <w:szCs w:val="40"/>
        </w:rPr>
      </w:pPr>
      <w:r w:rsidRPr="00396B5A">
        <w:rPr>
          <w:sz w:val="40"/>
          <w:szCs w:val="40"/>
        </w:rPr>
        <w:t xml:space="preserve"> Les chevaliers affutent leurs épées. </w:t>
      </w:r>
    </w:p>
    <w:p w:rsidR="00396B5A" w:rsidRDefault="00396B5A" w:rsidP="00396B5A">
      <w:pPr>
        <w:rPr>
          <w:sz w:val="40"/>
          <w:szCs w:val="40"/>
        </w:rPr>
      </w:pPr>
    </w:p>
    <w:p w:rsidR="00396B5A" w:rsidRDefault="00AD7E27" w:rsidP="00AD7E2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7225988B" wp14:editId="56F7BAD9">
            <wp:extent cx="4162425" cy="434608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6503" cy="435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5A" w:rsidRDefault="00BA475F" w:rsidP="00396B5A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h</w:t>
      </w:r>
      <w:r w:rsidR="00396B5A" w:rsidRPr="00BA475F">
        <w:rPr>
          <w:b/>
          <w:sz w:val="40"/>
          <w:szCs w:val="40"/>
        </w:rPr>
        <w:t>arnacher</w:t>
      </w:r>
      <w:r w:rsidR="00396B5A">
        <w:rPr>
          <w:sz w:val="40"/>
          <w:szCs w:val="40"/>
        </w:rPr>
        <w:t> :</w:t>
      </w:r>
      <w:r w:rsidR="00396B5A" w:rsidRPr="00396B5A">
        <w:rPr>
          <w:sz w:val="40"/>
          <w:szCs w:val="40"/>
        </w:rPr>
        <w:t xml:space="preserve">  Mettre le harnais à un animal </w:t>
      </w:r>
    </w:p>
    <w:p w:rsidR="00396B5A" w:rsidRDefault="00396B5A" w:rsidP="00396B5A">
      <w:pPr>
        <w:rPr>
          <w:sz w:val="40"/>
          <w:szCs w:val="40"/>
        </w:rPr>
      </w:pPr>
      <w:r w:rsidRPr="00396B5A">
        <w:rPr>
          <w:sz w:val="40"/>
          <w:szCs w:val="40"/>
        </w:rPr>
        <w:t>Les valets harnachent les chevaux.</w:t>
      </w:r>
    </w:p>
    <w:p w:rsidR="00396B5A" w:rsidRDefault="00396B5A" w:rsidP="00396B5A">
      <w:pPr>
        <w:rPr>
          <w:sz w:val="40"/>
          <w:szCs w:val="40"/>
        </w:rPr>
      </w:pPr>
    </w:p>
    <w:p w:rsidR="00396B5A" w:rsidRDefault="00BA475F" w:rsidP="00BA475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A77EF5D" wp14:editId="7A6AC959">
            <wp:extent cx="4191000" cy="30956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5A" w:rsidRDefault="00396B5A" w:rsidP="00396B5A">
      <w:pPr>
        <w:rPr>
          <w:sz w:val="40"/>
          <w:szCs w:val="40"/>
        </w:rPr>
      </w:pPr>
    </w:p>
    <w:p w:rsidR="00396B5A" w:rsidRDefault="00396B5A" w:rsidP="00396B5A">
      <w:pPr>
        <w:rPr>
          <w:sz w:val="40"/>
          <w:szCs w:val="40"/>
        </w:rPr>
      </w:pPr>
    </w:p>
    <w:p w:rsidR="00396B5A" w:rsidRDefault="00396B5A" w:rsidP="00396B5A">
      <w:pPr>
        <w:rPr>
          <w:sz w:val="40"/>
          <w:szCs w:val="40"/>
        </w:rPr>
      </w:pPr>
    </w:p>
    <w:p w:rsidR="00396B5A" w:rsidRDefault="00396B5A" w:rsidP="00396B5A">
      <w:pPr>
        <w:rPr>
          <w:sz w:val="40"/>
          <w:szCs w:val="40"/>
        </w:rPr>
      </w:pPr>
      <w:r w:rsidRPr="00396B5A">
        <w:rPr>
          <w:sz w:val="40"/>
          <w:szCs w:val="40"/>
        </w:rPr>
        <w:lastRenderedPageBreak/>
        <w:t xml:space="preserve"> </w:t>
      </w:r>
      <w:r w:rsidRPr="00BA475F">
        <w:rPr>
          <w:b/>
          <w:sz w:val="40"/>
          <w:szCs w:val="40"/>
        </w:rPr>
        <w:t>piaffer</w:t>
      </w:r>
      <w:r>
        <w:rPr>
          <w:sz w:val="40"/>
          <w:szCs w:val="40"/>
        </w:rPr>
        <w:t xml:space="preserve"> : </w:t>
      </w:r>
      <w:r w:rsidRPr="00396B5A">
        <w:rPr>
          <w:sz w:val="40"/>
          <w:szCs w:val="40"/>
        </w:rPr>
        <w:t xml:space="preserve"> Frapper le sol avec les pieds avant (pour un cheval) </w:t>
      </w:r>
    </w:p>
    <w:p w:rsidR="00396B5A" w:rsidRPr="00396B5A" w:rsidRDefault="00396B5A" w:rsidP="00396B5A">
      <w:pPr>
        <w:rPr>
          <w:sz w:val="40"/>
          <w:szCs w:val="40"/>
        </w:rPr>
      </w:pPr>
      <w:r w:rsidRPr="00396B5A">
        <w:rPr>
          <w:sz w:val="40"/>
          <w:szCs w:val="40"/>
        </w:rPr>
        <w:t xml:space="preserve">Les chevaux piaffent d’impatience. </w:t>
      </w:r>
    </w:p>
    <w:p w:rsidR="00396B5A" w:rsidRDefault="00BA475F" w:rsidP="00396B5A">
      <w:pPr>
        <w:rPr>
          <w:sz w:val="24"/>
          <w:szCs w:val="24"/>
        </w:rPr>
      </w:pPr>
      <w:hyperlink r:id="rId6" w:history="1">
        <w:r w:rsidRPr="00746754">
          <w:rPr>
            <w:rStyle w:val="Lienhypertexte"/>
            <w:sz w:val="24"/>
            <w:szCs w:val="24"/>
          </w:rPr>
          <w:t>https://www.youtube.com/watch?v=p-tFmFdBuXA</w:t>
        </w:r>
      </w:hyperlink>
    </w:p>
    <w:p w:rsidR="00BA475F" w:rsidRPr="00BA475F" w:rsidRDefault="00BA475F" w:rsidP="00396B5A">
      <w:pPr>
        <w:rPr>
          <w:sz w:val="24"/>
          <w:szCs w:val="24"/>
        </w:rPr>
      </w:pPr>
    </w:p>
    <w:p w:rsidR="00396B5A" w:rsidRDefault="00396B5A" w:rsidP="00396B5A">
      <w:pPr>
        <w:rPr>
          <w:sz w:val="40"/>
          <w:szCs w:val="40"/>
        </w:rPr>
      </w:pPr>
    </w:p>
    <w:p w:rsidR="00396B5A" w:rsidRDefault="00BA475F" w:rsidP="00BA475F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926840" cy="35286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84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5A" w:rsidRDefault="00396B5A" w:rsidP="00396B5A">
      <w:pPr>
        <w:rPr>
          <w:sz w:val="40"/>
          <w:szCs w:val="40"/>
        </w:rPr>
      </w:pPr>
      <w:r w:rsidRPr="00BA475F">
        <w:rPr>
          <w:b/>
          <w:sz w:val="40"/>
          <w:szCs w:val="40"/>
        </w:rPr>
        <w:lastRenderedPageBreak/>
        <w:t>H</w:t>
      </w:r>
      <w:r w:rsidRPr="00BA475F">
        <w:rPr>
          <w:b/>
          <w:sz w:val="40"/>
          <w:szCs w:val="40"/>
        </w:rPr>
        <w:t>éraut</w:t>
      </w:r>
      <w:r>
        <w:rPr>
          <w:sz w:val="40"/>
          <w:szCs w:val="40"/>
        </w:rPr>
        <w:t> :</w:t>
      </w:r>
      <w:r w:rsidRPr="00396B5A">
        <w:rPr>
          <w:sz w:val="40"/>
          <w:szCs w:val="40"/>
        </w:rPr>
        <w:t xml:space="preserve"> Officier public au Moyen Age chargé de porter les déclarations de guerre, d’annoncer les évènements</w:t>
      </w:r>
      <w:r>
        <w:rPr>
          <w:sz w:val="40"/>
          <w:szCs w:val="40"/>
        </w:rPr>
        <w:t>.</w:t>
      </w:r>
    </w:p>
    <w:p w:rsidR="00396B5A" w:rsidRDefault="00396B5A" w:rsidP="00396B5A">
      <w:pPr>
        <w:rPr>
          <w:sz w:val="40"/>
          <w:szCs w:val="40"/>
        </w:rPr>
      </w:pPr>
      <w:r w:rsidRPr="00396B5A">
        <w:rPr>
          <w:sz w:val="40"/>
          <w:szCs w:val="40"/>
        </w:rPr>
        <w:t xml:space="preserve"> Le héraut du roi donna l’ordre de descendre de cheval. </w:t>
      </w:r>
    </w:p>
    <w:p w:rsidR="00396B5A" w:rsidRDefault="00BA475F" w:rsidP="00BA475F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C1ED78F" wp14:editId="6306B3D9">
            <wp:extent cx="3238052" cy="3655695"/>
            <wp:effectExtent l="0" t="0" r="635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4988" cy="366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5A" w:rsidRDefault="00396B5A" w:rsidP="00396B5A">
      <w:pPr>
        <w:rPr>
          <w:sz w:val="40"/>
          <w:szCs w:val="40"/>
        </w:rPr>
      </w:pPr>
    </w:p>
    <w:p w:rsidR="00396B5A" w:rsidRDefault="00396B5A" w:rsidP="00396B5A">
      <w:pPr>
        <w:rPr>
          <w:sz w:val="40"/>
          <w:szCs w:val="40"/>
        </w:rPr>
      </w:pPr>
    </w:p>
    <w:p w:rsidR="00396B5A" w:rsidRDefault="00C17ED4" w:rsidP="00396B5A">
      <w:pPr>
        <w:rPr>
          <w:sz w:val="40"/>
          <w:szCs w:val="40"/>
        </w:rPr>
      </w:pPr>
      <w:r w:rsidRPr="00C17ED4">
        <w:rPr>
          <w:b/>
          <w:sz w:val="40"/>
          <w:szCs w:val="40"/>
        </w:rPr>
        <w:lastRenderedPageBreak/>
        <w:t>r</w:t>
      </w:r>
      <w:r w:rsidR="00396B5A" w:rsidRPr="00C17ED4">
        <w:rPr>
          <w:b/>
          <w:sz w:val="40"/>
          <w:szCs w:val="40"/>
        </w:rPr>
        <w:t>onchonner</w:t>
      </w:r>
      <w:r w:rsidR="00396B5A">
        <w:rPr>
          <w:sz w:val="40"/>
          <w:szCs w:val="40"/>
        </w:rPr>
        <w:t> :</w:t>
      </w:r>
      <w:r w:rsidR="00396B5A" w:rsidRPr="00396B5A">
        <w:rPr>
          <w:sz w:val="40"/>
          <w:szCs w:val="40"/>
        </w:rPr>
        <w:t xml:space="preserve">  Manifester de la mauvaise humeur par des grognements</w:t>
      </w:r>
      <w:r w:rsidR="00396B5A">
        <w:rPr>
          <w:sz w:val="40"/>
          <w:szCs w:val="40"/>
        </w:rPr>
        <w:t>.</w:t>
      </w:r>
    </w:p>
    <w:p w:rsidR="00537D22" w:rsidRDefault="00396B5A" w:rsidP="00396B5A">
      <w:pPr>
        <w:rPr>
          <w:sz w:val="40"/>
          <w:szCs w:val="40"/>
        </w:rPr>
      </w:pPr>
      <w:r w:rsidRPr="00396B5A">
        <w:rPr>
          <w:sz w:val="40"/>
          <w:szCs w:val="40"/>
        </w:rPr>
        <w:t xml:space="preserve"> Les nobles et les chevaliers sont mécontents, ils ronchonnent.</w:t>
      </w:r>
    </w:p>
    <w:p w:rsidR="00C17ED4" w:rsidRDefault="00C17ED4" w:rsidP="00C17ED4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0EB9897" wp14:editId="3FE44384">
            <wp:extent cx="3195021" cy="4424720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6100" cy="4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249" w:rsidRPr="00537D22" w:rsidRDefault="007B4249" w:rsidP="007B4249">
      <w:pPr>
        <w:jc w:val="center"/>
        <w:rPr>
          <w:sz w:val="40"/>
          <w:szCs w:val="40"/>
        </w:rPr>
      </w:pPr>
    </w:p>
    <w:p w:rsidR="002229ED" w:rsidRDefault="00C17ED4">
      <w:pPr>
        <w:rPr>
          <w:i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F34BE33" wp14:editId="4C0ACED2">
            <wp:extent cx="8892540" cy="4248785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207DB" wp14:editId="29F451E7">
            <wp:extent cx="8892540" cy="2465705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789C9" wp14:editId="71DAEC6F">
            <wp:extent cx="8892540" cy="4304665"/>
            <wp:effectExtent l="0" t="0" r="381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629" w:rsidRDefault="00306629">
      <w:pPr>
        <w:rPr>
          <w:i/>
          <w:sz w:val="40"/>
          <w:szCs w:val="40"/>
        </w:rPr>
      </w:pPr>
    </w:p>
    <w:p w:rsidR="002229ED" w:rsidRPr="002229ED" w:rsidRDefault="002229ED">
      <w:pPr>
        <w:rPr>
          <w:i/>
          <w:sz w:val="40"/>
          <w:szCs w:val="40"/>
        </w:rPr>
      </w:pPr>
    </w:p>
    <w:sectPr w:rsidR="002229ED" w:rsidRPr="002229ED" w:rsidSect="002229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55"/>
    <w:rsid w:val="002229ED"/>
    <w:rsid w:val="00306629"/>
    <w:rsid w:val="00396B5A"/>
    <w:rsid w:val="00537D22"/>
    <w:rsid w:val="005B3A55"/>
    <w:rsid w:val="0077626E"/>
    <w:rsid w:val="007B4249"/>
    <w:rsid w:val="009331ED"/>
    <w:rsid w:val="00AD7E27"/>
    <w:rsid w:val="00BA475F"/>
    <w:rsid w:val="00C1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DC9B3"/>
  <w15:chartTrackingRefBased/>
  <w15:docId w15:val="{0DFD9C96-0114-480F-A5D0-E9066E88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229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2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-tFmFdBuXA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Cath</cp:lastModifiedBy>
  <cp:revision>4</cp:revision>
  <dcterms:created xsi:type="dcterms:W3CDTF">2019-02-19T10:28:00Z</dcterms:created>
  <dcterms:modified xsi:type="dcterms:W3CDTF">2019-02-19T10:46:00Z</dcterms:modified>
</cp:coreProperties>
</file>