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F6CCE" w:rsidRPr="00FF6CCE" w:rsidTr="00FF6CCE">
        <w:tc>
          <w:tcPr>
            <w:tcW w:w="4606" w:type="dxa"/>
          </w:tcPr>
          <w:p w:rsidR="00FF6CCE" w:rsidRPr="00FF6CCE" w:rsidRDefault="00FF6C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---- </w:t>
            </w:r>
            <w:proofErr w:type="spellStart"/>
            <w:r w:rsidRPr="00FF6CCE">
              <w:rPr>
                <w:sz w:val="36"/>
                <w:szCs w:val="36"/>
              </w:rPr>
              <w:t>ien</w:t>
            </w:r>
            <w:proofErr w:type="spellEnd"/>
          </w:p>
        </w:tc>
        <w:tc>
          <w:tcPr>
            <w:tcW w:w="4606" w:type="dxa"/>
          </w:tcPr>
          <w:p w:rsidR="00FF6CCE" w:rsidRPr="00FF6CCE" w:rsidRDefault="00FF6C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--- </w:t>
            </w:r>
            <w:proofErr w:type="spellStart"/>
            <w:r w:rsidRPr="00FF6CCE">
              <w:rPr>
                <w:sz w:val="36"/>
                <w:szCs w:val="36"/>
              </w:rPr>
              <w:t>ienne</w:t>
            </w:r>
            <w:proofErr w:type="spellEnd"/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gardien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gardienne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1038A5" w:rsidRDefault="001038A5">
            <w:pPr>
              <w:rPr>
                <w:sz w:val="36"/>
                <w:szCs w:val="36"/>
                <w:highlight w:val="yellow"/>
              </w:rPr>
            </w:pPr>
            <w:r w:rsidRPr="001038A5">
              <w:rPr>
                <w:sz w:val="36"/>
                <w:szCs w:val="36"/>
                <w:highlight w:val="yellow"/>
              </w:rPr>
              <w:t>Un ancien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 w:rsidRPr="001038A5">
              <w:rPr>
                <w:sz w:val="36"/>
                <w:szCs w:val="36"/>
                <w:highlight w:val="yellow"/>
              </w:rPr>
              <w:t>Une ancienne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chien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chienne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1038A5" w:rsidRDefault="001038A5">
            <w:pPr>
              <w:rPr>
                <w:sz w:val="36"/>
                <w:szCs w:val="36"/>
                <w:highlight w:val="yellow"/>
              </w:rPr>
            </w:pPr>
            <w:r w:rsidRPr="001038A5">
              <w:rPr>
                <w:sz w:val="36"/>
                <w:szCs w:val="36"/>
                <w:highlight w:val="yellow"/>
              </w:rPr>
              <w:t>Un indien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 w:rsidRPr="001038A5">
              <w:rPr>
                <w:sz w:val="36"/>
                <w:szCs w:val="36"/>
                <w:highlight w:val="yellow"/>
              </w:rPr>
              <w:t>Une indienne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parisien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parisienne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1038A5" w:rsidRDefault="001038A5">
            <w:pPr>
              <w:rPr>
                <w:sz w:val="36"/>
                <w:szCs w:val="36"/>
                <w:highlight w:val="yellow"/>
              </w:rPr>
            </w:pPr>
            <w:r w:rsidRPr="001038A5">
              <w:rPr>
                <w:sz w:val="36"/>
                <w:szCs w:val="36"/>
                <w:highlight w:val="yellow"/>
              </w:rPr>
              <w:t>Un collégien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 w:rsidRPr="001038A5">
              <w:rPr>
                <w:sz w:val="36"/>
                <w:szCs w:val="36"/>
                <w:highlight w:val="yellow"/>
              </w:rPr>
              <w:t>Une collégienne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chrétien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chrétienne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1038A5" w:rsidRDefault="001038A5">
            <w:pPr>
              <w:rPr>
                <w:sz w:val="36"/>
                <w:szCs w:val="36"/>
                <w:highlight w:val="yellow"/>
              </w:rPr>
            </w:pPr>
            <w:r w:rsidRPr="001038A5">
              <w:rPr>
                <w:sz w:val="36"/>
                <w:szCs w:val="36"/>
                <w:highlight w:val="yellow"/>
              </w:rPr>
              <w:t>Un musicien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 w:rsidRPr="001038A5">
              <w:rPr>
                <w:sz w:val="36"/>
                <w:szCs w:val="36"/>
                <w:highlight w:val="yellow"/>
              </w:rPr>
              <w:t>Une musicienne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alsacien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alsacienne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1038A5" w:rsidRDefault="001038A5">
            <w:pPr>
              <w:rPr>
                <w:sz w:val="36"/>
                <w:szCs w:val="36"/>
                <w:highlight w:val="yellow"/>
              </w:rPr>
            </w:pPr>
            <w:r w:rsidRPr="001038A5">
              <w:rPr>
                <w:sz w:val="36"/>
                <w:szCs w:val="36"/>
                <w:highlight w:val="yellow"/>
              </w:rPr>
              <w:t>Un mécanicien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 w:rsidRPr="001038A5">
              <w:rPr>
                <w:sz w:val="36"/>
                <w:szCs w:val="36"/>
                <w:highlight w:val="yellow"/>
              </w:rPr>
              <w:t>Une mécanicienne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comédien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comédienne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1038A5" w:rsidRDefault="001038A5">
            <w:pPr>
              <w:rPr>
                <w:sz w:val="36"/>
                <w:szCs w:val="36"/>
                <w:highlight w:val="yellow"/>
              </w:rPr>
            </w:pPr>
            <w:r w:rsidRPr="001038A5">
              <w:rPr>
                <w:sz w:val="36"/>
                <w:szCs w:val="36"/>
                <w:highlight w:val="yellow"/>
              </w:rPr>
              <w:t>Un mulhousien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 w:rsidRPr="001038A5">
              <w:rPr>
                <w:sz w:val="36"/>
                <w:szCs w:val="36"/>
                <w:highlight w:val="yellow"/>
              </w:rPr>
              <w:t>Une mulhousienne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italien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italienne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1038A5" w:rsidRDefault="001038A5">
            <w:pPr>
              <w:rPr>
                <w:sz w:val="36"/>
                <w:szCs w:val="36"/>
                <w:highlight w:val="yellow"/>
              </w:rPr>
            </w:pPr>
            <w:r w:rsidRPr="001038A5">
              <w:rPr>
                <w:sz w:val="36"/>
                <w:szCs w:val="36"/>
                <w:highlight w:val="yellow"/>
              </w:rPr>
              <w:t>Un brésilien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 w:rsidRPr="001038A5">
              <w:rPr>
                <w:sz w:val="36"/>
                <w:szCs w:val="36"/>
                <w:highlight w:val="yellow"/>
              </w:rPr>
              <w:t>Une brésilienne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pharmacien</w:t>
            </w:r>
          </w:p>
        </w:tc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pharmacienne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1038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Rien </w:t>
            </w:r>
          </w:p>
        </w:tc>
        <w:tc>
          <w:tcPr>
            <w:tcW w:w="4606" w:type="dxa"/>
          </w:tcPr>
          <w:p w:rsidR="00FF6CCE" w:rsidRPr="00FF6CCE" w:rsidRDefault="00FF6CCE">
            <w:pPr>
              <w:rPr>
                <w:sz w:val="36"/>
                <w:szCs w:val="36"/>
              </w:rPr>
            </w:pPr>
          </w:p>
        </w:tc>
      </w:tr>
      <w:tr w:rsidR="00FF6CCE" w:rsidRPr="00FF6CCE" w:rsidTr="00FF6CCE">
        <w:tc>
          <w:tcPr>
            <w:tcW w:w="4606" w:type="dxa"/>
          </w:tcPr>
          <w:p w:rsidR="00FF6CCE" w:rsidRPr="000665BE" w:rsidRDefault="000665BE">
            <w:pPr>
              <w:rPr>
                <w:sz w:val="36"/>
                <w:szCs w:val="36"/>
                <w:highlight w:val="yellow"/>
              </w:rPr>
            </w:pPr>
            <w:r w:rsidRPr="000665BE">
              <w:rPr>
                <w:sz w:val="36"/>
                <w:szCs w:val="36"/>
                <w:highlight w:val="yellow"/>
              </w:rPr>
              <w:t>Un vosgien</w:t>
            </w:r>
          </w:p>
        </w:tc>
        <w:tc>
          <w:tcPr>
            <w:tcW w:w="4606" w:type="dxa"/>
          </w:tcPr>
          <w:p w:rsidR="00FF6CCE" w:rsidRPr="00FF6CCE" w:rsidRDefault="000665BE" w:rsidP="001038A5">
            <w:pPr>
              <w:rPr>
                <w:sz w:val="36"/>
                <w:szCs w:val="36"/>
              </w:rPr>
            </w:pPr>
            <w:r w:rsidRPr="000665BE">
              <w:rPr>
                <w:sz w:val="36"/>
                <w:szCs w:val="36"/>
                <w:highlight w:val="yellow"/>
              </w:rPr>
              <w:t>Une vosgienne</w:t>
            </w:r>
          </w:p>
        </w:tc>
      </w:tr>
      <w:tr w:rsidR="00FF6CCE" w:rsidRPr="00FF6CCE" w:rsidTr="00FF6CCE">
        <w:tc>
          <w:tcPr>
            <w:tcW w:w="4606" w:type="dxa"/>
          </w:tcPr>
          <w:p w:rsidR="00FF6CCE" w:rsidRPr="00FF6CCE" w:rsidRDefault="000665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quotidien</w:t>
            </w:r>
          </w:p>
        </w:tc>
        <w:tc>
          <w:tcPr>
            <w:tcW w:w="4606" w:type="dxa"/>
          </w:tcPr>
          <w:p w:rsidR="00FF6CCE" w:rsidRPr="00FF6CCE" w:rsidRDefault="000665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Quotidienne</w:t>
            </w:r>
          </w:p>
        </w:tc>
      </w:tr>
    </w:tbl>
    <w:p w:rsidR="00FD5F89" w:rsidRPr="00FF6CCE" w:rsidRDefault="00FD5F89">
      <w:pPr>
        <w:rPr>
          <w:sz w:val="36"/>
          <w:szCs w:val="36"/>
        </w:rPr>
      </w:pPr>
    </w:p>
    <w:sectPr w:rsidR="00FD5F89" w:rsidRPr="00FF6CCE" w:rsidSect="00FD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FF6CCE"/>
    <w:rsid w:val="000665BE"/>
    <w:rsid w:val="001038A5"/>
    <w:rsid w:val="002D2A3F"/>
    <w:rsid w:val="00FD5F89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1</cp:revision>
  <cp:lastPrinted>2019-02-04T09:32:00Z</cp:lastPrinted>
  <dcterms:created xsi:type="dcterms:W3CDTF">2019-02-04T08:43:00Z</dcterms:created>
  <dcterms:modified xsi:type="dcterms:W3CDTF">2019-02-04T09:50:00Z</dcterms:modified>
</cp:coreProperties>
</file>